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6756" w:rsidRDefault="00886756">
      <w:pPr>
        <w:spacing w:line="312" w:lineRule="auto"/>
        <w:rPr>
          <w:rFonts w:ascii="仿宋_GB2312" w:eastAsia="仿宋_GB2312" w:hAnsi="仿宋_GB2312" w:cs="仿宋_GB2312"/>
          <w:sz w:val="36"/>
          <w:szCs w:val="36"/>
        </w:rPr>
      </w:pPr>
    </w:p>
    <w:p w:rsidR="00886756" w:rsidRDefault="00886756">
      <w:pPr>
        <w:spacing w:line="312" w:lineRule="auto"/>
        <w:rPr>
          <w:rFonts w:ascii="仿宋_GB2312" w:eastAsia="仿宋_GB2312" w:hAnsi="仿宋_GB2312" w:cs="仿宋_GB2312"/>
          <w:sz w:val="36"/>
          <w:szCs w:val="36"/>
        </w:rPr>
      </w:pPr>
    </w:p>
    <w:p w:rsidR="00886756" w:rsidRDefault="00886756">
      <w:pPr>
        <w:spacing w:line="312" w:lineRule="auto"/>
        <w:rPr>
          <w:rFonts w:ascii="仿宋_GB2312" w:eastAsia="仿宋_GB2312" w:hAnsi="仿宋_GB2312" w:cs="仿宋_GB2312"/>
          <w:sz w:val="36"/>
          <w:szCs w:val="36"/>
        </w:rPr>
      </w:pPr>
    </w:p>
    <w:p w:rsidR="00886756" w:rsidRDefault="008C70C3">
      <w:pPr>
        <w:snapToGrid w:val="0"/>
        <w:spacing w:line="312" w:lineRule="auto"/>
        <w:ind w:firstLineChars="0" w:firstLine="0"/>
        <w:jc w:val="center"/>
        <w:outlineLvl w:val="0"/>
        <w:rPr>
          <w:rFonts w:ascii="方正小标宋_GBK" w:eastAsia="方正小标宋_GBK"/>
          <w:bCs/>
          <w:sz w:val="72"/>
          <w:szCs w:val="72"/>
        </w:rPr>
      </w:pPr>
      <w:r>
        <w:rPr>
          <w:rFonts w:ascii="方正小标宋_GBK" w:eastAsia="方正小标宋_GBK" w:hint="eastAsia"/>
          <w:bCs/>
          <w:sz w:val="72"/>
          <w:szCs w:val="72"/>
        </w:rPr>
        <w:t>建设项目环境影响报告表</w:t>
      </w:r>
    </w:p>
    <w:p w:rsidR="00886756" w:rsidRDefault="008C70C3">
      <w:pPr>
        <w:snapToGrid w:val="0"/>
        <w:ind w:firstLineChars="0" w:firstLine="0"/>
        <w:jc w:val="center"/>
        <w:rPr>
          <w:rFonts w:ascii="楷体_GB2312" w:eastAsia="楷体_GB2312"/>
          <w:bCs/>
          <w:sz w:val="48"/>
          <w:szCs w:val="48"/>
        </w:rPr>
      </w:pPr>
      <w:r>
        <w:rPr>
          <w:rFonts w:ascii="楷体_GB2312" w:eastAsia="楷体_GB2312" w:hint="eastAsia"/>
          <w:bCs/>
          <w:sz w:val="48"/>
          <w:szCs w:val="48"/>
        </w:rPr>
        <w:t>（污染影响类）</w:t>
      </w:r>
      <w:bookmarkStart w:id="0" w:name="_GoBack"/>
      <w:bookmarkEnd w:id="0"/>
    </w:p>
    <w:p w:rsidR="00886756" w:rsidRDefault="008C70C3">
      <w:pPr>
        <w:snapToGrid w:val="0"/>
        <w:spacing w:line="240" w:lineRule="auto"/>
        <w:ind w:firstLineChars="0" w:firstLine="0"/>
      </w:pPr>
      <w:r>
        <w:rPr>
          <w:rFonts w:hint="eastAsia"/>
        </w:rPr>
        <w:t xml:space="preserve"> </w:t>
      </w:r>
    </w:p>
    <w:p w:rsidR="00886756" w:rsidRDefault="00886756">
      <w:pPr>
        <w:snapToGrid w:val="0"/>
        <w:spacing w:line="240" w:lineRule="auto"/>
        <w:ind w:firstLineChars="0" w:firstLine="0"/>
        <w:rPr>
          <w:rFonts w:eastAsia="仿宋"/>
          <w:sz w:val="52"/>
          <w:szCs w:val="52"/>
        </w:rPr>
      </w:pPr>
    </w:p>
    <w:p w:rsidR="00886756" w:rsidRDefault="00886756">
      <w:pPr>
        <w:snapToGrid w:val="0"/>
        <w:spacing w:line="240" w:lineRule="auto"/>
        <w:ind w:firstLineChars="0" w:firstLine="0"/>
        <w:rPr>
          <w:rFonts w:eastAsia="仿宋"/>
          <w:sz w:val="44"/>
          <w:szCs w:val="44"/>
        </w:rPr>
      </w:pPr>
    </w:p>
    <w:p w:rsidR="00886756" w:rsidRDefault="00886756">
      <w:pPr>
        <w:snapToGrid w:val="0"/>
        <w:spacing w:line="240" w:lineRule="auto"/>
        <w:ind w:firstLineChars="0" w:firstLine="0"/>
        <w:rPr>
          <w:rFonts w:eastAsia="仿宋"/>
          <w:sz w:val="44"/>
          <w:szCs w:val="44"/>
        </w:rPr>
      </w:pPr>
    </w:p>
    <w:p w:rsidR="00886756" w:rsidRDefault="00886756">
      <w:pPr>
        <w:pStyle w:val="a6"/>
        <w:spacing w:before="0" w:after="0" w:line="240" w:lineRule="auto"/>
        <w:ind w:right="0" w:firstLineChars="0" w:firstLine="0"/>
      </w:pPr>
    </w:p>
    <w:p w:rsidR="00886756" w:rsidRDefault="00886756">
      <w:pPr>
        <w:snapToGrid w:val="0"/>
        <w:spacing w:line="240" w:lineRule="auto"/>
        <w:ind w:firstLineChars="0" w:firstLine="0"/>
        <w:rPr>
          <w:rFonts w:eastAsia="仿宋"/>
          <w:sz w:val="44"/>
          <w:szCs w:val="44"/>
        </w:rPr>
      </w:pPr>
    </w:p>
    <w:p w:rsidR="00886756" w:rsidRDefault="00886756">
      <w:pPr>
        <w:snapToGrid w:val="0"/>
        <w:spacing w:line="240" w:lineRule="auto"/>
        <w:ind w:firstLineChars="0" w:firstLine="0"/>
        <w:rPr>
          <w:rFonts w:eastAsia="仿宋"/>
          <w:sz w:val="44"/>
          <w:szCs w:val="44"/>
        </w:rPr>
      </w:pPr>
    </w:p>
    <w:p w:rsidR="00886756" w:rsidRDefault="008C70C3">
      <w:pPr>
        <w:snapToGrid w:val="0"/>
        <w:spacing w:line="288" w:lineRule="auto"/>
        <w:ind w:left="1800" w:hangingChars="500" w:hanging="1800"/>
        <w:rPr>
          <w:rFonts w:ascii="仿宋_GB2312" w:eastAsia="仿宋_GB2312"/>
          <w:sz w:val="36"/>
          <w:szCs w:val="36"/>
          <w:u w:val="single"/>
        </w:rPr>
      </w:pPr>
      <w:r>
        <w:rPr>
          <w:rFonts w:ascii="仿宋_GB2312" w:eastAsia="仿宋_GB2312" w:hint="eastAsia"/>
          <w:sz w:val="36"/>
          <w:szCs w:val="36"/>
        </w:rPr>
        <w:t>项目名称：</w:t>
      </w:r>
      <w:r>
        <w:rPr>
          <w:rFonts w:ascii="仿宋_GB2312" w:eastAsia="仿宋_GB2312" w:hint="eastAsia"/>
          <w:sz w:val="36"/>
          <w:szCs w:val="36"/>
          <w:u w:val="single"/>
        </w:rPr>
        <w:t xml:space="preserve">        </w:t>
      </w:r>
      <w:r>
        <w:rPr>
          <w:rFonts w:ascii="仿宋_GB2312" w:eastAsia="仿宋_GB2312" w:hint="eastAsia"/>
          <w:sz w:val="36"/>
          <w:szCs w:val="36"/>
          <w:u w:val="single"/>
        </w:rPr>
        <w:t>西安市北方医院（北院区）</w:t>
      </w:r>
      <w:r>
        <w:rPr>
          <w:rFonts w:ascii="仿宋_GB2312" w:eastAsia="仿宋_GB2312" w:hint="eastAsia"/>
          <w:sz w:val="36"/>
          <w:szCs w:val="36"/>
          <w:u w:val="single"/>
        </w:rPr>
        <w:t xml:space="preserve">       </w:t>
      </w:r>
    </w:p>
    <w:p w:rsidR="00886756" w:rsidRDefault="008C70C3">
      <w:pPr>
        <w:snapToGrid w:val="0"/>
        <w:spacing w:line="288" w:lineRule="auto"/>
        <w:ind w:left="3240" w:hangingChars="900" w:hanging="3240"/>
        <w:rPr>
          <w:rFonts w:ascii="仿宋_GB2312" w:eastAsia="仿宋_GB2312"/>
          <w:sz w:val="36"/>
          <w:szCs w:val="36"/>
        </w:rPr>
      </w:pPr>
      <w:r>
        <w:rPr>
          <w:rFonts w:eastAsia="仿宋_GB2312"/>
          <w:sz w:val="36"/>
          <w:szCs w:val="36"/>
        </w:rPr>
        <w:t>建设单位（盖章）：</w:t>
      </w:r>
      <w:r>
        <w:rPr>
          <w:rFonts w:eastAsia="仿宋_GB2312" w:hint="eastAsia"/>
          <w:sz w:val="36"/>
          <w:szCs w:val="36"/>
          <w:u w:val="single"/>
        </w:rPr>
        <w:t xml:space="preserve">      </w:t>
      </w:r>
      <w:r>
        <w:rPr>
          <w:rFonts w:ascii="仿宋_GB2312" w:eastAsia="仿宋_GB2312" w:hint="eastAsia"/>
          <w:sz w:val="36"/>
          <w:szCs w:val="36"/>
          <w:u w:val="single"/>
        </w:rPr>
        <w:t>西安市北方医院</w:t>
      </w:r>
      <w:r>
        <w:rPr>
          <w:rFonts w:ascii="仿宋_GB2312" w:eastAsia="仿宋_GB2312" w:hint="eastAsia"/>
          <w:sz w:val="36"/>
          <w:szCs w:val="36"/>
          <w:u w:val="single"/>
        </w:rPr>
        <w:t xml:space="preserve">         </w:t>
      </w:r>
      <w:r>
        <w:rPr>
          <w:rFonts w:eastAsia="仿宋_GB2312" w:hint="eastAsia"/>
          <w:sz w:val="36"/>
          <w:szCs w:val="36"/>
          <w:u w:val="single"/>
        </w:rPr>
        <w:t xml:space="preserve">   </w:t>
      </w:r>
    </w:p>
    <w:p w:rsidR="00886756" w:rsidRDefault="008C70C3">
      <w:pPr>
        <w:snapToGrid w:val="0"/>
        <w:spacing w:line="288" w:lineRule="auto"/>
        <w:ind w:firstLineChars="0" w:firstLine="0"/>
        <w:rPr>
          <w:rFonts w:ascii="仿宋_GB2312" w:eastAsia="仿宋_GB2312"/>
          <w:sz w:val="36"/>
          <w:szCs w:val="36"/>
          <w:u w:val="single"/>
        </w:rPr>
      </w:pPr>
      <w:r>
        <w:rPr>
          <w:rFonts w:ascii="仿宋_GB2312" w:eastAsia="仿宋_GB2312" w:hint="eastAsia"/>
          <w:sz w:val="36"/>
          <w:szCs w:val="36"/>
        </w:rPr>
        <w:t>编制日期：</w:t>
      </w:r>
      <w:r>
        <w:rPr>
          <w:rFonts w:ascii="仿宋_GB2312" w:eastAsia="仿宋_GB2312" w:hint="eastAsia"/>
          <w:sz w:val="36"/>
          <w:szCs w:val="36"/>
          <w:u w:val="single"/>
        </w:rPr>
        <w:t xml:space="preserve"> </w:t>
      </w:r>
      <w:r>
        <w:rPr>
          <w:rFonts w:ascii="仿宋_GB2312" w:eastAsia="仿宋_GB2312"/>
          <w:sz w:val="36"/>
          <w:szCs w:val="36"/>
          <w:u w:val="single"/>
        </w:rPr>
        <w:t xml:space="preserve">    </w:t>
      </w:r>
      <w:r>
        <w:rPr>
          <w:rFonts w:ascii="仿宋_GB2312" w:eastAsia="仿宋_GB2312" w:hint="eastAsia"/>
          <w:sz w:val="36"/>
          <w:szCs w:val="36"/>
          <w:u w:val="single"/>
        </w:rPr>
        <w:t xml:space="preserve">  </w:t>
      </w:r>
      <w:r>
        <w:rPr>
          <w:rFonts w:ascii="仿宋_GB2312" w:eastAsia="仿宋_GB2312"/>
          <w:sz w:val="36"/>
          <w:szCs w:val="36"/>
          <w:u w:val="single"/>
        </w:rPr>
        <w:t xml:space="preserve"> </w:t>
      </w:r>
      <w:r>
        <w:rPr>
          <w:rFonts w:ascii="仿宋_GB2312" w:eastAsia="仿宋_GB2312" w:hint="eastAsia"/>
          <w:sz w:val="36"/>
          <w:szCs w:val="36"/>
          <w:u w:val="single"/>
        </w:rPr>
        <w:t xml:space="preserve">      </w:t>
      </w:r>
      <w:r>
        <w:rPr>
          <w:rFonts w:ascii="仿宋_GB2312" w:eastAsia="仿宋_GB2312" w:hint="eastAsia"/>
          <w:sz w:val="36"/>
          <w:szCs w:val="36"/>
          <w:u w:val="single"/>
        </w:rPr>
        <w:t>二零二</w:t>
      </w:r>
      <w:r>
        <w:rPr>
          <w:rFonts w:ascii="仿宋_GB2312" w:eastAsia="仿宋_GB2312" w:hint="eastAsia"/>
          <w:sz w:val="36"/>
          <w:szCs w:val="36"/>
          <w:u w:val="single"/>
        </w:rPr>
        <w:t>四</w:t>
      </w:r>
      <w:r>
        <w:rPr>
          <w:rFonts w:ascii="仿宋_GB2312" w:eastAsia="仿宋_GB2312" w:hint="eastAsia"/>
          <w:sz w:val="36"/>
          <w:szCs w:val="36"/>
          <w:u w:val="single"/>
        </w:rPr>
        <w:t>年</w:t>
      </w:r>
      <w:r>
        <w:rPr>
          <w:rFonts w:ascii="仿宋_GB2312" w:eastAsia="仿宋_GB2312" w:hint="eastAsia"/>
          <w:sz w:val="36"/>
          <w:szCs w:val="36"/>
          <w:u w:val="single"/>
        </w:rPr>
        <w:t>七</w:t>
      </w:r>
      <w:r>
        <w:rPr>
          <w:rFonts w:ascii="仿宋_GB2312" w:eastAsia="仿宋_GB2312" w:hint="eastAsia"/>
          <w:sz w:val="36"/>
          <w:szCs w:val="36"/>
          <w:u w:val="single"/>
        </w:rPr>
        <w:t>月</w:t>
      </w:r>
      <w:r>
        <w:rPr>
          <w:rFonts w:ascii="仿宋_GB2312" w:eastAsia="仿宋_GB2312" w:hint="eastAsia"/>
          <w:sz w:val="36"/>
          <w:szCs w:val="36"/>
          <w:u w:val="single"/>
        </w:rPr>
        <w:t xml:space="preserve">            </w:t>
      </w:r>
    </w:p>
    <w:p w:rsidR="00886756" w:rsidRDefault="00886756" w:rsidP="0072014E">
      <w:pPr>
        <w:snapToGrid w:val="0"/>
        <w:spacing w:line="288" w:lineRule="auto"/>
        <w:rPr>
          <w:rFonts w:ascii="仿宋_GB2312" w:eastAsia="仿宋_GB2312"/>
          <w:sz w:val="36"/>
          <w:szCs w:val="36"/>
          <w:u w:val="single"/>
        </w:rPr>
      </w:pPr>
      <w:bookmarkStart w:id="1" w:name="_Hlk57884087"/>
    </w:p>
    <w:p w:rsidR="00886756" w:rsidRDefault="00886756" w:rsidP="0072014E">
      <w:pPr>
        <w:snapToGrid w:val="0"/>
        <w:spacing w:line="288" w:lineRule="auto"/>
        <w:rPr>
          <w:rFonts w:ascii="仿宋_GB2312" w:eastAsia="仿宋_GB2312"/>
          <w:sz w:val="36"/>
          <w:szCs w:val="36"/>
        </w:rPr>
      </w:pPr>
    </w:p>
    <w:p w:rsidR="00886756" w:rsidRDefault="00886756" w:rsidP="0072014E">
      <w:pPr>
        <w:snapToGrid w:val="0"/>
        <w:spacing w:line="288" w:lineRule="auto"/>
        <w:rPr>
          <w:rFonts w:ascii="仿宋_GB2312" w:eastAsia="仿宋_GB2312"/>
          <w:sz w:val="36"/>
          <w:szCs w:val="36"/>
        </w:rPr>
      </w:pPr>
    </w:p>
    <w:p w:rsidR="00886756" w:rsidRDefault="00886756" w:rsidP="0072014E">
      <w:pPr>
        <w:snapToGrid w:val="0"/>
        <w:spacing w:line="288" w:lineRule="auto"/>
        <w:rPr>
          <w:rFonts w:ascii="仿宋_GB2312" w:eastAsia="仿宋_GB2312"/>
          <w:sz w:val="36"/>
          <w:szCs w:val="36"/>
        </w:rPr>
      </w:pPr>
    </w:p>
    <w:bookmarkEnd w:id="1"/>
    <w:p w:rsidR="00886756" w:rsidRDefault="008C70C3">
      <w:pPr>
        <w:snapToGrid w:val="0"/>
        <w:spacing w:line="288" w:lineRule="auto"/>
        <w:ind w:firstLineChars="0" w:firstLine="0"/>
        <w:jc w:val="center"/>
        <w:rPr>
          <w:rFonts w:ascii="楷体_GB2312" w:eastAsia="楷体_GB2312"/>
          <w:sz w:val="36"/>
          <w:szCs w:val="36"/>
        </w:rPr>
      </w:pPr>
      <w:r>
        <w:rPr>
          <w:rFonts w:ascii="楷体_GB2312" w:eastAsia="楷体_GB2312" w:hint="eastAsia"/>
          <w:sz w:val="36"/>
          <w:szCs w:val="36"/>
        </w:rPr>
        <w:t>中华人民共和国生态环境部制</w:t>
      </w:r>
    </w:p>
    <w:p w:rsidR="00886756" w:rsidRDefault="00886756" w:rsidP="0072014E">
      <w:pPr>
        <w:snapToGrid w:val="0"/>
        <w:spacing w:line="288" w:lineRule="auto"/>
        <w:rPr>
          <w:rFonts w:ascii="仿宋_GB2312" w:eastAsia="仿宋_GB2312"/>
          <w:sz w:val="36"/>
          <w:szCs w:val="36"/>
        </w:rPr>
        <w:sectPr w:rsidR="00886756">
          <w:headerReference w:type="even" r:id="rId8"/>
          <w:headerReference w:type="default" r:id="rId9"/>
          <w:footerReference w:type="even" r:id="rId10"/>
          <w:footerReference w:type="default" r:id="rId11"/>
          <w:headerReference w:type="first" r:id="rId12"/>
          <w:footerReference w:type="first" r:id="rId13"/>
          <w:pgSz w:w="11906" w:h="16838"/>
          <w:pgMar w:top="1701" w:right="1531" w:bottom="1701" w:left="1531" w:header="851" w:footer="1077" w:gutter="0"/>
          <w:pgNumType w:start="3"/>
          <w:cols w:space="720"/>
          <w:docGrid w:linePitch="312"/>
        </w:sectPr>
      </w:pPr>
    </w:p>
    <w:p w:rsidR="00886756" w:rsidRDefault="00886756">
      <w:pPr>
        <w:pStyle w:val="Default1"/>
        <w:sectPr w:rsidR="00886756">
          <w:footerReference w:type="default" r:id="rId14"/>
          <w:pgSz w:w="11906" w:h="16838"/>
          <w:pgMar w:top="1701" w:right="1531" w:bottom="1701" w:left="1531" w:header="851" w:footer="1077" w:gutter="0"/>
          <w:pgNumType w:start="1"/>
          <w:cols w:space="720"/>
          <w:docGrid w:linePitch="312"/>
        </w:sectPr>
      </w:pPr>
    </w:p>
    <w:p w:rsidR="00886756" w:rsidRDefault="008C70C3">
      <w:pPr>
        <w:pStyle w:val="af"/>
        <w:spacing w:before="0" w:beforeAutospacing="0" w:after="0" w:afterAutospacing="0"/>
        <w:ind w:firstLineChars="0" w:firstLine="0"/>
        <w:jc w:val="center"/>
        <w:outlineLvl w:val="0"/>
        <w:rPr>
          <w:rFonts w:ascii="黑体" w:eastAsia="黑体" w:hAnsi="黑体"/>
          <w:snapToGrid w:val="0"/>
          <w:sz w:val="30"/>
          <w:szCs w:val="30"/>
        </w:rPr>
      </w:pPr>
      <w:r>
        <w:rPr>
          <w:rFonts w:ascii="黑体" w:eastAsia="黑体" w:hAnsi="黑体" w:hint="eastAsia"/>
          <w:snapToGrid w:val="0"/>
          <w:sz w:val="30"/>
          <w:szCs w:val="30"/>
        </w:rPr>
        <w:lastRenderedPageBreak/>
        <w:t>一、建设项目基本情况</w:t>
      </w:r>
    </w:p>
    <w:tbl>
      <w:tblPr>
        <w:tblW w:w="4997"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57" w:type="dxa"/>
          <w:right w:w="57" w:type="dxa"/>
        </w:tblCellMar>
        <w:tblLook w:val="04A0"/>
      </w:tblPr>
      <w:tblGrid>
        <w:gridCol w:w="1792"/>
        <w:gridCol w:w="1936"/>
        <w:gridCol w:w="2086"/>
        <w:gridCol w:w="3139"/>
      </w:tblGrid>
      <w:tr w:rsidR="00886756">
        <w:trPr>
          <w:trHeight w:val="324"/>
          <w:jc w:val="center"/>
        </w:trPr>
        <w:tc>
          <w:tcPr>
            <w:tcW w:w="1000" w:type="pct"/>
            <w:tcMar>
              <w:top w:w="57" w:type="dxa"/>
              <w:left w:w="57" w:type="dxa"/>
              <w:right w:w="57" w:type="dxa"/>
            </w:tcMar>
            <w:vAlign w:val="center"/>
          </w:tcPr>
          <w:p w:rsidR="00886756" w:rsidRDefault="008C70C3">
            <w:pPr>
              <w:snapToGrid w:val="0"/>
              <w:spacing w:line="240" w:lineRule="auto"/>
              <w:ind w:firstLineChars="0" w:firstLine="0"/>
              <w:jc w:val="center"/>
              <w:rPr>
                <w:sz w:val="24"/>
              </w:rPr>
            </w:pPr>
            <w:r>
              <w:rPr>
                <w:sz w:val="24"/>
              </w:rPr>
              <w:t>建设项目名称</w:t>
            </w:r>
          </w:p>
        </w:tc>
        <w:tc>
          <w:tcPr>
            <w:tcW w:w="3999" w:type="pct"/>
            <w:gridSpan w:val="3"/>
            <w:tcMar>
              <w:top w:w="57" w:type="dxa"/>
              <w:left w:w="57" w:type="dxa"/>
              <w:right w:w="57" w:type="dxa"/>
            </w:tcMar>
            <w:vAlign w:val="center"/>
          </w:tcPr>
          <w:p w:rsidR="00886756" w:rsidRDefault="008C70C3">
            <w:pPr>
              <w:snapToGrid w:val="0"/>
              <w:spacing w:line="240" w:lineRule="auto"/>
              <w:ind w:firstLineChars="0" w:firstLine="0"/>
              <w:jc w:val="center"/>
              <w:rPr>
                <w:sz w:val="24"/>
              </w:rPr>
            </w:pPr>
            <w:r>
              <w:rPr>
                <w:rFonts w:hint="eastAsia"/>
                <w:sz w:val="24"/>
              </w:rPr>
              <w:t>西安市北方医院（北院区）</w:t>
            </w:r>
          </w:p>
        </w:tc>
      </w:tr>
      <w:tr w:rsidR="00886756">
        <w:trPr>
          <w:trHeight w:val="343"/>
          <w:jc w:val="center"/>
        </w:trPr>
        <w:tc>
          <w:tcPr>
            <w:tcW w:w="1000" w:type="pct"/>
            <w:tcMar>
              <w:top w:w="57" w:type="dxa"/>
              <w:left w:w="57" w:type="dxa"/>
              <w:right w:w="57" w:type="dxa"/>
            </w:tcMar>
            <w:vAlign w:val="center"/>
          </w:tcPr>
          <w:p w:rsidR="00886756" w:rsidRDefault="008C70C3">
            <w:pPr>
              <w:snapToGrid w:val="0"/>
              <w:spacing w:line="240" w:lineRule="auto"/>
              <w:ind w:firstLineChars="0" w:firstLine="0"/>
              <w:jc w:val="center"/>
              <w:rPr>
                <w:sz w:val="24"/>
              </w:rPr>
            </w:pPr>
            <w:r>
              <w:rPr>
                <w:sz w:val="24"/>
              </w:rPr>
              <w:t>项目代码</w:t>
            </w:r>
          </w:p>
        </w:tc>
        <w:tc>
          <w:tcPr>
            <w:tcW w:w="3999" w:type="pct"/>
            <w:gridSpan w:val="3"/>
            <w:tcMar>
              <w:top w:w="57" w:type="dxa"/>
              <w:left w:w="57" w:type="dxa"/>
              <w:right w:w="57" w:type="dxa"/>
            </w:tcMar>
            <w:vAlign w:val="center"/>
          </w:tcPr>
          <w:p w:rsidR="00886756" w:rsidRDefault="008C70C3">
            <w:pPr>
              <w:snapToGrid w:val="0"/>
              <w:spacing w:line="240" w:lineRule="auto"/>
              <w:ind w:firstLineChars="0" w:firstLine="0"/>
              <w:jc w:val="center"/>
              <w:rPr>
                <w:sz w:val="24"/>
              </w:rPr>
            </w:pPr>
            <w:r>
              <w:rPr>
                <w:rFonts w:hint="eastAsia"/>
                <w:sz w:val="24"/>
              </w:rPr>
              <w:t>/</w:t>
            </w:r>
          </w:p>
        </w:tc>
      </w:tr>
      <w:tr w:rsidR="00886756">
        <w:trPr>
          <w:trHeight w:val="497"/>
          <w:jc w:val="center"/>
        </w:trPr>
        <w:tc>
          <w:tcPr>
            <w:tcW w:w="1000" w:type="pct"/>
            <w:tcMar>
              <w:top w:w="57" w:type="dxa"/>
              <w:left w:w="57" w:type="dxa"/>
              <w:right w:w="57" w:type="dxa"/>
            </w:tcMar>
            <w:vAlign w:val="center"/>
          </w:tcPr>
          <w:p w:rsidR="00886756" w:rsidRDefault="008C70C3">
            <w:pPr>
              <w:snapToGrid w:val="0"/>
              <w:spacing w:line="240" w:lineRule="auto"/>
              <w:ind w:firstLineChars="0" w:firstLine="0"/>
              <w:jc w:val="center"/>
              <w:rPr>
                <w:sz w:val="24"/>
              </w:rPr>
            </w:pPr>
            <w:r>
              <w:rPr>
                <w:sz w:val="24"/>
              </w:rPr>
              <w:t>建设单位联系人</w:t>
            </w:r>
          </w:p>
        </w:tc>
        <w:tc>
          <w:tcPr>
            <w:tcW w:w="1081" w:type="pct"/>
            <w:tcMar>
              <w:top w:w="57" w:type="dxa"/>
              <w:left w:w="57" w:type="dxa"/>
              <w:right w:w="57" w:type="dxa"/>
            </w:tcMar>
            <w:vAlign w:val="center"/>
          </w:tcPr>
          <w:p w:rsidR="00886756" w:rsidRDefault="00886756">
            <w:pPr>
              <w:snapToGrid w:val="0"/>
              <w:spacing w:line="240" w:lineRule="auto"/>
              <w:ind w:firstLineChars="0" w:firstLine="0"/>
              <w:jc w:val="center"/>
              <w:rPr>
                <w:sz w:val="24"/>
              </w:rPr>
            </w:pPr>
          </w:p>
        </w:tc>
        <w:tc>
          <w:tcPr>
            <w:tcW w:w="1165" w:type="pct"/>
            <w:tcMar>
              <w:top w:w="57" w:type="dxa"/>
              <w:left w:w="57" w:type="dxa"/>
              <w:right w:w="57" w:type="dxa"/>
            </w:tcMar>
            <w:vAlign w:val="center"/>
          </w:tcPr>
          <w:p w:rsidR="00886756" w:rsidRDefault="008C70C3">
            <w:pPr>
              <w:snapToGrid w:val="0"/>
              <w:spacing w:line="240" w:lineRule="auto"/>
              <w:ind w:firstLineChars="0" w:firstLine="0"/>
              <w:jc w:val="center"/>
              <w:rPr>
                <w:sz w:val="24"/>
              </w:rPr>
            </w:pPr>
            <w:r>
              <w:rPr>
                <w:sz w:val="24"/>
              </w:rPr>
              <w:t>联系电话</w:t>
            </w:r>
          </w:p>
        </w:tc>
        <w:tc>
          <w:tcPr>
            <w:tcW w:w="1752" w:type="pct"/>
            <w:tcMar>
              <w:top w:w="57" w:type="dxa"/>
              <w:left w:w="57" w:type="dxa"/>
              <w:right w:w="57" w:type="dxa"/>
            </w:tcMar>
            <w:vAlign w:val="center"/>
          </w:tcPr>
          <w:p w:rsidR="00886756" w:rsidRDefault="00886756">
            <w:pPr>
              <w:snapToGrid w:val="0"/>
              <w:spacing w:line="240" w:lineRule="auto"/>
              <w:ind w:firstLineChars="0" w:firstLine="0"/>
              <w:jc w:val="center"/>
              <w:rPr>
                <w:sz w:val="24"/>
              </w:rPr>
            </w:pPr>
          </w:p>
        </w:tc>
      </w:tr>
      <w:tr w:rsidR="00886756">
        <w:trPr>
          <w:trHeight w:val="354"/>
          <w:jc w:val="center"/>
        </w:trPr>
        <w:tc>
          <w:tcPr>
            <w:tcW w:w="1000" w:type="pct"/>
            <w:tcMar>
              <w:top w:w="57" w:type="dxa"/>
              <w:left w:w="57" w:type="dxa"/>
              <w:right w:w="57" w:type="dxa"/>
            </w:tcMar>
            <w:vAlign w:val="center"/>
          </w:tcPr>
          <w:p w:rsidR="00886756" w:rsidRDefault="008C70C3">
            <w:pPr>
              <w:snapToGrid w:val="0"/>
              <w:spacing w:line="240" w:lineRule="auto"/>
              <w:ind w:firstLineChars="0" w:firstLine="0"/>
              <w:jc w:val="center"/>
              <w:rPr>
                <w:sz w:val="24"/>
              </w:rPr>
            </w:pPr>
            <w:r>
              <w:rPr>
                <w:sz w:val="24"/>
              </w:rPr>
              <w:t>建设地点</w:t>
            </w:r>
          </w:p>
        </w:tc>
        <w:tc>
          <w:tcPr>
            <w:tcW w:w="3999" w:type="pct"/>
            <w:gridSpan w:val="3"/>
            <w:tcMar>
              <w:top w:w="57" w:type="dxa"/>
              <w:left w:w="57" w:type="dxa"/>
              <w:right w:w="57" w:type="dxa"/>
            </w:tcMar>
            <w:vAlign w:val="center"/>
          </w:tcPr>
          <w:p w:rsidR="00886756" w:rsidRDefault="008C70C3">
            <w:pPr>
              <w:snapToGrid w:val="0"/>
              <w:spacing w:line="240" w:lineRule="auto"/>
              <w:ind w:firstLineChars="0" w:firstLine="0"/>
              <w:jc w:val="center"/>
              <w:rPr>
                <w:sz w:val="24"/>
              </w:rPr>
            </w:pPr>
            <w:r>
              <w:rPr>
                <w:rFonts w:hint="eastAsia"/>
                <w:sz w:val="24"/>
              </w:rPr>
              <w:t>西安市新城区长乐中路九号院</w:t>
            </w:r>
          </w:p>
        </w:tc>
      </w:tr>
      <w:tr w:rsidR="00886756">
        <w:trPr>
          <w:trHeight w:val="368"/>
          <w:jc w:val="center"/>
        </w:trPr>
        <w:tc>
          <w:tcPr>
            <w:tcW w:w="1000" w:type="pct"/>
            <w:tcMar>
              <w:top w:w="57" w:type="dxa"/>
              <w:left w:w="57" w:type="dxa"/>
              <w:right w:w="57" w:type="dxa"/>
            </w:tcMar>
            <w:vAlign w:val="center"/>
          </w:tcPr>
          <w:p w:rsidR="00886756" w:rsidRDefault="008C70C3">
            <w:pPr>
              <w:snapToGrid w:val="0"/>
              <w:spacing w:line="240" w:lineRule="auto"/>
              <w:ind w:firstLineChars="0" w:firstLine="0"/>
              <w:jc w:val="center"/>
              <w:rPr>
                <w:sz w:val="24"/>
              </w:rPr>
            </w:pPr>
            <w:r>
              <w:rPr>
                <w:sz w:val="24"/>
              </w:rPr>
              <w:t>地理坐标</w:t>
            </w:r>
          </w:p>
        </w:tc>
        <w:tc>
          <w:tcPr>
            <w:tcW w:w="3999" w:type="pct"/>
            <w:gridSpan w:val="3"/>
            <w:tcMar>
              <w:top w:w="57" w:type="dxa"/>
              <w:left w:w="57" w:type="dxa"/>
              <w:right w:w="57" w:type="dxa"/>
            </w:tcMar>
            <w:vAlign w:val="center"/>
          </w:tcPr>
          <w:p w:rsidR="00886756" w:rsidRDefault="008C70C3">
            <w:pPr>
              <w:snapToGrid w:val="0"/>
              <w:spacing w:line="240" w:lineRule="auto"/>
              <w:ind w:firstLineChars="0" w:firstLine="0"/>
              <w:jc w:val="center"/>
              <w:rPr>
                <w:color w:val="0000FF"/>
                <w:sz w:val="24"/>
              </w:rPr>
            </w:pPr>
            <w:r>
              <w:rPr>
                <w:sz w:val="24"/>
              </w:rPr>
              <w:t>东经：</w:t>
            </w:r>
            <w:r>
              <w:rPr>
                <w:sz w:val="24"/>
              </w:rPr>
              <w:t>10</w:t>
            </w:r>
            <w:r>
              <w:rPr>
                <w:rFonts w:hint="eastAsia"/>
                <w:sz w:val="24"/>
              </w:rPr>
              <w:t>8</w:t>
            </w:r>
            <w:r>
              <w:rPr>
                <w:sz w:val="24"/>
              </w:rPr>
              <w:t>°</w:t>
            </w:r>
            <w:r>
              <w:rPr>
                <w:rFonts w:hint="eastAsia"/>
                <w:sz w:val="24"/>
              </w:rPr>
              <w:t>59</w:t>
            </w:r>
            <w:r>
              <w:rPr>
                <w:sz w:val="24"/>
              </w:rPr>
              <w:t>′</w:t>
            </w:r>
            <w:r>
              <w:rPr>
                <w:rFonts w:hint="eastAsia"/>
                <w:sz w:val="24"/>
              </w:rPr>
              <w:t>57.359</w:t>
            </w:r>
            <w:r>
              <w:rPr>
                <w:sz w:val="24"/>
              </w:rPr>
              <w:t>″</w:t>
            </w:r>
            <w:r>
              <w:rPr>
                <w:sz w:val="24"/>
              </w:rPr>
              <w:t>，</w:t>
            </w:r>
            <w:r>
              <w:rPr>
                <w:sz w:val="24"/>
              </w:rPr>
              <w:t>北纬：</w:t>
            </w:r>
            <w:r>
              <w:rPr>
                <w:sz w:val="24"/>
              </w:rPr>
              <w:t>34</w:t>
            </w:r>
            <w:r>
              <w:rPr>
                <w:sz w:val="24"/>
              </w:rPr>
              <w:t>°</w:t>
            </w:r>
            <w:r>
              <w:rPr>
                <w:rFonts w:hint="eastAsia"/>
                <w:sz w:val="24"/>
              </w:rPr>
              <w:t>16</w:t>
            </w:r>
            <w:r>
              <w:rPr>
                <w:sz w:val="24"/>
              </w:rPr>
              <w:t>′</w:t>
            </w:r>
            <w:r>
              <w:rPr>
                <w:rFonts w:hint="eastAsia"/>
                <w:sz w:val="24"/>
              </w:rPr>
              <w:t>16.917</w:t>
            </w:r>
            <w:r>
              <w:rPr>
                <w:sz w:val="24"/>
              </w:rPr>
              <w:t>″</w:t>
            </w:r>
          </w:p>
        </w:tc>
      </w:tr>
      <w:tr w:rsidR="00886756">
        <w:trPr>
          <w:trHeight w:val="561"/>
          <w:jc w:val="center"/>
        </w:trPr>
        <w:tc>
          <w:tcPr>
            <w:tcW w:w="1000" w:type="pct"/>
            <w:tcMar>
              <w:top w:w="57" w:type="dxa"/>
              <w:left w:w="57" w:type="dxa"/>
              <w:right w:w="57" w:type="dxa"/>
            </w:tcMar>
            <w:vAlign w:val="center"/>
          </w:tcPr>
          <w:p w:rsidR="00886756" w:rsidRDefault="008C70C3">
            <w:pPr>
              <w:snapToGrid w:val="0"/>
              <w:spacing w:line="240" w:lineRule="auto"/>
              <w:ind w:firstLineChars="0" w:firstLine="0"/>
              <w:jc w:val="center"/>
              <w:rPr>
                <w:sz w:val="24"/>
              </w:rPr>
            </w:pPr>
            <w:r>
              <w:rPr>
                <w:sz w:val="24"/>
              </w:rPr>
              <w:t>国民经济</w:t>
            </w:r>
          </w:p>
          <w:p w:rsidR="00886756" w:rsidRDefault="008C70C3">
            <w:pPr>
              <w:snapToGrid w:val="0"/>
              <w:spacing w:line="240" w:lineRule="auto"/>
              <w:ind w:firstLineChars="0" w:firstLine="0"/>
              <w:jc w:val="center"/>
              <w:rPr>
                <w:sz w:val="24"/>
              </w:rPr>
            </w:pPr>
            <w:r>
              <w:rPr>
                <w:sz w:val="24"/>
              </w:rPr>
              <w:t>行业类别</w:t>
            </w:r>
          </w:p>
        </w:tc>
        <w:tc>
          <w:tcPr>
            <w:tcW w:w="1081" w:type="pct"/>
            <w:tcMar>
              <w:top w:w="57" w:type="dxa"/>
              <w:left w:w="57" w:type="dxa"/>
              <w:right w:w="57" w:type="dxa"/>
            </w:tcMar>
            <w:vAlign w:val="center"/>
          </w:tcPr>
          <w:p w:rsidR="00886756" w:rsidRDefault="008C70C3">
            <w:pPr>
              <w:snapToGrid w:val="0"/>
              <w:spacing w:line="240" w:lineRule="auto"/>
              <w:ind w:firstLineChars="0" w:firstLine="0"/>
              <w:jc w:val="center"/>
              <w:rPr>
                <w:sz w:val="24"/>
              </w:rPr>
            </w:pPr>
            <w:r>
              <w:rPr>
                <w:rFonts w:hint="eastAsia"/>
                <w:sz w:val="24"/>
              </w:rPr>
              <w:t>Q84</w:t>
            </w:r>
            <w:r>
              <w:rPr>
                <w:rFonts w:hint="eastAsia"/>
                <w:sz w:val="24"/>
              </w:rPr>
              <w:t>1</w:t>
            </w:r>
            <w:r>
              <w:rPr>
                <w:rFonts w:hint="eastAsia"/>
                <w:sz w:val="24"/>
              </w:rPr>
              <w:t xml:space="preserve"> </w:t>
            </w:r>
            <w:r>
              <w:rPr>
                <w:rFonts w:hint="eastAsia"/>
                <w:sz w:val="24"/>
              </w:rPr>
              <w:t>医院</w:t>
            </w:r>
          </w:p>
        </w:tc>
        <w:tc>
          <w:tcPr>
            <w:tcW w:w="1165" w:type="pct"/>
            <w:tcMar>
              <w:top w:w="57" w:type="dxa"/>
              <w:left w:w="57" w:type="dxa"/>
              <w:right w:w="57" w:type="dxa"/>
            </w:tcMar>
            <w:vAlign w:val="center"/>
          </w:tcPr>
          <w:p w:rsidR="00886756" w:rsidRDefault="008C70C3">
            <w:pPr>
              <w:snapToGrid w:val="0"/>
              <w:spacing w:line="240" w:lineRule="auto"/>
              <w:ind w:firstLineChars="0" w:firstLine="0"/>
              <w:jc w:val="center"/>
              <w:rPr>
                <w:sz w:val="24"/>
              </w:rPr>
            </w:pPr>
            <w:r>
              <w:rPr>
                <w:sz w:val="24"/>
              </w:rPr>
              <w:t>建设项目</w:t>
            </w:r>
          </w:p>
          <w:p w:rsidR="00886756" w:rsidRDefault="008C70C3">
            <w:pPr>
              <w:snapToGrid w:val="0"/>
              <w:spacing w:line="240" w:lineRule="auto"/>
              <w:ind w:firstLineChars="0" w:firstLine="0"/>
              <w:jc w:val="center"/>
              <w:rPr>
                <w:sz w:val="24"/>
              </w:rPr>
            </w:pPr>
            <w:r>
              <w:rPr>
                <w:sz w:val="24"/>
              </w:rPr>
              <w:t>行业类别</w:t>
            </w:r>
          </w:p>
        </w:tc>
        <w:tc>
          <w:tcPr>
            <w:tcW w:w="1752" w:type="pct"/>
            <w:tcMar>
              <w:top w:w="57" w:type="dxa"/>
              <w:left w:w="57" w:type="dxa"/>
              <w:right w:w="57" w:type="dxa"/>
            </w:tcMar>
            <w:vAlign w:val="center"/>
          </w:tcPr>
          <w:p w:rsidR="00886756" w:rsidRDefault="008C70C3">
            <w:pPr>
              <w:snapToGrid w:val="0"/>
              <w:spacing w:line="240" w:lineRule="auto"/>
              <w:ind w:firstLineChars="0" w:firstLine="0"/>
              <w:rPr>
                <w:sz w:val="24"/>
              </w:rPr>
            </w:pPr>
            <w:r>
              <w:rPr>
                <w:sz w:val="24"/>
              </w:rPr>
              <w:t>四十九、卫生</w:t>
            </w:r>
            <w:r>
              <w:rPr>
                <w:sz w:val="24"/>
              </w:rPr>
              <w:t xml:space="preserve"> 84</w:t>
            </w:r>
          </w:p>
          <w:p w:rsidR="00886756" w:rsidRDefault="008C70C3">
            <w:pPr>
              <w:snapToGrid w:val="0"/>
              <w:spacing w:line="240" w:lineRule="auto"/>
              <w:ind w:firstLineChars="0" w:firstLine="0"/>
              <w:jc w:val="center"/>
              <w:rPr>
                <w:sz w:val="24"/>
              </w:rPr>
            </w:pPr>
            <w:r>
              <w:rPr>
                <w:rFonts w:hint="eastAsia"/>
                <w:sz w:val="24"/>
              </w:rPr>
              <w:t>108</w:t>
            </w:r>
            <w:r>
              <w:rPr>
                <w:rFonts w:hint="eastAsia"/>
                <w:sz w:val="24"/>
              </w:rPr>
              <w:t>中</w:t>
            </w:r>
            <w:r>
              <w:rPr>
                <w:sz w:val="24"/>
                <w:lang w:val="en-GB"/>
              </w:rPr>
              <w:t>的</w:t>
            </w:r>
            <w:r>
              <w:rPr>
                <w:rFonts w:hint="eastAsia"/>
                <w:sz w:val="24"/>
                <w:lang w:val="en-GB"/>
              </w:rPr>
              <w:t>“医院</w:t>
            </w:r>
            <w:r>
              <w:rPr>
                <w:rFonts w:hint="eastAsia"/>
                <w:sz w:val="24"/>
                <w:lang w:val="en-GB"/>
              </w:rPr>
              <w:t>841</w:t>
            </w:r>
            <w:r>
              <w:rPr>
                <w:rFonts w:hint="eastAsia"/>
                <w:sz w:val="24"/>
                <w:lang w:val="en-GB"/>
              </w:rPr>
              <w:t>；专科疾病防治院（所、站）</w:t>
            </w:r>
            <w:r>
              <w:rPr>
                <w:rFonts w:hint="eastAsia"/>
                <w:sz w:val="24"/>
                <w:lang w:val="en-GB"/>
              </w:rPr>
              <w:t>8432</w:t>
            </w:r>
            <w:r>
              <w:rPr>
                <w:rFonts w:hint="eastAsia"/>
                <w:sz w:val="24"/>
                <w:lang w:val="en-GB"/>
              </w:rPr>
              <w:t>；妇幼保健院（所、站）</w:t>
            </w:r>
            <w:r>
              <w:rPr>
                <w:rFonts w:hint="eastAsia"/>
                <w:sz w:val="24"/>
                <w:lang w:val="en-GB"/>
              </w:rPr>
              <w:t>8433</w:t>
            </w:r>
            <w:r>
              <w:rPr>
                <w:rFonts w:hint="eastAsia"/>
                <w:sz w:val="24"/>
                <w:lang w:val="en-GB"/>
              </w:rPr>
              <w:t>；急救中心（站）服</w:t>
            </w:r>
            <w:r>
              <w:rPr>
                <w:rFonts w:hint="eastAsia"/>
                <w:sz w:val="24"/>
                <w:lang w:val="en-GB"/>
              </w:rPr>
              <w:t>8434</w:t>
            </w:r>
            <w:r>
              <w:rPr>
                <w:rFonts w:hint="eastAsia"/>
                <w:sz w:val="24"/>
                <w:lang w:val="en-GB"/>
              </w:rPr>
              <w:t>；采供血机构服务</w:t>
            </w:r>
            <w:r>
              <w:rPr>
                <w:rFonts w:hint="eastAsia"/>
                <w:sz w:val="24"/>
                <w:lang w:val="en-GB"/>
              </w:rPr>
              <w:t xml:space="preserve"> 8435</w:t>
            </w:r>
            <w:r>
              <w:rPr>
                <w:rFonts w:hint="eastAsia"/>
                <w:sz w:val="24"/>
                <w:lang w:val="en-GB"/>
              </w:rPr>
              <w:t>；基层医疗卫生服务</w:t>
            </w:r>
            <w:r>
              <w:rPr>
                <w:rFonts w:hint="eastAsia"/>
                <w:sz w:val="24"/>
                <w:lang w:val="en-GB"/>
              </w:rPr>
              <w:t xml:space="preserve"> 842</w:t>
            </w:r>
            <w:r>
              <w:rPr>
                <w:rFonts w:hint="eastAsia"/>
                <w:sz w:val="24"/>
                <w:lang w:val="en-GB"/>
              </w:rPr>
              <w:t>”</w:t>
            </w:r>
            <w:r>
              <w:rPr>
                <w:sz w:val="24"/>
                <w:lang w:val="en-GB"/>
              </w:rPr>
              <w:t>其</w:t>
            </w:r>
            <w:r>
              <w:rPr>
                <w:bCs/>
                <w:sz w:val="24"/>
                <w:lang w:val="en-GB"/>
              </w:rPr>
              <w:t>他类</w:t>
            </w:r>
          </w:p>
        </w:tc>
      </w:tr>
      <w:tr w:rsidR="00886756">
        <w:trPr>
          <w:trHeight w:val="1219"/>
          <w:jc w:val="center"/>
        </w:trPr>
        <w:tc>
          <w:tcPr>
            <w:tcW w:w="1000" w:type="pct"/>
            <w:tcMar>
              <w:top w:w="57" w:type="dxa"/>
              <w:left w:w="57" w:type="dxa"/>
              <w:right w:w="57" w:type="dxa"/>
            </w:tcMar>
            <w:vAlign w:val="center"/>
          </w:tcPr>
          <w:p w:rsidR="00886756" w:rsidRDefault="008C70C3">
            <w:pPr>
              <w:snapToGrid w:val="0"/>
              <w:spacing w:line="240" w:lineRule="auto"/>
              <w:ind w:firstLineChars="0" w:firstLine="0"/>
              <w:jc w:val="center"/>
              <w:rPr>
                <w:sz w:val="24"/>
              </w:rPr>
            </w:pPr>
            <w:r>
              <w:rPr>
                <w:sz w:val="24"/>
              </w:rPr>
              <w:t>建设性质</w:t>
            </w:r>
          </w:p>
        </w:tc>
        <w:tc>
          <w:tcPr>
            <w:tcW w:w="1081" w:type="pct"/>
            <w:tcMar>
              <w:top w:w="57" w:type="dxa"/>
              <w:left w:w="57" w:type="dxa"/>
              <w:right w:w="57" w:type="dxa"/>
            </w:tcMar>
            <w:vAlign w:val="center"/>
          </w:tcPr>
          <w:p w:rsidR="00886756" w:rsidRDefault="008C70C3">
            <w:pPr>
              <w:snapToGrid w:val="0"/>
              <w:spacing w:line="240" w:lineRule="auto"/>
              <w:ind w:firstLineChars="0" w:firstLine="0"/>
              <w:jc w:val="left"/>
              <w:rPr>
                <w:sz w:val="24"/>
              </w:rPr>
            </w:pPr>
            <w:r>
              <w:rPr>
                <w:rFonts w:ascii="宋体" w:hAnsi="宋体" w:cs="宋体" w:hint="eastAsia"/>
                <w:sz w:val="24"/>
              </w:rPr>
              <w:t>□</w:t>
            </w:r>
            <w:r>
              <w:rPr>
                <w:sz w:val="24"/>
              </w:rPr>
              <w:t>新建（迁建）</w:t>
            </w:r>
          </w:p>
          <w:p w:rsidR="00886756" w:rsidRDefault="008C70C3">
            <w:pPr>
              <w:snapToGrid w:val="0"/>
              <w:spacing w:line="240" w:lineRule="auto"/>
              <w:ind w:firstLineChars="0" w:firstLine="0"/>
              <w:jc w:val="left"/>
              <w:rPr>
                <w:sz w:val="24"/>
              </w:rPr>
            </w:pPr>
            <w:r>
              <w:rPr>
                <w:rFonts w:ascii="宋体" w:hAnsi="宋体" w:cs="宋体" w:hint="eastAsia"/>
                <w:sz w:val="24"/>
              </w:rPr>
              <w:t>□</w:t>
            </w:r>
            <w:r>
              <w:rPr>
                <w:sz w:val="24"/>
              </w:rPr>
              <w:t>改建</w:t>
            </w:r>
          </w:p>
          <w:p w:rsidR="00886756" w:rsidRDefault="008C70C3">
            <w:pPr>
              <w:snapToGrid w:val="0"/>
              <w:spacing w:line="240" w:lineRule="auto"/>
              <w:ind w:firstLineChars="0" w:firstLine="0"/>
              <w:jc w:val="left"/>
              <w:rPr>
                <w:sz w:val="24"/>
              </w:rPr>
            </w:pPr>
            <w:r>
              <w:rPr>
                <w:rFonts w:ascii="宋体" w:hAnsi="宋体" w:cs="宋体" w:hint="eastAsia"/>
                <w:sz w:val="24"/>
              </w:rPr>
              <w:t>☑</w:t>
            </w:r>
            <w:r>
              <w:rPr>
                <w:sz w:val="24"/>
              </w:rPr>
              <w:t>扩建</w:t>
            </w:r>
          </w:p>
          <w:p w:rsidR="00886756" w:rsidRDefault="008C70C3">
            <w:pPr>
              <w:snapToGrid w:val="0"/>
              <w:spacing w:line="240" w:lineRule="auto"/>
              <w:ind w:firstLineChars="0" w:firstLine="0"/>
              <w:jc w:val="left"/>
              <w:rPr>
                <w:sz w:val="24"/>
              </w:rPr>
            </w:pPr>
            <w:r>
              <w:rPr>
                <w:rFonts w:ascii="宋体" w:hAnsi="宋体" w:cs="宋体" w:hint="eastAsia"/>
                <w:sz w:val="24"/>
              </w:rPr>
              <w:t>□</w:t>
            </w:r>
            <w:r>
              <w:rPr>
                <w:sz w:val="24"/>
              </w:rPr>
              <w:t>技术改造</w:t>
            </w:r>
          </w:p>
        </w:tc>
        <w:tc>
          <w:tcPr>
            <w:tcW w:w="1165" w:type="pct"/>
            <w:tcMar>
              <w:top w:w="57" w:type="dxa"/>
              <w:left w:w="57" w:type="dxa"/>
              <w:right w:w="57" w:type="dxa"/>
            </w:tcMar>
            <w:vAlign w:val="center"/>
          </w:tcPr>
          <w:p w:rsidR="00886756" w:rsidRDefault="008C70C3">
            <w:pPr>
              <w:snapToGrid w:val="0"/>
              <w:spacing w:line="240" w:lineRule="auto"/>
              <w:ind w:firstLineChars="0" w:firstLine="0"/>
              <w:jc w:val="center"/>
              <w:rPr>
                <w:sz w:val="24"/>
              </w:rPr>
            </w:pPr>
            <w:r>
              <w:rPr>
                <w:sz w:val="24"/>
              </w:rPr>
              <w:t>建设项目</w:t>
            </w:r>
          </w:p>
          <w:p w:rsidR="00886756" w:rsidRDefault="008C70C3">
            <w:pPr>
              <w:snapToGrid w:val="0"/>
              <w:spacing w:line="240" w:lineRule="auto"/>
              <w:ind w:firstLineChars="0" w:firstLine="0"/>
              <w:jc w:val="center"/>
              <w:rPr>
                <w:sz w:val="24"/>
              </w:rPr>
            </w:pPr>
            <w:r>
              <w:rPr>
                <w:sz w:val="24"/>
              </w:rPr>
              <w:t>申报情形</w:t>
            </w:r>
          </w:p>
        </w:tc>
        <w:tc>
          <w:tcPr>
            <w:tcW w:w="1752" w:type="pct"/>
            <w:tcMar>
              <w:top w:w="57" w:type="dxa"/>
              <w:left w:w="57" w:type="dxa"/>
              <w:right w:w="57" w:type="dxa"/>
            </w:tcMar>
            <w:vAlign w:val="center"/>
          </w:tcPr>
          <w:p w:rsidR="00886756" w:rsidRDefault="008C70C3">
            <w:pPr>
              <w:snapToGrid w:val="0"/>
              <w:spacing w:line="240" w:lineRule="auto"/>
              <w:ind w:firstLineChars="0" w:firstLine="0"/>
              <w:jc w:val="left"/>
              <w:rPr>
                <w:sz w:val="24"/>
              </w:rPr>
            </w:pPr>
            <w:r>
              <w:rPr>
                <w:rFonts w:ascii="宋体" w:hAnsi="宋体" w:cs="宋体" w:hint="eastAsia"/>
                <w:sz w:val="24"/>
              </w:rPr>
              <w:t>☑</w:t>
            </w:r>
            <w:r>
              <w:rPr>
                <w:sz w:val="24"/>
              </w:rPr>
              <w:t>首次申报项目</w:t>
            </w:r>
          </w:p>
          <w:p w:rsidR="00886756" w:rsidRDefault="008C70C3">
            <w:pPr>
              <w:snapToGrid w:val="0"/>
              <w:spacing w:line="240" w:lineRule="auto"/>
              <w:ind w:firstLineChars="0" w:firstLine="0"/>
              <w:jc w:val="left"/>
              <w:rPr>
                <w:sz w:val="24"/>
              </w:rPr>
            </w:pPr>
            <w:r>
              <w:rPr>
                <w:rFonts w:ascii="宋体" w:hAnsi="宋体" w:cs="宋体" w:hint="eastAsia"/>
                <w:sz w:val="24"/>
              </w:rPr>
              <w:t>□</w:t>
            </w:r>
            <w:r>
              <w:rPr>
                <w:sz w:val="24"/>
              </w:rPr>
              <w:t>不予批准后再次申报项目</w:t>
            </w:r>
          </w:p>
          <w:p w:rsidR="00886756" w:rsidRDefault="008C70C3">
            <w:pPr>
              <w:snapToGrid w:val="0"/>
              <w:spacing w:line="240" w:lineRule="auto"/>
              <w:ind w:firstLineChars="0" w:firstLine="0"/>
              <w:jc w:val="left"/>
              <w:rPr>
                <w:sz w:val="24"/>
              </w:rPr>
            </w:pPr>
            <w:r>
              <w:rPr>
                <w:rFonts w:ascii="宋体" w:hAnsi="宋体" w:cs="宋体" w:hint="eastAsia"/>
                <w:sz w:val="24"/>
              </w:rPr>
              <w:t>□</w:t>
            </w:r>
            <w:r>
              <w:rPr>
                <w:sz w:val="24"/>
              </w:rPr>
              <w:t>超五年重新审核项目</w:t>
            </w:r>
          </w:p>
          <w:p w:rsidR="00886756" w:rsidRDefault="008C70C3">
            <w:pPr>
              <w:snapToGrid w:val="0"/>
              <w:spacing w:line="240" w:lineRule="auto"/>
              <w:ind w:firstLineChars="0" w:firstLine="0"/>
              <w:jc w:val="left"/>
              <w:rPr>
                <w:sz w:val="24"/>
              </w:rPr>
            </w:pPr>
            <w:r>
              <w:rPr>
                <w:rFonts w:ascii="宋体" w:hAnsi="宋体" w:cs="宋体" w:hint="eastAsia"/>
                <w:sz w:val="24"/>
              </w:rPr>
              <w:t>□</w:t>
            </w:r>
            <w:r>
              <w:rPr>
                <w:sz w:val="24"/>
              </w:rPr>
              <w:t>重大变动重新报批项目</w:t>
            </w:r>
          </w:p>
        </w:tc>
      </w:tr>
      <w:tr w:rsidR="00886756">
        <w:trPr>
          <w:trHeight w:val="963"/>
          <w:jc w:val="center"/>
        </w:trPr>
        <w:tc>
          <w:tcPr>
            <w:tcW w:w="1000" w:type="pct"/>
            <w:tcMar>
              <w:top w:w="57" w:type="dxa"/>
              <w:left w:w="57" w:type="dxa"/>
              <w:right w:w="57" w:type="dxa"/>
            </w:tcMar>
            <w:vAlign w:val="center"/>
          </w:tcPr>
          <w:p w:rsidR="00886756" w:rsidRDefault="008C70C3">
            <w:pPr>
              <w:snapToGrid w:val="0"/>
              <w:spacing w:line="240" w:lineRule="auto"/>
              <w:ind w:firstLineChars="0" w:firstLine="0"/>
              <w:jc w:val="center"/>
              <w:rPr>
                <w:sz w:val="24"/>
              </w:rPr>
            </w:pPr>
            <w:r>
              <w:rPr>
                <w:sz w:val="24"/>
              </w:rPr>
              <w:t>项目审批（核准</w:t>
            </w:r>
            <w:r>
              <w:rPr>
                <w:sz w:val="24"/>
              </w:rPr>
              <w:t>/</w:t>
            </w:r>
            <w:r>
              <w:rPr>
                <w:sz w:val="24"/>
              </w:rPr>
              <w:t>备案）部门（选填）</w:t>
            </w:r>
          </w:p>
        </w:tc>
        <w:tc>
          <w:tcPr>
            <w:tcW w:w="1081" w:type="pct"/>
            <w:tcMar>
              <w:top w:w="57" w:type="dxa"/>
              <w:left w:w="57" w:type="dxa"/>
              <w:right w:w="57" w:type="dxa"/>
            </w:tcMar>
            <w:vAlign w:val="center"/>
          </w:tcPr>
          <w:p w:rsidR="00886756" w:rsidRDefault="008C70C3">
            <w:pPr>
              <w:snapToGrid w:val="0"/>
              <w:spacing w:line="240" w:lineRule="auto"/>
              <w:ind w:firstLineChars="0" w:firstLine="0"/>
              <w:jc w:val="center"/>
              <w:rPr>
                <w:color w:val="0000FF"/>
                <w:sz w:val="24"/>
              </w:rPr>
            </w:pPr>
            <w:r>
              <w:rPr>
                <w:rFonts w:hint="eastAsia"/>
                <w:color w:val="0000FF"/>
                <w:sz w:val="24"/>
              </w:rPr>
              <w:t>/</w:t>
            </w:r>
          </w:p>
        </w:tc>
        <w:tc>
          <w:tcPr>
            <w:tcW w:w="1165" w:type="pct"/>
            <w:tcMar>
              <w:top w:w="57" w:type="dxa"/>
              <w:left w:w="57" w:type="dxa"/>
              <w:right w:w="57" w:type="dxa"/>
            </w:tcMar>
            <w:vAlign w:val="center"/>
          </w:tcPr>
          <w:p w:rsidR="00886756" w:rsidRDefault="008C70C3">
            <w:pPr>
              <w:snapToGrid w:val="0"/>
              <w:spacing w:line="240" w:lineRule="auto"/>
              <w:ind w:firstLineChars="0" w:firstLine="0"/>
              <w:jc w:val="center"/>
              <w:rPr>
                <w:sz w:val="24"/>
              </w:rPr>
            </w:pPr>
            <w:r>
              <w:rPr>
                <w:sz w:val="24"/>
              </w:rPr>
              <w:t>项目审批（核准</w:t>
            </w:r>
            <w:r>
              <w:rPr>
                <w:sz w:val="24"/>
              </w:rPr>
              <w:t>/</w:t>
            </w:r>
          </w:p>
          <w:p w:rsidR="00886756" w:rsidRDefault="008C70C3">
            <w:pPr>
              <w:snapToGrid w:val="0"/>
              <w:spacing w:line="240" w:lineRule="auto"/>
              <w:ind w:firstLineChars="0" w:firstLine="0"/>
              <w:jc w:val="center"/>
              <w:rPr>
                <w:sz w:val="24"/>
              </w:rPr>
            </w:pPr>
            <w:r>
              <w:rPr>
                <w:sz w:val="24"/>
              </w:rPr>
              <w:t>备案）文号（选填）</w:t>
            </w:r>
          </w:p>
        </w:tc>
        <w:tc>
          <w:tcPr>
            <w:tcW w:w="1752" w:type="pct"/>
            <w:tcMar>
              <w:top w:w="57" w:type="dxa"/>
              <w:left w:w="57" w:type="dxa"/>
              <w:right w:w="57" w:type="dxa"/>
            </w:tcMar>
            <w:vAlign w:val="center"/>
          </w:tcPr>
          <w:p w:rsidR="00886756" w:rsidRDefault="008C70C3">
            <w:pPr>
              <w:snapToGrid w:val="0"/>
              <w:spacing w:line="240" w:lineRule="auto"/>
              <w:ind w:firstLineChars="0" w:firstLine="0"/>
              <w:jc w:val="center"/>
              <w:rPr>
                <w:sz w:val="24"/>
              </w:rPr>
            </w:pPr>
            <w:r>
              <w:rPr>
                <w:rFonts w:hint="eastAsia"/>
                <w:sz w:val="24"/>
              </w:rPr>
              <w:t>/</w:t>
            </w:r>
          </w:p>
        </w:tc>
      </w:tr>
      <w:tr w:rsidR="00886756">
        <w:trPr>
          <w:trHeight w:val="259"/>
          <w:jc w:val="center"/>
        </w:trPr>
        <w:tc>
          <w:tcPr>
            <w:tcW w:w="1000" w:type="pct"/>
            <w:tcMar>
              <w:top w:w="57" w:type="dxa"/>
              <w:left w:w="57" w:type="dxa"/>
              <w:right w:w="57" w:type="dxa"/>
            </w:tcMar>
            <w:vAlign w:val="center"/>
          </w:tcPr>
          <w:p w:rsidR="00886756" w:rsidRDefault="008C70C3">
            <w:pPr>
              <w:snapToGrid w:val="0"/>
              <w:spacing w:line="240" w:lineRule="auto"/>
              <w:ind w:firstLineChars="0" w:firstLine="0"/>
              <w:jc w:val="center"/>
              <w:rPr>
                <w:sz w:val="24"/>
              </w:rPr>
            </w:pPr>
            <w:r>
              <w:rPr>
                <w:sz w:val="24"/>
              </w:rPr>
              <w:t>总投资（万元）</w:t>
            </w:r>
          </w:p>
        </w:tc>
        <w:tc>
          <w:tcPr>
            <w:tcW w:w="1936" w:type="dxa"/>
            <w:tcMar>
              <w:top w:w="57" w:type="dxa"/>
              <w:left w:w="57" w:type="dxa"/>
              <w:right w:w="57" w:type="dxa"/>
            </w:tcMar>
            <w:vAlign w:val="center"/>
          </w:tcPr>
          <w:p w:rsidR="00886756" w:rsidRDefault="008C70C3">
            <w:pPr>
              <w:snapToGrid w:val="0"/>
              <w:spacing w:line="240" w:lineRule="auto"/>
              <w:ind w:firstLineChars="0" w:firstLine="0"/>
              <w:jc w:val="center"/>
              <w:rPr>
                <w:color w:val="0000FF"/>
                <w:sz w:val="24"/>
              </w:rPr>
            </w:pPr>
            <w:r>
              <w:rPr>
                <w:sz w:val="24"/>
              </w:rPr>
              <w:t>86</w:t>
            </w:r>
          </w:p>
        </w:tc>
        <w:tc>
          <w:tcPr>
            <w:tcW w:w="2087" w:type="dxa"/>
            <w:tcMar>
              <w:top w:w="57" w:type="dxa"/>
              <w:left w:w="57" w:type="dxa"/>
              <w:right w:w="57" w:type="dxa"/>
            </w:tcMar>
            <w:vAlign w:val="center"/>
          </w:tcPr>
          <w:p w:rsidR="00886756" w:rsidRDefault="008C70C3">
            <w:pPr>
              <w:snapToGrid w:val="0"/>
              <w:spacing w:line="240" w:lineRule="auto"/>
              <w:ind w:firstLineChars="0" w:firstLine="0"/>
              <w:jc w:val="center"/>
              <w:rPr>
                <w:color w:val="0000FF"/>
                <w:sz w:val="24"/>
              </w:rPr>
            </w:pPr>
            <w:r>
              <w:rPr>
                <w:sz w:val="24"/>
              </w:rPr>
              <w:t>环保投资（万元）</w:t>
            </w:r>
          </w:p>
        </w:tc>
        <w:tc>
          <w:tcPr>
            <w:tcW w:w="3138" w:type="dxa"/>
            <w:tcMar>
              <w:top w:w="57" w:type="dxa"/>
              <w:left w:w="57" w:type="dxa"/>
              <w:right w:w="57" w:type="dxa"/>
            </w:tcMar>
            <w:vAlign w:val="center"/>
          </w:tcPr>
          <w:p w:rsidR="00886756" w:rsidRDefault="008C70C3">
            <w:pPr>
              <w:snapToGrid w:val="0"/>
              <w:spacing w:line="240" w:lineRule="auto"/>
              <w:ind w:firstLineChars="0" w:firstLine="0"/>
              <w:jc w:val="center"/>
              <w:rPr>
                <w:color w:val="0000FF"/>
                <w:sz w:val="24"/>
              </w:rPr>
            </w:pPr>
            <w:r>
              <w:rPr>
                <w:sz w:val="24"/>
              </w:rPr>
              <w:t>10</w:t>
            </w:r>
          </w:p>
        </w:tc>
      </w:tr>
      <w:tr w:rsidR="00886756">
        <w:trPr>
          <w:trHeight w:val="556"/>
          <w:jc w:val="center"/>
        </w:trPr>
        <w:tc>
          <w:tcPr>
            <w:tcW w:w="1000" w:type="pct"/>
            <w:tcMar>
              <w:top w:w="57" w:type="dxa"/>
              <w:left w:w="57" w:type="dxa"/>
              <w:right w:w="57" w:type="dxa"/>
            </w:tcMar>
            <w:vAlign w:val="center"/>
          </w:tcPr>
          <w:p w:rsidR="00886756" w:rsidRDefault="008C70C3">
            <w:pPr>
              <w:snapToGrid w:val="0"/>
              <w:spacing w:line="240" w:lineRule="auto"/>
              <w:ind w:firstLineChars="0" w:firstLine="0"/>
              <w:jc w:val="center"/>
              <w:rPr>
                <w:sz w:val="24"/>
              </w:rPr>
            </w:pPr>
            <w:r>
              <w:rPr>
                <w:sz w:val="24"/>
              </w:rPr>
              <w:t>环保投资占比（</w:t>
            </w:r>
            <w:r>
              <w:rPr>
                <w:sz w:val="24"/>
              </w:rPr>
              <w:t>%</w:t>
            </w:r>
            <w:r>
              <w:rPr>
                <w:sz w:val="24"/>
              </w:rPr>
              <w:t>）</w:t>
            </w:r>
          </w:p>
        </w:tc>
        <w:tc>
          <w:tcPr>
            <w:tcW w:w="1936" w:type="dxa"/>
            <w:tcMar>
              <w:top w:w="57" w:type="dxa"/>
              <w:left w:w="57" w:type="dxa"/>
              <w:right w:w="57" w:type="dxa"/>
            </w:tcMar>
            <w:vAlign w:val="center"/>
          </w:tcPr>
          <w:p w:rsidR="00886756" w:rsidRDefault="008C70C3">
            <w:pPr>
              <w:snapToGrid w:val="0"/>
              <w:spacing w:line="240" w:lineRule="auto"/>
              <w:ind w:firstLineChars="0" w:firstLine="0"/>
              <w:jc w:val="center"/>
              <w:rPr>
                <w:color w:val="0000FF"/>
                <w:sz w:val="24"/>
              </w:rPr>
            </w:pPr>
            <w:r>
              <w:rPr>
                <w:sz w:val="24"/>
              </w:rPr>
              <w:t>11.6</w:t>
            </w:r>
          </w:p>
        </w:tc>
        <w:tc>
          <w:tcPr>
            <w:tcW w:w="2087" w:type="dxa"/>
            <w:tcMar>
              <w:top w:w="57" w:type="dxa"/>
              <w:left w:w="57" w:type="dxa"/>
              <w:right w:w="57" w:type="dxa"/>
            </w:tcMar>
            <w:vAlign w:val="center"/>
          </w:tcPr>
          <w:p w:rsidR="00886756" w:rsidRDefault="008C70C3">
            <w:pPr>
              <w:snapToGrid w:val="0"/>
              <w:spacing w:line="240" w:lineRule="auto"/>
              <w:ind w:firstLineChars="0" w:firstLine="0"/>
              <w:jc w:val="center"/>
              <w:rPr>
                <w:color w:val="0000FF"/>
                <w:sz w:val="24"/>
              </w:rPr>
            </w:pPr>
            <w:r>
              <w:rPr>
                <w:sz w:val="24"/>
              </w:rPr>
              <w:t>施工工期</w:t>
            </w:r>
          </w:p>
        </w:tc>
        <w:tc>
          <w:tcPr>
            <w:tcW w:w="3138" w:type="dxa"/>
            <w:tcMar>
              <w:top w:w="57" w:type="dxa"/>
              <w:left w:w="57" w:type="dxa"/>
              <w:right w:w="57" w:type="dxa"/>
            </w:tcMar>
            <w:vAlign w:val="center"/>
          </w:tcPr>
          <w:p w:rsidR="00886756" w:rsidRDefault="008C70C3">
            <w:pPr>
              <w:snapToGrid w:val="0"/>
              <w:spacing w:line="240" w:lineRule="auto"/>
              <w:ind w:firstLineChars="0" w:firstLine="0"/>
              <w:jc w:val="center"/>
              <w:rPr>
                <w:color w:val="0000FF"/>
                <w:sz w:val="24"/>
              </w:rPr>
            </w:pPr>
            <w:r>
              <w:rPr>
                <w:sz w:val="24"/>
              </w:rPr>
              <w:t>3</w:t>
            </w:r>
            <w:r>
              <w:rPr>
                <w:sz w:val="24"/>
              </w:rPr>
              <w:t>个月</w:t>
            </w:r>
          </w:p>
        </w:tc>
      </w:tr>
      <w:tr w:rsidR="00886756">
        <w:trPr>
          <w:trHeight w:val="164"/>
          <w:jc w:val="center"/>
        </w:trPr>
        <w:tc>
          <w:tcPr>
            <w:tcW w:w="1000" w:type="pct"/>
            <w:tcMar>
              <w:top w:w="57" w:type="dxa"/>
              <w:left w:w="57" w:type="dxa"/>
              <w:right w:w="57" w:type="dxa"/>
            </w:tcMar>
            <w:vAlign w:val="center"/>
          </w:tcPr>
          <w:p w:rsidR="00886756" w:rsidRDefault="008C70C3">
            <w:pPr>
              <w:snapToGrid w:val="0"/>
              <w:spacing w:line="240" w:lineRule="auto"/>
              <w:ind w:firstLineChars="0" w:firstLine="0"/>
              <w:jc w:val="center"/>
              <w:rPr>
                <w:sz w:val="24"/>
              </w:rPr>
            </w:pPr>
            <w:r>
              <w:rPr>
                <w:sz w:val="24"/>
              </w:rPr>
              <w:t>是否开工建设</w:t>
            </w:r>
          </w:p>
        </w:tc>
        <w:tc>
          <w:tcPr>
            <w:tcW w:w="1081" w:type="pct"/>
            <w:tcMar>
              <w:top w:w="57" w:type="dxa"/>
              <w:left w:w="57" w:type="dxa"/>
              <w:right w:w="57" w:type="dxa"/>
            </w:tcMar>
            <w:vAlign w:val="center"/>
          </w:tcPr>
          <w:p w:rsidR="00886756" w:rsidRDefault="008C70C3">
            <w:pPr>
              <w:snapToGrid w:val="0"/>
              <w:spacing w:line="240" w:lineRule="auto"/>
              <w:ind w:firstLineChars="0" w:firstLine="0"/>
              <w:rPr>
                <w:sz w:val="24"/>
              </w:rPr>
            </w:pPr>
            <w:r>
              <w:rPr>
                <w:rFonts w:ascii="宋体" w:hAnsi="宋体" w:cs="宋体" w:hint="eastAsia"/>
                <w:sz w:val="24"/>
              </w:rPr>
              <w:t>☑</w:t>
            </w:r>
            <w:r>
              <w:rPr>
                <w:sz w:val="24"/>
              </w:rPr>
              <w:t>否</w:t>
            </w:r>
          </w:p>
          <w:p w:rsidR="00886756" w:rsidRDefault="008C70C3">
            <w:pPr>
              <w:snapToGrid w:val="0"/>
              <w:spacing w:line="240" w:lineRule="auto"/>
              <w:ind w:firstLineChars="0" w:firstLine="0"/>
              <w:rPr>
                <w:sz w:val="24"/>
              </w:rPr>
            </w:pPr>
            <w:r>
              <w:rPr>
                <w:rFonts w:ascii="宋体" w:hAnsi="宋体" w:cs="宋体" w:hint="eastAsia"/>
                <w:sz w:val="24"/>
              </w:rPr>
              <w:t>□</w:t>
            </w:r>
            <w:r>
              <w:rPr>
                <w:sz w:val="24"/>
              </w:rPr>
              <w:t>是：</w:t>
            </w:r>
            <w:r>
              <w:rPr>
                <w:sz w:val="24"/>
                <w:u w:val="single"/>
              </w:rPr>
              <w:t xml:space="preserve">             </w:t>
            </w:r>
          </w:p>
        </w:tc>
        <w:tc>
          <w:tcPr>
            <w:tcW w:w="1165" w:type="pct"/>
            <w:tcMar>
              <w:top w:w="57" w:type="dxa"/>
              <w:left w:w="57" w:type="dxa"/>
              <w:right w:w="57" w:type="dxa"/>
            </w:tcMar>
            <w:vAlign w:val="center"/>
          </w:tcPr>
          <w:p w:rsidR="00886756" w:rsidRDefault="008C70C3">
            <w:pPr>
              <w:snapToGrid w:val="0"/>
              <w:spacing w:line="240" w:lineRule="auto"/>
              <w:ind w:firstLineChars="0" w:firstLine="0"/>
              <w:jc w:val="center"/>
              <w:rPr>
                <w:sz w:val="24"/>
              </w:rPr>
            </w:pPr>
            <w:r>
              <w:rPr>
                <w:rFonts w:hint="eastAsia"/>
                <w:spacing w:val="-6"/>
                <w:sz w:val="24"/>
              </w:rPr>
              <w:t>占地</w:t>
            </w:r>
            <w:r>
              <w:rPr>
                <w:spacing w:val="-6"/>
                <w:sz w:val="24"/>
              </w:rPr>
              <w:t>面积（</w:t>
            </w:r>
            <w:r>
              <w:rPr>
                <w:spacing w:val="-6"/>
                <w:sz w:val="24"/>
              </w:rPr>
              <w:t>m</w:t>
            </w:r>
            <w:r>
              <w:rPr>
                <w:spacing w:val="-6"/>
                <w:sz w:val="24"/>
                <w:vertAlign w:val="superscript"/>
              </w:rPr>
              <w:t>2</w:t>
            </w:r>
            <w:r>
              <w:rPr>
                <w:spacing w:val="-6"/>
                <w:sz w:val="24"/>
              </w:rPr>
              <w:t>）</w:t>
            </w:r>
          </w:p>
        </w:tc>
        <w:tc>
          <w:tcPr>
            <w:tcW w:w="1752" w:type="pct"/>
            <w:tcMar>
              <w:top w:w="57" w:type="dxa"/>
              <w:left w:w="57" w:type="dxa"/>
              <w:right w:w="57" w:type="dxa"/>
            </w:tcMar>
            <w:vAlign w:val="center"/>
          </w:tcPr>
          <w:p w:rsidR="00886756" w:rsidRDefault="008C70C3">
            <w:pPr>
              <w:snapToGrid w:val="0"/>
              <w:spacing w:line="240" w:lineRule="auto"/>
              <w:ind w:firstLineChars="0" w:firstLine="0"/>
              <w:jc w:val="center"/>
              <w:rPr>
                <w:sz w:val="24"/>
              </w:rPr>
            </w:pPr>
            <w:r>
              <w:rPr>
                <w:rFonts w:hint="eastAsia"/>
                <w:color w:val="000000" w:themeColor="text1"/>
                <w:sz w:val="24"/>
              </w:rPr>
              <w:t>707</w:t>
            </w:r>
          </w:p>
        </w:tc>
      </w:tr>
      <w:tr w:rsidR="00886756">
        <w:trPr>
          <w:jc w:val="center"/>
        </w:trPr>
        <w:tc>
          <w:tcPr>
            <w:tcW w:w="1000" w:type="pct"/>
            <w:tcMar>
              <w:top w:w="57" w:type="dxa"/>
              <w:left w:w="57" w:type="dxa"/>
              <w:right w:w="57" w:type="dxa"/>
            </w:tcMar>
            <w:vAlign w:val="center"/>
          </w:tcPr>
          <w:p w:rsidR="00886756" w:rsidRDefault="008C70C3">
            <w:pPr>
              <w:snapToGrid w:val="0"/>
              <w:spacing w:line="240" w:lineRule="auto"/>
              <w:ind w:firstLineChars="0" w:firstLine="0"/>
              <w:jc w:val="center"/>
              <w:rPr>
                <w:kern w:val="0"/>
                <w:sz w:val="24"/>
              </w:rPr>
            </w:pPr>
            <w:r>
              <w:rPr>
                <w:kern w:val="0"/>
                <w:sz w:val="24"/>
              </w:rPr>
              <w:t>专项评价设置情况</w:t>
            </w:r>
          </w:p>
        </w:tc>
        <w:tc>
          <w:tcPr>
            <w:tcW w:w="3999" w:type="pct"/>
            <w:gridSpan w:val="3"/>
            <w:tcMar>
              <w:top w:w="57" w:type="dxa"/>
              <w:left w:w="57" w:type="dxa"/>
              <w:right w:w="57" w:type="dxa"/>
            </w:tcMar>
            <w:vAlign w:val="center"/>
          </w:tcPr>
          <w:p w:rsidR="00886756" w:rsidRDefault="008C70C3">
            <w:pPr>
              <w:pStyle w:val="a8"/>
              <w:snapToGrid w:val="0"/>
              <w:spacing w:line="240" w:lineRule="auto"/>
              <w:ind w:left="0" w:right="0" w:firstLineChars="0" w:firstLine="0"/>
              <w:rPr>
                <w:sz w:val="24"/>
                <w:szCs w:val="24"/>
              </w:rPr>
            </w:pPr>
            <w:r>
              <w:rPr>
                <w:rFonts w:hint="eastAsia"/>
                <w:b w:val="0"/>
                <w:bCs/>
                <w:sz w:val="24"/>
                <w:szCs w:val="24"/>
              </w:rPr>
              <w:t>不需设置。</w:t>
            </w:r>
          </w:p>
        </w:tc>
      </w:tr>
      <w:tr w:rsidR="00886756">
        <w:trPr>
          <w:trHeight w:val="237"/>
          <w:jc w:val="center"/>
        </w:trPr>
        <w:tc>
          <w:tcPr>
            <w:tcW w:w="1000" w:type="pct"/>
            <w:tcMar>
              <w:top w:w="57" w:type="dxa"/>
              <w:left w:w="57" w:type="dxa"/>
              <w:right w:w="57" w:type="dxa"/>
            </w:tcMar>
            <w:vAlign w:val="center"/>
          </w:tcPr>
          <w:p w:rsidR="00886756" w:rsidRDefault="008C70C3">
            <w:pPr>
              <w:autoSpaceDE w:val="0"/>
              <w:autoSpaceDN w:val="0"/>
              <w:snapToGrid w:val="0"/>
              <w:spacing w:line="240" w:lineRule="auto"/>
              <w:ind w:firstLineChars="0" w:firstLine="0"/>
              <w:jc w:val="center"/>
              <w:rPr>
                <w:kern w:val="0"/>
                <w:sz w:val="24"/>
              </w:rPr>
            </w:pPr>
            <w:r>
              <w:rPr>
                <w:sz w:val="24"/>
              </w:rPr>
              <w:t>规划情况</w:t>
            </w:r>
          </w:p>
        </w:tc>
        <w:tc>
          <w:tcPr>
            <w:tcW w:w="3999" w:type="pct"/>
            <w:gridSpan w:val="3"/>
            <w:tcMar>
              <w:top w:w="57" w:type="dxa"/>
              <w:left w:w="57" w:type="dxa"/>
              <w:right w:w="57" w:type="dxa"/>
            </w:tcMar>
            <w:vAlign w:val="center"/>
          </w:tcPr>
          <w:p w:rsidR="00886756" w:rsidRDefault="008C70C3">
            <w:pPr>
              <w:adjustRightInd/>
              <w:spacing w:line="240" w:lineRule="auto"/>
              <w:ind w:firstLineChars="0" w:firstLine="0"/>
              <w:jc w:val="center"/>
              <w:rPr>
                <w:color w:val="0000FF"/>
                <w:kern w:val="0"/>
                <w:sz w:val="24"/>
              </w:rPr>
            </w:pPr>
            <w:r>
              <w:rPr>
                <w:rFonts w:hint="eastAsia"/>
                <w:sz w:val="24"/>
              </w:rPr>
              <w:t>无</w:t>
            </w:r>
          </w:p>
        </w:tc>
      </w:tr>
      <w:tr w:rsidR="00886756">
        <w:trPr>
          <w:trHeight w:val="90"/>
          <w:jc w:val="center"/>
        </w:trPr>
        <w:tc>
          <w:tcPr>
            <w:tcW w:w="1000" w:type="pct"/>
            <w:tcMar>
              <w:top w:w="57" w:type="dxa"/>
              <w:left w:w="57" w:type="dxa"/>
              <w:right w:w="57" w:type="dxa"/>
            </w:tcMar>
            <w:vAlign w:val="center"/>
          </w:tcPr>
          <w:p w:rsidR="00886756" w:rsidRDefault="008C70C3">
            <w:pPr>
              <w:snapToGrid w:val="0"/>
              <w:spacing w:line="240" w:lineRule="auto"/>
              <w:ind w:firstLineChars="0" w:firstLine="0"/>
              <w:jc w:val="center"/>
              <w:rPr>
                <w:sz w:val="24"/>
              </w:rPr>
            </w:pPr>
            <w:r>
              <w:rPr>
                <w:sz w:val="24"/>
              </w:rPr>
              <w:t>规划环境影响</w:t>
            </w:r>
          </w:p>
          <w:p w:rsidR="00886756" w:rsidRDefault="008C70C3">
            <w:pPr>
              <w:snapToGrid w:val="0"/>
              <w:spacing w:line="240" w:lineRule="auto"/>
              <w:ind w:firstLineChars="0" w:firstLine="0"/>
              <w:jc w:val="center"/>
              <w:rPr>
                <w:kern w:val="0"/>
                <w:sz w:val="24"/>
              </w:rPr>
            </w:pPr>
            <w:r>
              <w:rPr>
                <w:sz w:val="24"/>
              </w:rPr>
              <w:t>评价情况</w:t>
            </w:r>
          </w:p>
        </w:tc>
        <w:tc>
          <w:tcPr>
            <w:tcW w:w="3999" w:type="pct"/>
            <w:gridSpan w:val="3"/>
            <w:tcMar>
              <w:top w:w="57" w:type="dxa"/>
              <w:left w:w="57" w:type="dxa"/>
              <w:right w:w="57" w:type="dxa"/>
            </w:tcMar>
            <w:vAlign w:val="center"/>
          </w:tcPr>
          <w:p w:rsidR="00886756" w:rsidRDefault="008C70C3">
            <w:pPr>
              <w:adjustRightInd/>
              <w:spacing w:line="240" w:lineRule="auto"/>
              <w:ind w:firstLineChars="0" w:firstLine="0"/>
              <w:jc w:val="center"/>
              <w:rPr>
                <w:color w:val="0000FF"/>
                <w:sz w:val="24"/>
              </w:rPr>
            </w:pPr>
            <w:r>
              <w:rPr>
                <w:rFonts w:hint="eastAsia"/>
                <w:sz w:val="24"/>
              </w:rPr>
              <w:t>无</w:t>
            </w:r>
          </w:p>
        </w:tc>
      </w:tr>
      <w:tr w:rsidR="00886756">
        <w:trPr>
          <w:trHeight w:val="640"/>
          <w:jc w:val="center"/>
        </w:trPr>
        <w:tc>
          <w:tcPr>
            <w:tcW w:w="1000" w:type="pct"/>
            <w:tcMar>
              <w:top w:w="57" w:type="dxa"/>
              <w:left w:w="57" w:type="dxa"/>
              <w:right w:w="57" w:type="dxa"/>
            </w:tcMar>
            <w:vAlign w:val="center"/>
          </w:tcPr>
          <w:p w:rsidR="00886756" w:rsidRDefault="008C70C3">
            <w:pPr>
              <w:autoSpaceDE w:val="0"/>
              <w:autoSpaceDN w:val="0"/>
              <w:snapToGrid w:val="0"/>
              <w:spacing w:line="240" w:lineRule="auto"/>
              <w:ind w:firstLineChars="0" w:firstLine="0"/>
              <w:jc w:val="center"/>
              <w:rPr>
                <w:kern w:val="0"/>
                <w:sz w:val="24"/>
              </w:rPr>
            </w:pPr>
            <w:r>
              <w:rPr>
                <w:kern w:val="0"/>
                <w:sz w:val="24"/>
              </w:rPr>
              <w:t>规划及规划环境影响评价符合性分析</w:t>
            </w:r>
          </w:p>
        </w:tc>
        <w:tc>
          <w:tcPr>
            <w:tcW w:w="3999" w:type="pct"/>
            <w:gridSpan w:val="3"/>
            <w:tcMar>
              <w:top w:w="57" w:type="dxa"/>
              <w:left w:w="57" w:type="dxa"/>
              <w:right w:w="57" w:type="dxa"/>
            </w:tcMar>
            <w:vAlign w:val="center"/>
          </w:tcPr>
          <w:p w:rsidR="00886756" w:rsidRDefault="008C70C3">
            <w:pPr>
              <w:ind w:firstLineChars="0" w:firstLine="0"/>
              <w:jc w:val="center"/>
              <w:rPr>
                <w:sz w:val="24"/>
              </w:rPr>
            </w:pPr>
            <w:r>
              <w:rPr>
                <w:rFonts w:hint="eastAsia"/>
                <w:sz w:val="24"/>
              </w:rPr>
              <w:t>无</w:t>
            </w:r>
          </w:p>
        </w:tc>
      </w:tr>
      <w:tr w:rsidR="00886756">
        <w:trPr>
          <w:jc w:val="center"/>
        </w:trPr>
        <w:tc>
          <w:tcPr>
            <w:tcW w:w="1000" w:type="pct"/>
            <w:tcMar>
              <w:top w:w="57" w:type="dxa"/>
              <w:left w:w="57" w:type="dxa"/>
              <w:right w:w="57" w:type="dxa"/>
            </w:tcMar>
            <w:vAlign w:val="center"/>
          </w:tcPr>
          <w:p w:rsidR="00886756" w:rsidRDefault="008C70C3">
            <w:pPr>
              <w:autoSpaceDE w:val="0"/>
              <w:autoSpaceDN w:val="0"/>
              <w:snapToGrid w:val="0"/>
              <w:spacing w:line="240" w:lineRule="auto"/>
              <w:ind w:firstLineChars="0" w:firstLine="0"/>
              <w:jc w:val="center"/>
              <w:rPr>
                <w:kern w:val="0"/>
                <w:sz w:val="24"/>
              </w:rPr>
            </w:pPr>
            <w:r>
              <w:rPr>
                <w:kern w:val="0"/>
                <w:sz w:val="24"/>
              </w:rPr>
              <w:t>其他符合性分析</w:t>
            </w:r>
          </w:p>
        </w:tc>
        <w:tc>
          <w:tcPr>
            <w:tcW w:w="3999" w:type="pct"/>
            <w:gridSpan w:val="3"/>
            <w:tcMar>
              <w:top w:w="57" w:type="dxa"/>
              <w:left w:w="57" w:type="dxa"/>
              <w:right w:w="57" w:type="dxa"/>
            </w:tcMar>
            <w:vAlign w:val="center"/>
          </w:tcPr>
          <w:p w:rsidR="00886756" w:rsidRDefault="008C70C3" w:rsidP="0072014E">
            <w:pPr>
              <w:ind w:firstLine="482"/>
              <w:jc w:val="left"/>
              <w:rPr>
                <w:rFonts w:eastAsiaTheme="minorEastAsia"/>
                <w:b/>
                <w:sz w:val="24"/>
              </w:rPr>
            </w:pPr>
            <w:r>
              <w:rPr>
                <w:rFonts w:eastAsiaTheme="minorEastAsia"/>
                <w:b/>
                <w:kern w:val="0"/>
                <w:sz w:val="24"/>
              </w:rPr>
              <w:t>1</w:t>
            </w:r>
            <w:r>
              <w:rPr>
                <w:rFonts w:eastAsiaTheme="minorEastAsia" w:hAnsiTheme="minorEastAsia"/>
                <w:b/>
                <w:kern w:val="0"/>
                <w:sz w:val="24"/>
              </w:rPr>
              <w:t>、产业</w:t>
            </w:r>
            <w:r>
              <w:rPr>
                <w:rFonts w:eastAsiaTheme="minorEastAsia" w:hAnsiTheme="minorEastAsia"/>
                <w:b/>
                <w:sz w:val="24"/>
              </w:rPr>
              <w:t>政策</w:t>
            </w:r>
            <w:r>
              <w:rPr>
                <w:rFonts w:eastAsiaTheme="minorEastAsia" w:hAnsiTheme="minorEastAsia"/>
                <w:b/>
                <w:kern w:val="0"/>
                <w:sz w:val="24"/>
              </w:rPr>
              <w:t>符合性分析</w:t>
            </w:r>
          </w:p>
          <w:p w:rsidR="00886756" w:rsidRDefault="008C70C3">
            <w:pPr>
              <w:ind w:firstLine="480"/>
              <w:rPr>
                <w:sz w:val="24"/>
              </w:rPr>
            </w:pPr>
            <w:r>
              <w:rPr>
                <w:sz w:val="24"/>
              </w:rPr>
              <w:t>根据《产业结构调整指导目录（</w:t>
            </w:r>
            <w:r>
              <w:rPr>
                <w:sz w:val="24"/>
              </w:rPr>
              <w:t>20</w:t>
            </w:r>
            <w:r>
              <w:rPr>
                <w:rFonts w:hint="eastAsia"/>
                <w:sz w:val="24"/>
              </w:rPr>
              <w:t>24</w:t>
            </w:r>
            <w:r>
              <w:rPr>
                <w:sz w:val="24"/>
              </w:rPr>
              <w:t>年本）》，经查阅本项目属于其中</w:t>
            </w:r>
            <w:r>
              <w:rPr>
                <w:rFonts w:hint="eastAsia"/>
                <w:sz w:val="24"/>
              </w:rPr>
              <w:t>的“医疗服务设施建设：预防保健、卫生应急、卫生监督服务设施建设，医疗卫生服务设施建设，传染病、儿童、精神卫生</w:t>
            </w:r>
            <w:r>
              <w:rPr>
                <w:rFonts w:hint="eastAsia"/>
                <w:sz w:val="24"/>
              </w:rPr>
              <w:lastRenderedPageBreak/>
              <w:t>专科医院和康复医院（中心）、护理院（中心）、安宁疗护中心、全科医疗设施与服务，医养结合设施与服务”，为</w:t>
            </w:r>
            <w:r>
              <w:rPr>
                <w:sz w:val="24"/>
              </w:rPr>
              <w:t>鼓励类项目。</w:t>
            </w:r>
          </w:p>
          <w:p w:rsidR="00886756" w:rsidRDefault="008C70C3" w:rsidP="0072014E">
            <w:pPr>
              <w:ind w:firstLine="480"/>
              <w:rPr>
                <w:rFonts w:eastAsiaTheme="minorEastAsia" w:hAnsiTheme="minorEastAsia"/>
                <w:sz w:val="24"/>
              </w:rPr>
            </w:pPr>
            <w:r>
              <w:rPr>
                <w:kern w:val="0"/>
                <w:sz w:val="24"/>
              </w:rPr>
              <w:t>综上，本项目符合相关产业政策。</w:t>
            </w:r>
          </w:p>
          <w:p w:rsidR="00886756" w:rsidRDefault="008C70C3" w:rsidP="0072014E">
            <w:pPr>
              <w:ind w:firstLine="482"/>
              <w:rPr>
                <w:rFonts w:eastAsiaTheme="minorEastAsia" w:hAnsiTheme="minorEastAsia"/>
                <w:b/>
                <w:bCs/>
                <w:sz w:val="24"/>
              </w:rPr>
            </w:pPr>
            <w:r>
              <w:rPr>
                <w:rFonts w:eastAsiaTheme="minorEastAsia" w:hAnsiTheme="minorEastAsia" w:hint="eastAsia"/>
                <w:b/>
                <w:bCs/>
                <w:sz w:val="24"/>
              </w:rPr>
              <w:t>2</w:t>
            </w:r>
            <w:r>
              <w:rPr>
                <w:rFonts w:eastAsiaTheme="minorEastAsia" w:hAnsiTheme="minorEastAsia"/>
                <w:b/>
                <w:bCs/>
                <w:sz w:val="24"/>
              </w:rPr>
              <w:t>、</w:t>
            </w:r>
            <w:r>
              <w:rPr>
                <w:rFonts w:hint="eastAsia"/>
                <w:b/>
                <w:bCs/>
                <w:sz w:val="24"/>
              </w:rPr>
              <w:t>与</w:t>
            </w:r>
            <w:r>
              <w:rPr>
                <w:rFonts w:hint="eastAsia"/>
                <w:b/>
                <w:bCs/>
                <w:sz w:val="24"/>
              </w:rPr>
              <w:t>“</w:t>
            </w:r>
            <w:r>
              <w:rPr>
                <w:rFonts w:hint="eastAsia"/>
                <w:b/>
                <w:bCs/>
                <w:sz w:val="24"/>
              </w:rPr>
              <w:t>三线一单</w:t>
            </w:r>
            <w:r>
              <w:rPr>
                <w:rFonts w:hint="eastAsia"/>
                <w:b/>
                <w:bCs/>
                <w:sz w:val="24"/>
              </w:rPr>
              <w:t>”</w:t>
            </w:r>
            <w:r>
              <w:rPr>
                <w:rFonts w:hint="eastAsia"/>
                <w:b/>
                <w:bCs/>
                <w:sz w:val="24"/>
              </w:rPr>
              <w:t>的符合性分析</w:t>
            </w:r>
          </w:p>
          <w:p w:rsidR="00886756" w:rsidRDefault="008C70C3" w:rsidP="0072014E">
            <w:pPr>
              <w:ind w:firstLine="480"/>
              <w:rPr>
                <w:sz w:val="24"/>
                <w:szCs w:val="32"/>
              </w:rPr>
            </w:pPr>
            <w:r>
              <w:rPr>
                <w:rFonts w:hint="eastAsia"/>
                <w:sz w:val="24"/>
                <w:szCs w:val="32"/>
              </w:rPr>
              <w:t>根据</w:t>
            </w:r>
            <w:r>
              <w:rPr>
                <w:rFonts w:hint="eastAsia"/>
                <w:sz w:val="24"/>
                <w:szCs w:val="32"/>
                <w:lang w:val="en-GB" w:eastAsia="zh-TW"/>
              </w:rPr>
              <w:t>《西安市“三线一单”生态环境分区管控方案》</w:t>
            </w:r>
            <w:r>
              <w:rPr>
                <w:rFonts w:hint="eastAsia"/>
                <w:sz w:val="24"/>
                <w:szCs w:val="32"/>
              </w:rPr>
              <w:t>以及本项目在陕西省“三线一单”数据应用管理平台对比分析报告，本项目位于西安市生态环境管控单元中的重点管控单元。</w:t>
            </w:r>
          </w:p>
          <w:p w:rsidR="00886756" w:rsidRDefault="008C70C3" w:rsidP="0072014E">
            <w:pPr>
              <w:ind w:firstLine="482"/>
              <w:rPr>
                <w:rFonts w:ascii="宋体" w:hAnsi="宋体" w:cs="宋体"/>
                <w:kern w:val="0"/>
                <w:sz w:val="24"/>
                <w:lang/>
              </w:rPr>
            </w:pPr>
            <w:r>
              <w:rPr>
                <w:rFonts w:ascii="宋体" w:hAnsi="宋体" w:cs="宋体" w:hint="eastAsia"/>
                <w:b/>
                <w:bCs/>
                <w:kern w:val="0"/>
                <w:sz w:val="24"/>
                <w:lang/>
              </w:rPr>
              <w:t>一图：</w:t>
            </w:r>
            <w:r>
              <w:rPr>
                <w:rFonts w:ascii="宋体" w:hAnsi="宋体" w:cs="宋体" w:hint="eastAsia"/>
                <w:kern w:val="0"/>
                <w:sz w:val="24"/>
                <w:lang/>
              </w:rPr>
              <w:t>本</w:t>
            </w:r>
            <w:r>
              <w:rPr>
                <w:rFonts w:ascii="宋体" w:hAnsi="宋体" w:cs="宋体" w:hint="eastAsia"/>
                <w:kern w:val="0"/>
                <w:sz w:val="24"/>
                <w:lang/>
              </w:rPr>
              <w:t>项目在西安市“三线一单”管控单元中空间冲突分析见。</w:t>
            </w:r>
          </w:p>
          <w:p w:rsidR="00886756" w:rsidRDefault="0072014E" w:rsidP="0072014E">
            <w:pPr>
              <w:spacing w:line="240" w:lineRule="auto"/>
              <w:ind w:firstLine="420"/>
              <w:jc w:val="center"/>
              <w:rPr>
                <w:rFonts w:ascii="宋体" w:hAnsi="宋体" w:cs="宋体"/>
                <w:kern w:val="0"/>
                <w:sz w:val="24"/>
                <w:lang/>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6.25pt;height:478.5pt">
                  <v:imagedata r:id="rId15" o:title=""/>
                </v:shape>
              </w:pict>
            </w:r>
          </w:p>
          <w:p w:rsidR="00886756" w:rsidRDefault="008C70C3" w:rsidP="0072014E">
            <w:pPr>
              <w:ind w:firstLine="482"/>
              <w:rPr>
                <w:b/>
                <w:bCs/>
                <w:kern w:val="0"/>
                <w:szCs w:val="21"/>
              </w:rPr>
            </w:pPr>
            <w:r>
              <w:rPr>
                <w:rFonts w:ascii="宋体" w:hAnsi="宋体" w:cs="宋体" w:hint="eastAsia"/>
                <w:b/>
                <w:bCs/>
                <w:kern w:val="0"/>
                <w:sz w:val="24"/>
                <w:lang/>
              </w:rPr>
              <w:lastRenderedPageBreak/>
              <w:t>一</w:t>
            </w:r>
            <w:r>
              <w:rPr>
                <w:b/>
                <w:bCs/>
                <w:kern w:val="0"/>
                <w:sz w:val="24"/>
                <w:lang/>
              </w:rPr>
              <w:t>表：</w:t>
            </w:r>
            <w:r>
              <w:rPr>
                <w:kern w:val="0"/>
                <w:sz w:val="24"/>
                <w:lang/>
              </w:rPr>
              <w:t>本</w:t>
            </w:r>
            <w:r>
              <w:rPr>
                <w:kern w:val="0"/>
                <w:sz w:val="24"/>
                <w:lang/>
              </w:rPr>
              <w:t>项目对照《西安市人民政府关于印发</w:t>
            </w:r>
            <w:r>
              <w:rPr>
                <w:kern w:val="0"/>
                <w:sz w:val="24"/>
                <w:lang/>
              </w:rPr>
              <w:t>“</w:t>
            </w:r>
            <w:r>
              <w:rPr>
                <w:kern w:val="0"/>
                <w:sz w:val="24"/>
                <w:lang/>
              </w:rPr>
              <w:t>三线一单</w:t>
            </w:r>
            <w:r>
              <w:rPr>
                <w:kern w:val="0"/>
                <w:sz w:val="24"/>
                <w:lang/>
              </w:rPr>
              <w:t>”</w:t>
            </w:r>
            <w:r>
              <w:rPr>
                <w:kern w:val="0"/>
                <w:sz w:val="24"/>
                <w:lang/>
              </w:rPr>
              <w:t>生态环境分区管控方案的通知》（市政发〔</w:t>
            </w:r>
            <w:r>
              <w:rPr>
                <w:kern w:val="0"/>
                <w:sz w:val="24"/>
                <w:lang/>
              </w:rPr>
              <w:t>2021</w:t>
            </w:r>
            <w:r>
              <w:rPr>
                <w:kern w:val="0"/>
                <w:sz w:val="24"/>
                <w:lang/>
              </w:rPr>
              <w:t>〕</w:t>
            </w:r>
            <w:r>
              <w:rPr>
                <w:kern w:val="0"/>
                <w:sz w:val="24"/>
                <w:lang/>
              </w:rPr>
              <w:t>22</w:t>
            </w:r>
            <w:r>
              <w:rPr>
                <w:kern w:val="0"/>
                <w:sz w:val="24"/>
                <w:lang/>
              </w:rPr>
              <w:t>号）中附件</w:t>
            </w:r>
            <w:r>
              <w:rPr>
                <w:kern w:val="0"/>
                <w:sz w:val="24"/>
                <w:lang/>
              </w:rPr>
              <w:t>3</w:t>
            </w:r>
            <w:r>
              <w:rPr>
                <w:rFonts w:hint="eastAsia"/>
                <w:kern w:val="0"/>
                <w:sz w:val="24"/>
                <w:lang/>
              </w:rPr>
              <w:t>“</w:t>
            </w:r>
            <w:r>
              <w:rPr>
                <w:kern w:val="0"/>
                <w:sz w:val="24"/>
                <w:lang/>
              </w:rPr>
              <w:t>西安市生态环境分区管控准入清单</w:t>
            </w:r>
            <w:r>
              <w:rPr>
                <w:rFonts w:hint="eastAsia"/>
                <w:kern w:val="0"/>
                <w:sz w:val="24"/>
                <w:lang/>
              </w:rPr>
              <w:t>”</w:t>
            </w:r>
            <w:r>
              <w:rPr>
                <w:kern w:val="0"/>
                <w:sz w:val="24"/>
                <w:lang/>
              </w:rPr>
              <w:t>，本项目与西安市</w:t>
            </w:r>
            <w:r>
              <w:rPr>
                <w:kern w:val="0"/>
                <w:sz w:val="24"/>
                <w:lang/>
              </w:rPr>
              <w:t>“</w:t>
            </w:r>
            <w:r>
              <w:rPr>
                <w:kern w:val="0"/>
                <w:sz w:val="24"/>
                <w:lang/>
              </w:rPr>
              <w:t>三线一单</w:t>
            </w:r>
            <w:r>
              <w:rPr>
                <w:kern w:val="0"/>
                <w:sz w:val="24"/>
                <w:lang/>
              </w:rPr>
              <w:t>”</w:t>
            </w:r>
            <w:r>
              <w:rPr>
                <w:kern w:val="0"/>
                <w:sz w:val="24"/>
                <w:lang/>
              </w:rPr>
              <w:t>生态环境分区管控符合性分析见表</w:t>
            </w:r>
            <w:r>
              <w:rPr>
                <w:kern w:val="0"/>
                <w:sz w:val="24"/>
                <w:lang/>
              </w:rPr>
              <w:t>1-1</w:t>
            </w:r>
            <w:r>
              <w:rPr>
                <w:kern w:val="0"/>
                <w:sz w:val="24"/>
                <w:lang/>
              </w:rPr>
              <w:t>。</w:t>
            </w:r>
          </w:p>
          <w:p w:rsidR="00886756" w:rsidRDefault="008C70C3" w:rsidP="0072014E">
            <w:pPr>
              <w:spacing w:line="240" w:lineRule="auto"/>
              <w:ind w:firstLine="422"/>
              <w:jc w:val="center"/>
              <w:rPr>
                <w:b/>
                <w:bCs/>
                <w:kern w:val="0"/>
                <w:szCs w:val="21"/>
              </w:rPr>
            </w:pPr>
            <w:r>
              <w:rPr>
                <w:b/>
                <w:bCs/>
                <w:kern w:val="0"/>
                <w:szCs w:val="21"/>
              </w:rPr>
              <w:t>表</w:t>
            </w:r>
            <w:r>
              <w:rPr>
                <w:b/>
                <w:bCs/>
                <w:kern w:val="0"/>
                <w:szCs w:val="21"/>
              </w:rPr>
              <w:t>1</w:t>
            </w:r>
            <w:r>
              <w:rPr>
                <w:rFonts w:hint="eastAsia"/>
                <w:b/>
                <w:bCs/>
                <w:kern w:val="0"/>
                <w:szCs w:val="21"/>
              </w:rPr>
              <w:t xml:space="preserve">-1   </w:t>
            </w:r>
            <w:r>
              <w:rPr>
                <w:b/>
                <w:bCs/>
                <w:kern w:val="0"/>
                <w:szCs w:val="21"/>
              </w:rPr>
              <w:t>本</w:t>
            </w:r>
            <w:r>
              <w:rPr>
                <w:b/>
                <w:bCs/>
                <w:kern w:val="0"/>
                <w:szCs w:val="21"/>
              </w:rPr>
              <w:t>项目</w:t>
            </w:r>
            <w:r>
              <w:rPr>
                <w:b/>
                <w:bCs/>
                <w:kern w:val="0"/>
                <w:szCs w:val="21"/>
              </w:rPr>
              <w:t>范围涉及的生态环境管控单元准入清单</w:t>
            </w:r>
          </w:p>
          <w:tbl>
            <w:tblPr>
              <w:tblW w:w="7043"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28" w:type="dxa"/>
                <w:right w:w="28" w:type="dxa"/>
              </w:tblCellMar>
              <w:tblLook w:val="04A0"/>
            </w:tblPr>
            <w:tblGrid>
              <w:gridCol w:w="590"/>
              <w:gridCol w:w="240"/>
              <w:gridCol w:w="240"/>
              <w:gridCol w:w="832"/>
              <w:gridCol w:w="575"/>
              <w:gridCol w:w="3286"/>
              <w:gridCol w:w="239"/>
              <w:gridCol w:w="779"/>
              <w:gridCol w:w="262"/>
            </w:tblGrid>
            <w:tr w:rsidR="00886756" w:rsidTr="008C70C3">
              <w:trPr>
                <w:trHeight w:val="397"/>
                <w:jc w:val="center"/>
              </w:trPr>
              <w:tc>
                <w:tcPr>
                  <w:tcW w:w="418" w:type="pct"/>
                  <w:tcBorders>
                    <w:tl2br w:val="nil"/>
                    <w:tr2bl w:val="nil"/>
                  </w:tcBorders>
                  <w:vAlign w:val="center"/>
                </w:tcPr>
                <w:p w:rsidR="00886756" w:rsidRPr="008C70C3" w:rsidRDefault="008C70C3" w:rsidP="008C70C3">
                  <w:pPr>
                    <w:autoSpaceDE w:val="0"/>
                    <w:autoSpaceDN w:val="0"/>
                    <w:snapToGrid w:val="0"/>
                    <w:spacing w:line="240" w:lineRule="auto"/>
                    <w:ind w:firstLineChars="0" w:firstLine="0"/>
                    <w:jc w:val="center"/>
                    <w:rPr>
                      <w:color w:val="000000" w:themeColor="text1"/>
                      <w:kern w:val="0"/>
                      <w:szCs w:val="21"/>
                    </w:rPr>
                  </w:pPr>
                  <w:r w:rsidRPr="008C70C3">
                    <w:rPr>
                      <w:color w:val="000000" w:themeColor="text1"/>
                      <w:kern w:val="0"/>
                      <w:szCs w:val="21"/>
                    </w:rPr>
                    <w:t>环境管控单元名称</w:t>
                  </w:r>
                </w:p>
              </w:tc>
              <w:tc>
                <w:tcPr>
                  <w:tcW w:w="170" w:type="pct"/>
                  <w:tcBorders>
                    <w:tl2br w:val="nil"/>
                    <w:tr2bl w:val="nil"/>
                  </w:tcBorders>
                  <w:vAlign w:val="center"/>
                </w:tcPr>
                <w:p w:rsidR="00886756" w:rsidRPr="008C70C3" w:rsidRDefault="008C70C3" w:rsidP="008C70C3">
                  <w:pPr>
                    <w:autoSpaceDE w:val="0"/>
                    <w:autoSpaceDN w:val="0"/>
                    <w:snapToGrid w:val="0"/>
                    <w:spacing w:line="240" w:lineRule="auto"/>
                    <w:ind w:firstLineChars="0" w:firstLine="0"/>
                    <w:jc w:val="center"/>
                    <w:rPr>
                      <w:color w:val="000000" w:themeColor="text1"/>
                      <w:kern w:val="0"/>
                      <w:szCs w:val="21"/>
                    </w:rPr>
                  </w:pPr>
                  <w:r w:rsidRPr="008C70C3">
                    <w:rPr>
                      <w:color w:val="000000" w:themeColor="text1"/>
                      <w:kern w:val="0"/>
                      <w:szCs w:val="21"/>
                    </w:rPr>
                    <w:t>市</w:t>
                  </w:r>
                </w:p>
              </w:tc>
              <w:tc>
                <w:tcPr>
                  <w:tcW w:w="170" w:type="pct"/>
                  <w:tcBorders>
                    <w:tl2br w:val="nil"/>
                    <w:tr2bl w:val="nil"/>
                  </w:tcBorders>
                  <w:vAlign w:val="center"/>
                </w:tcPr>
                <w:p w:rsidR="00886756" w:rsidRPr="008C70C3" w:rsidRDefault="008C70C3" w:rsidP="008C70C3">
                  <w:pPr>
                    <w:autoSpaceDE w:val="0"/>
                    <w:autoSpaceDN w:val="0"/>
                    <w:snapToGrid w:val="0"/>
                    <w:spacing w:line="240" w:lineRule="auto"/>
                    <w:ind w:firstLineChars="0" w:firstLine="0"/>
                    <w:jc w:val="center"/>
                    <w:rPr>
                      <w:color w:val="000000" w:themeColor="text1"/>
                      <w:kern w:val="0"/>
                      <w:szCs w:val="21"/>
                    </w:rPr>
                  </w:pPr>
                  <w:r w:rsidRPr="008C70C3">
                    <w:rPr>
                      <w:color w:val="000000" w:themeColor="text1"/>
                      <w:kern w:val="0"/>
                      <w:szCs w:val="21"/>
                    </w:rPr>
                    <w:t>区县</w:t>
                  </w:r>
                </w:p>
              </w:tc>
              <w:tc>
                <w:tcPr>
                  <w:tcW w:w="590" w:type="pct"/>
                  <w:tcBorders>
                    <w:tl2br w:val="nil"/>
                    <w:tr2bl w:val="nil"/>
                  </w:tcBorders>
                  <w:vAlign w:val="center"/>
                </w:tcPr>
                <w:p w:rsidR="00886756" w:rsidRPr="008C70C3" w:rsidRDefault="008C70C3" w:rsidP="008C70C3">
                  <w:pPr>
                    <w:autoSpaceDE w:val="0"/>
                    <w:autoSpaceDN w:val="0"/>
                    <w:snapToGrid w:val="0"/>
                    <w:spacing w:line="240" w:lineRule="auto"/>
                    <w:ind w:firstLineChars="0" w:firstLine="0"/>
                    <w:jc w:val="center"/>
                    <w:rPr>
                      <w:color w:val="000000" w:themeColor="text1"/>
                      <w:kern w:val="0"/>
                      <w:szCs w:val="21"/>
                    </w:rPr>
                  </w:pPr>
                  <w:r w:rsidRPr="008C70C3">
                    <w:rPr>
                      <w:color w:val="000000" w:themeColor="text1"/>
                      <w:kern w:val="0"/>
                      <w:szCs w:val="21"/>
                    </w:rPr>
                    <w:t>单元要素属性</w:t>
                  </w:r>
                </w:p>
              </w:tc>
              <w:tc>
                <w:tcPr>
                  <w:tcW w:w="408" w:type="pct"/>
                  <w:tcBorders>
                    <w:tl2br w:val="nil"/>
                    <w:tr2bl w:val="nil"/>
                  </w:tcBorders>
                  <w:vAlign w:val="center"/>
                </w:tcPr>
                <w:p w:rsidR="00886756" w:rsidRPr="008C70C3" w:rsidRDefault="008C70C3" w:rsidP="008C70C3">
                  <w:pPr>
                    <w:autoSpaceDE w:val="0"/>
                    <w:autoSpaceDN w:val="0"/>
                    <w:snapToGrid w:val="0"/>
                    <w:spacing w:line="240" w:lineRule="auto"/>
                    <w:ind w:firstLineChars="0" w:firstLine="0"/>
                    <w:jc w:val="center"/>
                    <w:rPr>
                      <w:color w:val="000000" w:themeColor="text1"/>
                      <w:kern w:val="0"/>
                      <w:szCs w:val="21"/>
                    </w:rPr>
                  </w:pPr>
                  <w:r w:rsidRPr="008C70C3">
                    <w:rPr>
                      <w:rFonts w:hint="eastAsia"/>
                      <w:color w:val="000000" w:themeColor="text1"/>
                      <w:kern w:val="0"/>
                      <w:szCs w:val="21"/>
                    </w:rPr>
                    <w:t>管控要求分类</w:t>
                  </w:r>
                </w:p>
              </w:tc>
              <w:tc>
                <w:tcPr>
                  <w:tcW w:w="2331" w:type="pct"/>
                  <w:tcBorders>
                    <w:tl2br w:val="nil"/>
                    <w:tr2bl w:val="nil"/>
                  </w:tcBorders>
                  <w:vAlign w:val="center"/>
                </w:tcPr>
                <w:p w:rsidR="00886756" w:rsidRPr="008C70C3" w:rsidRDefault="008C70C3" w:rsidP="008C70C3">
                  <w:pPr>
                    <w:autoSpaceDE w:val="0"/>
                    <w:autoSpaceDN w:val="0"/>
                    <w:snapToGrid w:val="0"/>
                    <w:spacing w:line="240" w:lineRule="auto"/>
                    <w:ind w:firstLineChars="0" w:firstLine="0"/>
                    <w:jc w:val="center"/>
                    <w:rPr>
                      <w:color w:val="000000" w:themeColor="text1"/>
                      <w:kern w:val="0"/>
                      <w:szCs w:val="21"/>
                    </w:rPr>
                  </w:pPr>
                  <w:r w:rsidRPr="008C70C3">
                    <w:rPr>
                      <w:color w:val="000000" w:themeColor="text1"/>
                      <w:kern w:val="0"/>
                      <w:szCs w:val="21"/>
                    </w:rPr>
                    <w:t>管控要求</w:t>
                  </w:r>
                </w:p>
              </w:tc>
              <w:tc>
                <w:tcPr>
                  <w:tcW w:w="170" w:type="pct"/>
                  <w:tcBorders>
                    <w:tl2br w:val="nil"/>
                    <w:tr2bl w:val="nil"/>
                  </w:tcBorders>
                  <w:vAlign w:val="center"/>
                </w:tcPr>
                <w:p w:rsidR="00886756" w:rsidRPr="008C70C3" w:rsidRDefault="008C70C3" w:rsidP="008C70C3">
                  <w:pPr>
                    <w:autoSpaceDE w:val="0"/>
                    <w:autoSpaceDN w:val="0"/>
                    <w:snapToGrid w:val="0"/>
                    <w:spacing w:line="240" w:lineRule="auto"/>
                    <w:ind w:firstLineChars="0" w:firstLine="0"/>
                    <w:jc w:val="center"/>
                    <w:rPr>
                      <w:color w:val="000000" w:themeColor="text1"/>
                      <w:kern w:val="0"/>
                      <w:szCs w:val="21"/>
                    </w:rPr>
                  </w:pPr>
                  <w:r w:rsidRPr="008C70C3">
                    <w:rPr>
                      <w:color w:val="000000" w:themeColor="text1"/>
                      <w:kern w:val="0"/>
                      <w:szCs w:val="21"/>
                    </w:rPr>
                    <w:t>面积</w:t>
                  </w:r>
                  <w:r w:rsidRPr="008C70C3">
                    <w:rPr>
                      <w:color w:val="000000" w:themeColor="text1"/>
                      <w:kern w:val="0"/>
                      <w:szCs w:val="21"/>
                    </w:rPr>
                    <w:t>/</w:t>
                  </w:r>
                  <w:r w:rsidRPr="008C70C3">
                    <w:rPr>
                      <w:color w:val="000000" w:themeColor="text1"/>
                      <w:kern w:val="0"/>
                      <w:szCs w:val="21"/>
                    </w:rPr>
                    <w:t>长度</w:t>
                  </w:r>
                </w:p>
              </w:tc>
              <w:tc>
                <w:tcPr>
                  <w:tcW w:w="553" w:type="pct"/>
                  <w:tcBorders>
                    <w:tl2br w:val="nil"/>
                    <w:tr2bl w:val="nil"/>
                  </w:tcBorders>
                  <w:vAlign w:val="center"/>
                </w:tcPr>
                <w:p w:rsidR="00886756" w:rsidRPr="008C70C3" w:rsidRDefault="008C70C3" w:rsidP="008C70C3">
                  <w:pPr>
                    <w:autoSpaceDE w:val="0"/>
                    <w:autoSpaceDN w:val="0"/>
                    <w:snapToGrid w:val="0"/>
                    <w:spacing w:line="240" w:lineRule="auto"/>
                    <w:ind w:firstLineChars="0" w:firstLine="0"/>
                    <w:jc w:val="center"/>
                    <w:rPr>
                      <w:color w:val="000000" w:themeColor="text1"/>
                      <w:kern w:val="0"/>
                      <w:szCs w:val="21"/>
                    </w:rPr>
                  </w:pPr>
                  <w:r w:rsidRPr="008C70C3">
                    <w:rPr>
                      <w:color w:val="000000" w:themeColor="text1"/>
                      <w:kern w:val="0"/>
                      <w:szCs w:val="21"/>
                    </w:rPr>
                    <w:t>本项目情况说明</w:t>
                  </w:r>
                </w:p>
              </w:tc>
              <w:tc>
                <w:tcPr>
                  <w:tcW w:w="186" w:type="pct"/>
                  <w:tcBorders>
                    <w:tl2br w:val="nil"/>
                    <w:tr2bl w:val="nil"/>
                  </w:tcBorders>
                  <w:vAlign w:val="center"/>
                </w:tcPr>
                <w:p w:rsidR="00886756" w:rsidRPr="008C70C3" w:rsidRDefault="008C70C3" w:rsidP="008C70C3">
                  <w:pPr>
                    <w:autoSpaceDE w:val="0"/>
                    <w:autoSpaceDN w:val="0"/>
                    <w:snapToGrid w:val="0"/>
                    <w:spacing w:line="240" w:lineRule="auto"/>
                    <w:ind w:firstLineChars="0" w:firstLine="0"/>
                    <w:jc w:val="center"/>
                    <w:rPr>
                      <w:color w:val="000000" w:themeColor="text1"/>
                      <w:kern w:val="0"/>
                      <w:szCs w:val="21"/>
                    </w:rPr>
                  </w:pPr>
                  <w:r w:rsidRPr="008C70C3">
                    <w:rPr>
                      <w:color w:val="000000" w:themeColor="text1"/>
                      <w:kern w:val="0"/>
                      <w:szCs w:val="21"/>
                    </w:rPr>
                    <w:t>相符性</w:t>
                  </w:r>
                </w:p>
              </w:tc>
            </w:tr>
            <w:tr w:rsidR="00886756" w:rsidTr="008C70C3">
              <w:trPr>
                <w:trHeight w:val="90"/>
                <w:jc w:val="center"/>
              </w:trPr>
              <w:tc>
                <w:tcPr>
                  <w:tcW w:w="418" w:type="pct"/>
                  <w:vMerge w:val="restart"/>
                  <w:tcBorders>
                    <w:tl2br w:val="nil"/>
                    <w:tr2bl w:val="nil"/>
                  </w:tcBorders>
                  <w:vAlign w:val="center"/>
                </w:tcPr>
                <w:p w:rsidR="00886756" w:rsidRPr="008C70C3" w:rsidRDefault="008C70C3" w:rsidP="008C70C3">
                  <w:pPr>
                    <w:autoSpaceDE w:val="0"/>
                    <w:autoSpaceDN w:val="0"/>
                    <w:snapToGrid w:val="0"/>
                    <w:spacing w:line="240" w:lineRule="auto"/>
                    <w:ind w:firstLineChars="0" w:firstLine="0"/>
                    <w:jc w:val="center"/>
                    <w:rPr>
                      <w:color w:val="000000" w:themeColor="text1"/>
                      <w:kern w:val="0"/>
                      <w:szCs w:val="21"/>
                    </w:rPr>
                  </w:pPr>
                  <w:r w:rsidRPr="008C70C3">
                    <w:rPr>
                      <w:rFonts w:hint="eastAsia"/>
                      <w:color w:val="000000" w:themeColor="text1"/>
                      <w:kern w:val="0"/>
                      <w:szCs w:val="21"/>
                    </w:rPr>
                    <w:t>陕西省西安市新城区重点管控单元</w:t>
                  </w:r>
                </w:p>
              </w:tc>
              <w:tc>
                <w:tcPr>
                  <w:tcW w:w="170" w:type="pct"/>
                  <w:vMerge w:val="restart"/>
                  <w:tcBorders>
                    <w:tl2br w:val="nil"/>
                    <w:tr2bl w:val="nil"/>
                  </w:tcBorders>
                  <w:vAlign w:val="center"/>
                </w:tcPr>
                <w:p w:rsidR="00886756" w:rsidRPr="008C70C3" w:rsidRDefault="008C70C3" w:rsidP="008C70C3">
                  <w:pPr>
                    <w:autoSpaceDE w:val="0"/>
                    <w:autoSpaceDN w:val="0"/>
                    <w:snapToGrid w:val="0"/>
                    <w:spacing w:line="240" w:lineRule="auto"/>
                    <w:ind w:firstLineChars="0" w:firstLine="0"/>
                    <w:jc w:val="center"/>
                    <w:rPr>
                      <w:color w:val="000000" w:themeColor="text1"/>
                      <w:kern w:val="0"/>
                      <w:szCs w:val="21"/>
                    </w:rPr>
                  </w:pPr>
                  <w:r w:rsidRPr="008C70C3">
                    <w:rPr>
                      <w:color w:val="000000" w:themeColor="text1"/>
                      <w:kern w:val="0"/>
                      <w:szCs w:val="21"/>
                    </w:rPr>
                    <w:t>西安市</w:t>
                  </w:r>
                </w:p>
              </w:tc>
              <w:tc>
                <w:tcPr>
                  <w:tcW w:w="170" w:type="pct"/>
                  <w:vMerge w:val="restart"/>
                  <w:tcBorders>
                    <w:tl2br w:val="nil"/>
                    <w:tr2bl w:val="nil"/>
                  </w:tcBorders>
                  <w:vAlign w:val="center"/>
                </w:tcPr>
                <w:p w:rsidR="00886756" w:rsidRPr="008C70C3" w:rsidRDefault="008C70C3" w:rsidP="008C70C3">
                  <w:pPr>
                    <w:autoSpaceDE w:val="0"/>
                    <w:autoSpaceDN w:val="0"/>
                    <w:snapToGrid w:val="0"/>
                    <w:spacing w:line="240" w:lineRule="auto"/>
                    <w:ind w:firstLineChars="0" w:firstLine="0"/>
                    <w:jc w:val="center"/>
                    <w:rPr>
                      <w:color w:val="000000" w:themeColor="text1"/>
                      <w:kern w:val="0"/>
                      <w:szCs w:val="21"/>
                    </w:rPr>
                  </w:pPr>
                  <w:r w:rsidRPr="008C70C3">
                    <w:rPr>
                      <w:rFonts w:hint="eastAsia"/>
                      <w:color w:val="000000" w:themeColor="text1"/>
                      <w:kern w:val="0"/>
                      <w:szCs w:val="21"/>
                    </w:rPr>
                    <w:t>新城</w:t>
                  </w:r>
                  <w:r w:rsidRPr="008C70C3">
                    <w:rPr>
                      <w:rFonts w:hint="eastAsia"/>
                      <w:color w:val="000000" w:themeColor="text1"/>
                      <w:kern w:val="0"/>
                      <w:szCs w:val="21"/>
                    </w:rPr>
                    <w:t>区</w:t>
                  </w:r>
                </w:p>
              </w:tc>
              <w:tc>
                <w:tcPr>
                  <w:tcW w:w="590" w:type="pct"/>
                  <w:tcBorders>
                    <w:tl2br w:val="nil"/>
                    <w:tr2bl w:val="nil"/>
                  </w:tcBorders>
                  <w:vAlign w:val="center"/>
                </w:tcPr>
                <w:p w:rsidR="00886756" w:rsidRPr="008C70C3" w:rsidRDefault="008C70C3" w:rsidP="008C70C3">
                  <w:pPr>
                    <w:autoSpaceDE w:val="0"/>
                    <w:autoSpaceDN w:val="0"/>
                    <w:snapToGrid w:val="0"/>
                    <w:spacing w:line="240" w:lineRule="auto"/>
                    <w:ind w:firstLineChars="0" w:firstLine="0"/>
                    <w:jc w:val="center"/>
                    <w:rPr>
                      <w:color w:val="000000" w:themeColor="text1"/>
                      <w:kern w:val="0"/>
                      <w:szCs w:val="21"/>
                      <w:lang w:val="en-GB" w:eastAsia="zh-TW"/>
                    </w:rPr>
                  </w:pPr>
                  <w:r w:rsidRPr="008C70C3">
                    <w:rPr>
                      <w:rFonts w:hint="eastAsia"/>
                      <w:color w:val="000000" w:themeColor="text1"/>
                      <w:kern w:val="0"/>
                      <w:szCs w:val="21"/>
                      <w:lang w:val="en-GB" w:eastAsia="zh-TW"/>
                    </w:rPr>
                    <w:t>大气环境受体敏感重点管控区、水环境城镇生活污染重点管控区、地下水开采重点管控区、高污染燃料禁燃区</w:t>
                  </w:r>
                </w:p>
              </w:tc>
              <w:tc>
                <w:tcPr>
                  <w:tcW w:w="408" w:type="pct"/>
                  <w:tcBorders>
                    <w:tl2br w:val="nil"/>
                    <w:tr2bl w:val="nil"/>
                  </w:tcBorders>
                  <w:vAlign w:val="center"/>
                </w:tcPr>
                <w:p w:rsidR="00886756" w:rsidRPr="008C70C3" w:rsidRDefault="008C70C3" w:rsidP="008C70C3">
                  <w:pPr>
                    <w:autoSpaceDE w:val="0"/>
                    <w:autoSpaceDN w:val="0"/>
                    <w:snapToGrid w:val="0"/>
                    <w:spacing w:line="240" w:lineRule="auto"/>
                    <w:ind w:firstLineChars="0" w:firstLine="0"/>
                    <w:jc w:val="center"/>
                    <w:rPr>
                      <w:color w:val="000000" w:themeColor="text1"/>
                      <w:szCs w:val="21"/>
                    </w:rPr>
                  </w:pPr>
                  <w:r w:rsidRPr="008C70C3">
                    <w:rPr>
                      <w:color w:val="000000" w:themeColor="text1"/>
                      <w:szCs w:val="21"/>
                    </w:rPr>
                    <w:t>空间</w:t>
                  </w:r>
                </w:p>
                <w:p w:rsidR="00886756" w:rsidRPr="008C70C3" w:rsidRDefault="008C70C3" w:rsidP="008C70C3">
                  <w:pPr>
                    <w:autoSpaceDE w:val="0"/>
                    <w:autoSpaceDN w:val="0"/>
                    <w:snapToGrid w:val="0"/>
                    <w:spacing w:line="240" w:lineRule="auto"/>
                    <w:ind w:firstLineChars="0" w:firstLine="0"/>
                    <w:jc w:val="center"/>
                    <w:rPr>
                      <w:color w:val="000000" w:themeColor="text1"/>
                      <w:szCs w:val="21"/>
                    </w:rPr>
                  </w:pPr>
                  <w:r w:rsidRPr="008C70C3">
                    <w:rPr>
                      <w:color w:val="000000" w:themeColor="text1"/>
                      <w:szCs w:val="21"/>
                    </w:rPr>
                    <w:t>布局</w:t>
                  </w:r>
                </w:p>
                <w:p w:rsidR="00886756" w:rsidRPr="008C70C3" w:rsidRDefault="008C70C3" w:rsidP="008C70C3">
                  <w:pPr>
                    <w:autoSpaceDE w:val="0"/>
                    <w:autoSpaceDN w:val="0"/>
                    <w:snapToGrid w:val="0"/>
                    <w:spacing w:line="240" w:lineRule="auto"/>
                    <w:ind w:firstLineChars="0" w:firstLine="0"/>
                    <w:jc w:val="center"/>
                    <w:rPr>
                      <w:color w:val="000000" w:themeColor="text1"/>
                      <w:szCs w:val="21"/>
                      <w:lang w:val="en-GB" w:eastAsia="zh-TW"/>
                    </w:rPr>
                  </w:pPr>
                  <w:r w:rsidRPr="008C70C3">
                    <w:rPr>
                      <w:color w:val="000000" w:themeColor="text1"/>
                      <w:szCs w:val="21"/>
                    </w:rPr>
                    <w:t>约束</w:t>
                  </w:r>
                </w:p>
              </w:tc>
              <w:tc>
                <w:tcPr>
                  <w:tcW w:w="2331" w:type="pct"/>
                  <w:tcBorders>
                    <w:tl2br w:val="nil"/>
                    <w:tr2bl w:val="nil"/>
                  </w:tcBorders>
                  <w:vAlign w:val="center"/>
                </w:tcPr>
                <w:p w:rsidR="00886756" w:rsidRPr="008C70C3" w:rsidRDefault="008C70C3" w:rsidP="008C70C3">
                  <w:pPr>
                    <w:autoSpaceDE w:val="0"/>
                    <w:autoSpaceDN w:val="0"/>
                    <w:snapToGrid w:val="0"/>
                    <w:spacing w:line="240" w:lineRule="auto"/>
                    <w:ind w:firstLineChars="0" w:firstLine="0"/>
                    <w:rPr>
                      <w:color w:val="000000" w:themeColor="text1"/>
                      <w:szCs w:val="21"/>
                      <w:lang w:val="en-GB" w:eastAsia="zh-TW"/>
                    </w:rPr>
                  </w:pPr>
                  <w:r w:rsidRPr="008C70C3">
                    <w:rPr>
                      <w:rFonts w:hint="eastAsia"/>
                      <w:color w:val="000000" w:themeColor="text1"/>
                      <w:szCs w:val="21"/>
                      <w:lang w:val="en-GB" w:eastAsia="zh-TW"/>
                    </w:rPr>
                    <w:t>大气环境布局敏感重点管控区：</w:t>
                  </w:r>
                  <w:r w:rsidRPr="008C70C3">
                    <w:rPr>
                      <w:color w:val="000000" w:themeColor="text1"/>
                      <w:szCs w:val="21"/>
                      <w:lang w:val="en-GB" w:eastAsia="zh-TW"/>
                    </w:rPr>
                    <w:t>1.</w:t>
                  </w:r>
                  <w:r w:rsidRPr="008C70C3">
                    <w:rPr>
                      <w:rFonts w:hint="eastAsia"/>
                      <w:color w:val="000000" w:themeColor="text1"/>
                      <w:szCs w:val="21"/>
                      <w:lang w:val="en-GB" w:eastAsia="zh-TW"/>
                    </w:rPr>
                    <w:t>严格控制新增《陕西省</w:t>
                  </w:r>
                  <w:r w:rsidRPr="008C70C3">
                    <w:rPr>
                      <w:color w:val="000000" w:themeColor="text1"/>
                      <w:szCs w:val="21"/>
                      <w:lang w:val="en-GB" w:eastAsia="zh-TW"/>
                    </w:rPr>
                    <w:t>“</w:t>
                  </w:r>
                  <w:r w:rsidRPr="008C70C3">
                    <w:rPr>
                      <w:rFonts w:hint="eastAsia"/>
                      <w:color w:val="000000" w:themeColor="text1"/>
                      <w:szCs w:val="21"/>
                      <w:lang w:val="en-GB" w:eastAsia="zh-TW"/>
                    </w:rPr>
                    <w:t>两高</w:t>
                  </w:r>
                  <w:r w:rsidRPr="008C70C3">
                    <w:rPr>
                      <w:color w:val="000000" w:themeColor="text1"/>
                      <w:szCs w:val="21"/>
                      <w:lang w:val="en-GB" w:eastAsia="zh-TW"/>
                    </w:rPr>
                    <w:t>”</w:t>
                  </w:r>
                  <w:r w:rsidRPr="008C70C3">
                    <w:rPr>
                      <w:rFonts w:hint="eastAsia"/>
                      <w:color w:val="000000" w:themeColor="text1"/>
                      <w:szCs w:val="21"/>
                      <w:lang w:val="en-GB" w:eastAsia="zh-TW"/>
                    </w:rPr>
                    <w:t>项目管理暂行目录》行业项目（民生等项目除外，后续对</w:t>
                  </w:r>
                  <w:r w:rsidRPr="008C70C3">
                    <w:rPr>
                      <w:color w:val="000000" w:themeColor="text1"/>
                      <w:szCs w:val="21"/>
                      <w:lang w:val="en-GB" w:eastAsia="zh-TW"/>
                    </w:rPr>
                    <w:t>“</w:t>
                  </w:r>
                  <w:r w:rsidRPr="008C70C3">
                    <w:rPr>
                      <w:rFonts w:hint="eastAsia"/>
                      <w:color w:val="000000" w:themeColor="text1"/>
                      <w:szCs w:val="21"/>
                      <w:lang w:val="en-GB" w:eastAsia="zh-TW"/>
                    </w:rPr>
                    <w:t>两高</w:t>
                  </w:r>
                  <w:r w:rsidRPr="008C70C3">
                    <w:rPr>
                      <w:color w:val="000000" w:themeColor="text1"/>
                      <w:szCs w:val="21"/>
                      <w:lang w:val="en-GB" w:eastAsia="zh-TW"/>
                    </w:rPr>
                    <w:t>”</w:t>
                  </w:r>
                  <w:r w:rsidRPr="008C70C3">
                    <w:rPr>
                      <w:rFonts w:hint="eastAsia"/>
                      <w:color w:val="000000" w:themeColor="text1"/>
                      <w:szCs w:val="21"/>
                      <w:lang w:val="en-GB" w:eastAsia="zh-TW"/>
                    </w:rPr>
                    <w:t>范围国家如有新规定的，从其规定）。</w:t>
                  </w:r>
                  <w:r w:rsidRPr="008C70C3">
                    <w:rPr>
                      <w:color w:val="000000" w:themeColor="text1"/>
                      <w:szCs w:val="21"/>
                      <w:lang w:val="en-GB" w:eastAsia="zh-TW"/>
                    </w:rPr>
                    <w:t>2.</w:t>
                  </w:r>
                  <w:r w:rsidRPr="008C70C3">
                    <w:rPr>
                      <w:rFonts w:hint="eastAsia"/>
                      <w:color w:val="000000" w:themeColor="text1"/>
                      <w:szCs w:val="21"/>
                      <w:lang w:val="en-GB" w:eastAsia="zh-TW"/>
                    </w:rPr>
                    <w:t>严禁新增钢铁、焦化、水泥熟料、平板玻璃、电解铝、氧化铝、煤化工产能。</w:t>
                  </w:r>
                  <w:r w:rsidRPr="008C70C3">
                    <w:rPr>
                      <w:color w:val="000000" w:themeColor="text1"/>
                      <w:szCs w:val="21"/>
                      <w:lang w:val="en-GB" w:eastAsia="zh-TW"/>
                    </w:rPr>
                    <w:t>3.</w:t>
                  </w:r>
                  <w:r w:rsidRPr="008C70C3">
                    <w:rPr>
                      <w:rFonts w:hint="eastAsia"/>
                      <w:color w:val="000000" w:themeColor="text1"/>
                      <w:szCs w:val="21"/>
                      <w:lang w:val="en-GB" w:eastAsia="zh-TW"/>
                    </w:rPr>
                    <w:t>推动重污染企业搬迁入园或依法关闭。水环境城镇生活污染重点管控区：</w:t>
                  </w:r>
                  <w:r w:rsidRPr="008C70C3">
                    <w:rPr>
                      <w:rFonts w:hint="eastAsia"/>
                      <w:color w:val="000000" w:themeColor="text1"/>
                      <w:szCs w:val="21"/>
                      <w:lang w:val="en-GB" w:eastAsia="zh-TW"/>
                    </w:rPr>
                    <w:t>1.</w:t>
                  </w:r>
                  <w:r w:rsidRPr="008C70C3">
                    <w:rPr>
                      <w:rFonts w:hint="eastAsia"/>
                      <w:color w:val="000000" w:themeColor="text1"/>
                      <w:szCs w:val="21"/>
                      <w:lang w:val="en-GB" w:eastAsia="zh-TW"/>
                    </w:rPr>
                    <w:t>持续推进城中村、老旧城区、城乡结合部污水截流、收集和城市雨污管道新建、改建。</w:t>
                  </w:r>
                </w:p>
              </w:tc>
              <w:tc>
                <w:tcPr>
                  <w:tcW w:w="170" w:type="pct"/>
                  <w:vMerge w:val="restart"/>
                  <w:tcBorders>
                    <w:tl2br w:val="nil"/>
                    <w:tr2bl w:val="nil"/>
                  </w:tcBorders>
                  <w:vAlign w:val="center"/>
                </w:tcPr>
                <w:p w:rsidR="00886756" w:rsidRPr="008C70C3" w:rsidRDefault="008C70C3" w:rsidP="008C70C3">
                  <w:pPr>
                    <w:autoSpaceDE w:val="0"/>
                    <w:autoSpaceDN w:val="0"/>
                    <w:snapToGrid w:val="0"/>
                    <w:spacing w:line="240" w:lineRule="auto"/>
                    <w:ind w:firstLineChars="0" w:firstLine="0"/>
                    <w:jc w:val="center"/>
                    <w:rPr>
                      <w:color w:val="000000" w:themeColor="text1"/>
                      <w:szCs w:val="21"/>
                    </w:rPr>
                  </w:pPr>
                  <w:r w:rsidRPr="008C70C3">
                    <w:rPr>
                      <w:rFonts w:hint="eastAsia"/>
                      <w:color w:val="000000" w:themeColor="text1"/>
                      <w:szCs w:val="21"/>
                    </w:rPr>
                    <w:t>707</w:t>
                  </w:r>
                  <w:r w:rsidRPr="008C70C3">
                    <w:rPr>
                      <w:color w:val="000000" w:themeColor="text1"/>
                      <w:szCs w:val="21"/>
                    </w:rPr>
                    <w:t>m</w:t>
                  </w:r>
                  <w:r w:rsidRPr="008C70C3">
                    <w:rPr>
                      <w:color w:val="000000" w:themeColor="text1"/>
                      <w:szCs w:val="21"/>
                      <w:vertAlign w:val="superscript"/>
                    </w:rPr>
                    <w:t>2</w:t>
                  </w:r>
                </w:p>
              </w:tc>
              <w:tc>
                <w:tcPr>
                  <w:tcW w:w="553" w:type="pct"/>
                  <w:tcBorders>
                    <w:tl2br w:val="nil"/>
                    <w:tr2bl w:val="nil"/>
                  </w:tcBorders>
                  <w:vAlign w:val="center"/>
                </w:tcPr>
                <w:p w:rsidR="00886756" w:rsidRPr="008C70C3" w:rsidRDefault="008C70C3" w:rsidP="008C70C3">
                  <w:pPr>
                    <w:autoSpaceDE w:val="0"/>
                    <w:autoSpaceDN w:val="0"/>
                    <w:snapToGrid w:val="0"/>
                    <w:spacing w:line="240" w:lineRule="auto"/>
                    <w:ind w:firstLineChars="0" w:firstLine="0"/>
                    <w:jc w:val="center"/>
                    <w:rPr>
                      <w:color w:val="000000" w:themeColor="text1"/>
                      <w:kern w:val="0"/>
                      <w:szCs w:val="21"/>
                    </w:rPr>
                  </w:pPr>
                  <w:r w:rsidRPr="008C70C3">
                    <w:rPr>
                      <w:rFonts w:hint="eastAsia"/>
                      <w:color w:val="000000" w:themeColor="text1"/>
                      <w:kern w:val="0"/>
                      <w:szCs w:val="21"/>
                    </w:rPr>
                    <w:t>1</w:t>
                  </w:r>
                  <w:r w:rsidRPr="008C70C3">
                    <w:rPr>
                      <w:rFonts w:hint="eastAsia"/>
                      <w:color w:val="000000" w:themeColor="text1"/>
                      <w:kern w:val="0"/>
                      <w:szCs w:val="21"/>
                    </w:rPr>
                    <w:t>、</w:t>
                  </w:r>
                  <w:r w:rsidRPr="008C70C3">
                    <w:rPr>
                      <w:color w:val="000000" w:themeColor="text1"/>
                      <w:kern w:val="0"/>
                      <w:szCs w:val="21"/>
                    </w:rPr>
                    <w:t>本项目为</w:t>
                  </w:r>
                  <w:r w:rsidRPr="008C70C3">
                    <w:rPr>
                      <w:rFonts w:hint="eastAsia"/>
                      <w:bCs/>
                      <w:color w:val="000000" w:themeColor="text1"/>
                    </w:rPr>
                    <w:t>医院</w:t>
                  </w:r>
                  <w:r w:rsidRPr="008C70C3">
                    <w:rPr>
                      <w:color w:val="000000" w:themeColor="text1"/>
                      <w:kern w:val="0"/>
                      <w:szCs w:val="21"/>
                    </w:rPr>
                    <w:t>，不属于</w:t>
                  </w:r>
                  <w:r w:rsidRPr="008C70C3">
                    <w:rPr>
                      <w:rFonts w:hint="eastAsia"/>
                      <w:color w:val="000000" w:themeColor="text1"/>
                      <w:kern w:val="0"/>
                      <w:szCs w:val="21"/>
                    </w:rPr>
                    <w:t>“</w:t>
                  </w:r>
                  <w:r w:rsidRPr="008C70C3">
                    <w:rPr>
                      <w:rFonts w:hint="eastAsia"/>
                      <w:color w:val="000000" w:themeColor="text1"/>
                      <w:kern w:val="0"/>
                      <w:szCs w:val="21"/>
                    </w:rPr>
                    <w:t>两高</w:t>
                  </w:r>
                  <w:r w:rsidRPr="008C70C3">
                    <w:rPr>
                      <w:rFonts w:hint="eastAsia"/>
                      <w:color w:val="000000" w:themeColor="text1"/>
                      <w:kern w:val="0"/>
                      <w:szCs w:val="21"/>
                    </w:rPr>
                    <w:t>”</w:t>
                  </w:r>
                  <w:r w:rsidRPr="008C70C3">
                    <w:rPr>
                      <w:color w:val="000000" w:themeColor="text1"/>
                      <w:kern w:val="0"/>
                      <w:szCs w:val="21"/>
                    </w:rPr>
                    <w:t>类项目。</w:t>
                  </w:r>
                </w:p>
                <w:p w:rsidR="00886756" w:rsidRPr="008C70C3" w:rsidRDefault="008C70C3" w:rsidP="008C70C3">
                  <w:pPr>
                    <w:autoSpaceDE w:val="0"/>
                    <w:autoSpaceDN w:val="0"/>
                    <w:snapToGrid w:val="0"/>
                    <w:spacing w:line="240" w:lineRule="auto"/>
                    <w:ind w:firstLineChars="0" w:firstLine="0"/>
                    <w:jc w:val="center"/>
                    <w:rPr>
                      <w:color w:val="000000" w:themeColor="text1"/>
                      <w:kern w:val="0"/>
                      <w:szCs w:val="21"/>
                    </w:rPr>
                  </w:pPr>
                  <w:r w:rsidRPr="008C70C3">
                    <w:rPr>
                      <w:rFonts w:hint="eastAsia"/>
                      <w:color w:val="000000" w:themeColor="text1"/>
                      <w:kern w:val="0"/>
                      <w:szCs w:val="21"/>
                    </w:rPr>
                    <w:t>2</w:t>
                  </w:r>
                  <w:r w:rsidRPr="008C70C3">
                    <w:rPr>
                      <w:rFonts w:hint="eastAsia"/>
                      <w:color w:val="000000" w:themeColor="text1"/>
                      <w:kern w:val="0"/>
                      <w:szCs w:val="21"/>
                    </w:rPr>
                    <w:t>、</w:t>
                  </w:r>
                  <w:r w:rsidRPr="008C70C3">
                    <w:rPr>
                      <w:color w:val="000000" w:themeColor="text1"/>
                      <w:kern w:val="0"/>
                      <w:szCs w:val="21"/>
                    </w:rPr>
                    <w:t>本项目不属于禁止类项目</w:t>
                  </w:r>
                  <w:r w:rsidRPr="008C70C3">
                    <w:rPr>
                      <w:rFonts w:hint="eastAsia"/>
                      <w:color w:val="000000" w:themeColor="text1"/>
                      <w:kern w:val="0"/>
                      <w:szCs w:val="21"/>
                    </w:rPr>
                    <w:t>。</w:t>
                  </w:r>
                  <w:r w:rsidRPr="008C70C3">
                    <w:rPr>
                      <w:rFonts w:hint="eastAsia"/>
                      <w:color w:val="000000" w:themeColor="text1"/>
                      <w:kern w:val="0"/>
                      <w:szCs w:val="21"/>
                    </w:rPr>
                    <w:t>3</w:t>
                  </w:r>
                  <w:r w:rsidRPr="008C70C3">
                    <w:rPr>
                      <w:rFonts w:hint="eastAsia"/>
                      <w:color w:val="000000" w:themeColor="text1"/>
                      <w:kern w:val="0"/>
                      <w:szCs w:val="21"/>
                    </w:rPr>
                    <w:t>、本项目不属于重污染企业。</w:t>
                  </w:r>
                </w:p>
              </w:tc>
              <w:tc>
                <w:tcPr>
                  <w:tcW w:w="186" w:type="pct"/>
                  <w:tcBorders>
                    <w:tl2br w:val="nil"/>
                    <w:tr2bl w:val="nil"/>
                  </w:tcBorders>
                  <w:vAlign w:val="center"/>
                </w:tcPr>
                <w:p w:rsidR="00886756" w:rsidRPr="008C70C3" w:rsidRDefault="008C70C3" w:rsidP="008C70C3">
                  <w:pPr>
                    <w:autoSpaceDE w:val="0"/>
                    <w:autoSpaceDN w:val="0"/>
                    <w:snapToGrid w:val="0"/>
                    <w:spacing w:line="240" w:lineRule="auto"/>
                    <w:ind w:firstLineChars="0" w:firstLine="0"/>
                    <w:jc w:val="center"/>
                    <w:rPr>
                      <w:color w:val="000000" w:themeColor="text1"/>
                      <w:kern w:val="0"/>
                      <w:szCs w:val="21"/>
                    </w:rPr>
                  </w:pPr>
                  <w:r w:rsidRPr="008C70C3">
                    <w:rPr>
                      <w:color w:val="000000" w:themeColor="text1"/>
                      <w:kern w:val="0"/>
                      <w:szCs w:val="21"/>
                    </w:rPr>
                    <w:t>符合</w:t>
                  </w:r>
                </w:p>
              </w:tc>
            </w:tr>
            <w:tr w:rsidR="00886756" w:rsidTr="008C70C3">
              <w:trPr>
                <w:trHeight w:val="397"/>
                <w:jc w:val="center"/>
              </w:trPr>
              <w:tc>
                <w:tcPr>
                  <w:tcW w:w="418" w:type="pct"/>
                  <w:vMerge/>
                  <w:tcBorders>
                    <w:tl2br w:val="nil"/>
                    <w:tr2bl w:val="nil"/>
                  </w:tcBorders>
                  <w:vAlign w:val="center"/>
                </w:tcPr>
                <w:p w:rsidR="00886756" w:rsidRPr="008C70C3" w:rsidRDefault="00886756" w:rsidP="008C70C3">
                  <w:pPr>
                    <w:autoSpaceDE w:val="0"/>
                    <w:autoSpaceDN w:val="0"/>
                    <w:snapToGrid w:val="0"/>
                    <w:spacing w:line="240" w:lineRule="auto"/>
                    <w:ind w:firstLineChars="0" w:firstLine="0"/>
                    <w:jc w:val="center"/>
                    <w:rPr>
                      <w:color w:val="000000" w:themeColor="text1"/>
                      <w:szCs w:val="21"/>
                    </w:rPr>
                  </w:pPr>
                </w:p>
              </w:tc>
              <w:tc>
                <w:tcPr>
                  <w:tcW w:w="170" w:type="pct"/>
                  <w:vMerge/>
                  <w:tcBorders>
                    <w:tl2br w:val="nil"/>
                    <w:tr2bl w:val="nil"/>
                  </w:tcBorders>
                  <w:vAlign w:val="center"/>
                </w:tcPr>
                <w:p w:rsidR="00886756" w:rsidRPr="008C70C3" w:rsidRDefault="00886756" w:rsidP="008C70C3">
                  <w:pPr>
                    <w:autoSpaceDE w:val="0"/>
                    <w:autoSpaceDN w:val="0"/>
                    <w:snapToGrid w:val="0"/>
                    <w:spacing w:line="240" w:lineRule="auto"/>
                    <w:ind w:firstLineChars="0" w:firstLine="0"/>
                    <w:jc w:val="center"/>
                    <w:rPr>
                      <w:color w:val="000000" w:themeColor="text1"/>
                      <w:szCs w:val="21"/>
                    </w:rPr>
                  </w:pPr>
                </w:p>
              </w:tc>
              <w:tc>
                <w:tcPr>
                  <w:tcW w:w="170" w:type="pct"/>
                  <w:vMerge/>
                  <w:tcBorders>
                    <w:tl2br w:val="nil"/>
                    <w:tr2bl w:val="nil"/>
                  </w:tcBorders>
                  <w:vAlign w:val="center"/>
                </w:tcPr>
                <w:p w:rsidR="00886756" w:rsidRPr="008C70C3" w:rsidRDefault="00886756" w:rsidP="008C70C3">
                  <w:pPr>
                    <w:autoSpaceDE w:val="0"/>
                    <w:autoSpaceDN w:val="0"/>
                    <w:snapToGrid w:val="0"/>
                    <w:spacing w:line="240" w:lineRule="auto"/>
                    <w:ind w:firstLineChars="0" w:firstLine="0"/>
                    <w:jc w:val="center"/>
                    <w:rPr>
                      <w:color w:val="000000" w:themeColor="text1"/>
                      <w:szCs w:val="21"/>
                    </w:rPr>
                  </w:pPr>
                </w:p>
              </w:tc>
              <w:tc>
                <w:tcPr>
                  <w:tcW w:w="590" w:type="pct"/>
                  <w:tcBorders>
                    <w:tl2br w:val="nil"/>
                    <w:tr2bl w:val="nil"/>
                  </w:tcBorders>
                  <w:vAlign w:val="center"/>
                </w:tcPr>
                <w:p w:rsidR="00886756" w:rsidRPr="008C70C3" w:rsidRDefault="008C70C3" w:rsidP="008C70C3">
                  <w:pPr>
                    <w:autoSpaceDE w:val="0"/>
                    <w:autoSpaceDN w:val="0"/>
                    <w:snapToGrid w:val="0"/>
                    <w:spacing w:line="240" w:lineRule="auto"/>
                    <w:ind w:firstLineChars="0" w:firstLine="0"/>
                    <w:jc w:val="center"/>
                    <w:rPr>
                      <w:color w:val="000000" w:themeColor="text1"/>
                      <w:kern w:val="0"/>
                      <w:szCs w:val="21"/>
                    </w:rPr>
                  </w:pPr>
                  <w:r w:rsidRPr="008C70C3">
                    <w:rPr>
                      <w:rFonts w:hint="eastAsia"/>
                      <w:color w:val="000000" w:themeColor="text1"/>
                      <w:kern w:val="0"/>
                      <w:szCs w:val="21"/>
                    </w:rPr>
                    <w:t>/</w:t>
                  </w:r>
                </w:p>
              </w:tc>
              <w:tc>
                <w:tcPr>
                  <w:tcW w:w="408" w:type="pct"/>
                  <w:tcBorders>
                    <w:tl2br w:val="nil"/>
                    <w:tr2bl w:val="nil"/>
                  </w:tcBorders>
                  <w:vAlign w:val="center"/>
                </w:tcPr>
                <w:p w:rsidR="00886756" w:rsidRPr="008C70C3" w:rsidRDefault="008C70C3" w:rsidP="008C70C3">
                  <w:pPr>
                    <w:autoSpaceDE w:val="0"/>
                    <w:autoSpaceDN w:val="0"/>
                    <w:snapToGrid w:val="0"/>
                    <w:spacing w:line="240" w:lineRule="auto"/>
                    <w:ind w:firstLineChars="0" w:firstLine="0"/>
                    <w:jc w:val="center"/>
                    <w:rPr>
                      <w:color w:val="000000" w:themeColor="text1"/>
                      <w:szCs w:val="21"/>
                    </w:rPr>
                  </w:pPr>
                  <w:r w:rsidRPr="008C70C3">
                    <w:rPr>
                      <w:color w:val="000000" w:themeColor="text1"/>
                      <w:szCs w:val="21"/>
                    </w:rPr>
                    <w:t>污染</w:t>
                  </w:r>
                </w:p>
                <w:p w:rsidR="00886756" w:rsidRPr="008C70C3" w:rsidRDefault="008C70C3" w:rsidP="008C70C3">
                  <w:pPr>
                    <w:autoSpaceDE w:val="0"/>
                    <w:autoSpaceDN w:val="0"/>
                    <w:snapToGrid w:val="0"/>
                    <w:spacing w:line="240" w:lineRule="auto"/>
                    <w:ind w:firstLineChars="0" w:firstLine="0"/>
                    <w:jc w:val="center"/>
                    <w:rPr>
                      <w:color w:val="000000" w:themeColor="text1"/>
                      <w:szCs w:val="21"/>
                    </w:rPr>
                  </w:pPr>
                  <w:r w:rsidRPr="008C70C3">
                    <w:rPr>
                      <w:color w:val="000000" w:themeColor="text1"/>
                      <w:szCs w:val="21"/>
                    </w:rPr>
                    <w:t>物排</w:t>
                  </w:r>
                </w:p>
                <w:p w:rsidR="00886756" w:rsidRPr="008C70C3" w:rsidRDefault="008C70C3" w:rsidP="008C70C3">
                  <w:pPr>
                    <w:autoSpaceDE w:val="0"/>
                    <w:autoSpaceDN w:val="0"/>
                    <w:snapToGrid w:val="0"/>
                    <w:spacing w:line="240" w:lineRule="auto"/>
                    <w:ind w:firstLineChars="0" w:firstLine="0"/>
                    <w:jc w:val="center"/>
                    <w:rPr>
                      <w:color w:val="000000" w:themeColor="text1"/>
                      <w:szCs w:val="21"/>
                    </w:rPr>
                  </w:pPr>
                  <w:r w:rsidRPr="008C70C3">
                    <w:rPr>
                      <w:color w:val="000000" w:themeColor="text1"/>
                      <w:szCs w:val="21"/>
                    </w:rPr>
                    <w:t>放管</w:t>
                  </w:r>
                </w:p>
                <w:p w:rsidR="00886756" w:rsidRPr="008C70C3" w:rsidRDefault="008C70C3" w:rsidP="008C70C3">
                  <w:pPr>
                    <w:autoSpaceDE w:val="0"/>
                    <w:autoSpaceDN w:val="0"/>
                    <w:snapToGrid w:val="0"/>
                    <w:spacing w:line="240" w:lineRule="auto"/>
                    <w:ind w:firstLineChars="0" w:firstLine="0"/>
                    <w:jc w:val="center"/>
                    <w:rPr>
                      <w:color w:val="000000" w:themeColor="text1"/>
                      <w:szCs w:val="21"/>
                      <w:lang w:val="en-GB" w:eastAsia="zh-TW"/>
                    </w:rPr>
                  </w:pPr>
                  <w:r w:rsidRPr="008C70C3">
                    <w:rPr>
                      <w:color w:val="000000" w:themeColor="text1"/>
                      <w:szCs w:val="21"/>
                    </w:rPr>
                    <w:t>控</w:t>
                  </w:r>
                </w:p>
              </w:tc>
              <w:tc>
                <w:tcPr>
                  <w:tcW w:w="2331" w:type="pct"/>
                  <w:tcBorders>
                    <w:tl2br w:val="nil"/>
                    <w:tr2bl w:val="nil"/>
                  </w:tcBorders>
                  <w:vAlign w:val="center"/>
                </w:tcPr>
                <w:p w:rsidR="00886756" w:rsidRPr="008C70C3" w:rsidRDefault="008C70C3" w:rsidP="008C70C3">
                  <w:pPr>
                    <w:autoSpaceDE w:val="0"/>
                    <w:autoSpaceDN w:val="0"/>
                    <w:snapToGrid w:val="0"/>
                    <w:spacing w:line="240" w:lineRule="auto"/>
                    <w:ind w:firstLineChars="0" w:firstLine="0"/>
                    <w:rPr>
                      <w:color w:val="000000" w:themeColor="text1"/>
                      <w:szCs w:val="21"/>
                      <w:lang w:val="en-GB" w:eastAsia="zh-TW"/>
                    </w:rPr>
                  </w:pPr>
                  <w:r w:rsidRPr="008C70C3">
                    <w:rPr>
                      <w:rFonts w:hint="eastAsia"/>
                      <w:color w:val="000000" w:themeColor="text1"/>
                      <w:szCs w:val="21"/>
                      <w:lang w:val="en-GB" w:eastAsia="zh-TW"/>
                    </w:rPr>
                    <w:t>大气环境受体敏感重点管控区：</w:t>
                  </w:r>
                  <w:r w:rsidRPr="008C70C3">
                    <w:rPr>
                      <w:color w:val="000000" w:themeColor="text1"/>
                      <w:szCs w:val="21"/>
                      <w:lang w:val="en-GB" w:eastAsia="zh-TW"/>
                    </w:rPr>
                    <w:t>1.</w:t>
                  </w:r>
                  <w:r w:rsidRPr="008C70C3">
                    <w:rPr>
                      <w:rFonts w:hint="eastAsia"/>
                      <w:color w:val="000000" w:themeColor="text1"/>
                      <w:szCs w:val="21"/>
                      <w:lang w:val="en-GB" w:eastAsia="zh-TW"/>
                    </w:rPr>
                    <w:t>城市建成区产生油烟的餐饮服务单位全部安装油烟净化装置并保持正常运行和定期维护。</w:t>
                  </w:r>
                  <w:r w:rsidRPr="008C70C3">
                    <w:rPr>
                      <w:color w:val="000000" w:themeColor="text1"/>
                      <w:szCs w:val="21"/>
                      <w:lang w:val="en-GB" w:eastAsia="zh-TW"/>
                    </w:rPr>
                    <w:t>2.</w:t>
                  </w:r>
                  <w:r w:rsidRPr="008C70C3">
                    <w:rPr>
                      <w:rFonts w:hint="eastAsia"/>
                      <w:color w:val="000000" w:themeColor="text1"/>
                      <w:szCs w:val="21"/>
                      <w:lang w:val="en-GB" w:eastAsia="zh-TW"/>
                    </w:rPr>
                    <w:t>持续因地制宜实施</w:t>
                  </w:r>
                  <w:r w:rsidRPr="008C70C3">
                    <w:rPr>
                      <w:color w:val="000000" w:themeColor="text1"/>
                      <w:szCs w:val="21"/>
                      <w:lang w:val="en-GB" w:eastAsia="zh-TW"/>
                    </w:rPr>
                    <w:t>“</w:t>
                  </w:r>
                  <w:r w:rsidRPr="008C70C3">
                    <w:rPr>
                      <w:rFonts w:hint="eastAsia"/>
                      <w:color w:val="000000" w:themeColor="text1"/>
                      <w:szCs w:val="21"/>
                      <w:lang w:val="en-GB" w:eastAsia="zh-TW"/>
                    </w:rPr>
                    <w:t>煤改气</w:t>
                  </w:r>
                  <w:r w:rsidRPr="008C70C3">
                    <w:rPr>
                      <w:color w:val="000000" w:themeColor="text1"/>
                      <w:szCs w:val="21"/>
                      <w:lang w:val="en-GB" w:eastAsia="zh-TW"/>
                    </w:rPr>
                    <w:t>”</w:t>
                  </w:r>
                  <w:r w:rsidRPr="008C70C3">
                    <w:rPr>
                      <w:rFonts w:hint="eastAsia"/>
                      <w:color w:val="000000" w:themeColor="text1"/>
                      <w:szCs w:val="21"/>
                      <w:lang w:val="en-GB" w:eastAsia="zh-TW"/>
                    </w:rPr>
                    <w:t>、</w:t>
                  </w:r>
                  <w:r w:rsidRPr="008C70C3">
                    <w:rPr>
                      <w:color w:val="000000" w:themeColor="text1"/>
                      <w:szCs w:val="21"/>
                      <w:lang w:val="en-GB" w:eastAsia="zh-TW"/>
                    </w:rPr>
                    <w:t>“</w:t>
                  </w:r>
                  <w:r w:rsidRPr="008C70C3">
                    <w:rPr>
                      <w:rFonts w:hint="eastAsia"/>
                      <w:color w:val="000000" w:themeColor="text1"/>
                      <w:szCs w:val="21"/>
                      <w:lang w:val="en-GB" w:eastAsia="zh-TW"/>
                    </w:rPr>
                    <w:t>油改气</w:t>
                  </w:r>
                  <w:r w:rsidRPr="008C70C3">
                    <w:rPr>
                      <w:color w:val="000000" w:themeColor="text1"/>
                      <w:szCs w:val="21"/>
                      <w:lang w:val="en-GB" w:eastAsia="zh-TW"/>
                    </w:rPr>
                    <w:t>”</w:t>
                  </w:r>
                  <w:r w:rsidRPr="008C70C3">
                    <w:rPr>
                      <w:rFonts w:hint="eastAsia"/>
                      <w:color w:val="000000" w:themeColor="text1"/>
                      <w:szCs w:val="21"/>
                      <w:lang w:val="en-GB" w:eastAsia="zh-TW"/>
                    </w:rPr>
                    <w:t>、电能、地热、生物质等清洁能源取暖措施。</w:t>
                  </w:r>
                  <w:r w:rsidRPr="008C70C3">
                    <w:rPr>
                      <w:color w:val="000000" w:themeColor="text1"/>
                      <w:szCs w:val="21"/>
                      <w:lang w:val="en-GB" w:eastAsia="zh-TW"/>
                    </w:rPr>
                    <w:t>3.</w:t>
                  </w:r>
                  <w:r w:rsidRPr="008C70C3">
                    <w:rPr>
                      <w:rFonts w:hint="eastAsia"/>
                      <w:color w:val="000000" w:themeColor="text1"/>
                      <w:szCs w:val="21"/>
                      <w:lang w:val="en-GB" w:eastAsia="zh-TW"/>
                    </w:rPr>
                    <w:t>鼓励将老旧车辆和非道路移动机械替换为清洁能源车辆。推进新能源或清洁能源汽车使用。水环境城镇生活污染重点管控区：</w:t>
                  </w:r>
                  <w:r w:rsidRPr="008C70C3">
                    <w:rPr>
                      <w:color w:val="000000" w:themeColor="text1"/>
                      <w:szCs w:val="21"/>
                      <w:lang w:val="en-GB" w:eastAsia="zh-TW"/>
                    </w:rPr>
                    <w:t>1.</w:t>
                  </w:r>
                  <w:r w:rsidRPr="008C70C3">
                    <w:rPr>
                      <w:rFonts w:hint="eastAsia"/>
                      <w:color w:val="000000" w:themeColor="text1"/>
                      <w:szCs w:val="21"/>
                      <w:lang w:val="en-GB" w:eastAsia="zh-TW"/>
                    </w:rPr>
                    <w:t>加强城镇污水收集处理设施建设与提标改造。城镇生活污水处理达到《陕西省黄河流域污水综合排放标准》（</w:t>
                  </w:r>
                  <w:r w:rsidRPr="008C70C3">
                    <w:rPr>
                      <w:color w:val="000000" w:themeColor="text1"/>
                      <w:szCs w:val="21"/>
                      <w:lang w:val="en-GB" w:eastAsia="zh-TW"/>
                    </w:rPr>
                    <w:t>DB61/224-2018</w:t>
                  </w:r>
                  <w:r w:rsidRPr="008C70C3">
                    <w:rPr>
                      <w:rFonts w:hint="eastAsia"/>
                      <w:color w:val="000000" w:themeColor="text1"/>
                      <w:szCs w:val="21"/>
                      <w:lang w:val="en-GB" w:eastAsia="zh-TW"/>
                    </w:rPr>
                    <w:t>）排放限值要求。</w:t>
                  </w:r>
                  <w:r w:rsidRPr="008C70C3">
                    <w:rPr>
                      <w:color w:val="000000" w:themeColor="text1"/>
                      <w:szCs w:val="21"/>
                      <w:lang w:val="en-GB" w:eastAsia="zh-TW"/>
                    </w:rPr>
                    <w:t>2.</w:t>
                  </w:r>
                  <w:r w:rsidRPr="008C70C3">
                    <w:rPr>
                      <w:rFonts w:hint="eastAsia"/>
                      <w:color w:val="000000" w:themeColor="text1"/>
                      <w:szCs w:val="21"/>
                      <w:lang w:val="en-GB" w:eastAsia="zh-TW"/>
                    </w:rPr>
                    <w:t>城镇新区管网建设及老旧城区管网升级改造中实行雨污分流，鼓励推进初期雨水收集、处理和资源化利用，建设人工湿地水质净化工程，对处理达标后的尾水进一步净化。</w:t>
                  </w:r>
                  <w:r w:rsidRPr="008C70C3">
                    <w:rPr>
                      <w:color w:val="000000" w:themeColor="text1"/>
                      <w:szCs w:val="21"/>
                      <w:lang w:val="en-GB" w:eastAsia="zh-TW"/>
                    </w:rPr>
                    <w:t>3.</w:t>
                  </w:r>
                  <w:r w:rsidRPr="008C70C3">
                    <w:rPr>
                      <w:rFonts w:hint="eastAsia"/>
                      <w:color w:val="000000" w:themeColor="text1"/>
                      <w:szCs w:val="21"/>
                      <w:lang w:val="en-GB" w:eastAsia="zh-TW"/>
                    </w:rPr>
                    <w:t>污水处理厂出水用于绿化、农灌等用途的，合理确定管控要求，确保达到相应污水再生利用标准。</w:t>
                  </w:r>
                </w:p>
              </w:tc>
              <w:tc>
                <w:tcPr>
                  <w:tcW w:w="170" w:type="pct"/>
                  <w:vMerge/>
                  <w:tcBorders>
                    <w:tl2br w:val="nil"/>
                    <w:tr2bl w:val="nil"/>
                  </w:tcBorders>
                  <w:vAlign w:val="center"/>
                </w:tcPr>
                <w:p w:rsidR="00886756" w:rsidRPr="008C70C3" w:rsidRDefault="00886756" w:rsidP="008C70C3">
                  <w:pPr>
                    <w:autoSpaceDE w:val="0"/>
                    <w:autoSpaceDN w:val="0"/>
                    <w:snapToGrid w:val="0"/>
                    <w:spacing w:line="240" w:lineRule="auto"/>
                    <w:ind w:firstLineChars="0" w:firstLine="0"/>
                    <w:jc w:val="center"/>
                    <w:rPr>
                      <w:color w:val="000000" w:themeColor="text1"/>
                      <w:szCs w:val="21"/>
                    </w:rPr>
                  </w:pPr>
                </w:p>
              </w:tc>
              <w:tc>
                <w:tcPr>
                  <w:tcW w:w="553" w:type="pct"/>
                  <w:tcBorders>
                    <w:tl2br w:val="nil"/>
                    <w:tr2bl w:val="nil"/>
                  </w:tcBorders>
                  <w:vAlign w:val="center"/>
                </w:tcPr>
                <w:p w:rsidR="00886756" w:rsidRPr="008C70C3" w:rsidRDefault="008C70C3" w:rsidP="008C70C3">
                  <w:pPr>
                    <w:autoSpaceDE w:val="0"/>
                    <w:autoSpaceDN w:val="0"/>
                    <w:snapToGrid w:val="0"/>
                    <w:spacing w:line="240" w:lineRule="auto"/>
                    <w:ind w:firstLineChars="0" w:firstLine="0"/>
                    <w:jc w:val="center"/>
                    <w:rPr>
                      <w:color w:val="000000" w:themeColor="text1"/>
                      <w:szCs w:val="21"/>
                    </w:rPr>
                  </w:pPr>
                  <w:r w:rsidRPr="008C70C3">
                    <w:rPr>
                      <w:rFonts w:hint="eastAsia"/>
                      <w:color w:val="000000" w:themeColor="text1"/>
                      <w:szCs w:val="21"/>
                    </w:rPr>
                    <w:t>本项目不涉及。</w:t>
                  </w:r>
                </w:p>
              </w:tc>
              <w:tc>
                <w:tcPr>
                  <w:tcW w:w="186" w:type="pct"/>
                  <w:tcBorders>
                    <w:tl2br w:val="nil"/>
                    <w:tr2bl w:val="nil"/>
                  </w:tcBorders>
                  <w:vAlign w:val="center"/>
                </w:tcPr>
                <w:p w:rsidR="00886756" w:rsidRPr="008C70C3" w:rsidRDefault="008C70C3" w:rsidP="008C70C3">
                  <w:pPr>
                    <w:autoSpaceDE w:val="0"/>
                    <w:autoSpaceDN w:val="0"/>
                    <w:snapToGrid w:val="0"/>
                    <w:spacing w:line="240" w:lineRule="auto"/>
                    <w:ind w:firstLineChars="0" w:firstLine="0"/>
                    <w:jc w:val="center"/>
                    <w:rPr>
                      <w:color w:val="000000" w:themeColor="text1"/>
                      <w:szCs w:val="21"/>
                    </w:rPr>
                  </w:pPr>
                  <w:r w:rsidRPr="008C70C3">
                    <w:rPr>
                      <w:color w:val="000000" w:themeColor="text1"/>
                      <w:kern w:val="0"/>
                      <w:szCs w:val="21"/>
                    </w:rPr>
                    <w:t>符合</w:t>
                  </w:r>
                </w:p>
              </w:tc>
            </w:tr>
            <w:tr w:rsidR="00886756" w:rsidTr="008C70C3">
              <w:trPr>
                <w:trHeight w:val="397"/>
                <w:jc w:val="center"/>
              </w:trPr>
              <w:tc>
                <w:tcPr>
                  <w:tcW w:w="418" w:type="pct"/>
                  <w:vMerge/>
                  <w:tcBorders>
                    <w:tl2br w:val="nil"/>
                    <w:tr2bl w:val="nil"/>
                  </w:tcBorders>
                  <w:vAlign w:val="center"/>
                </w:tcPr>
                <w:p w:rsidR="00886756" w:rsidRPr="008C70C3" w:rsidRDefault="00886756" w:rsidP="008C70C3">
                  <w:pPr>
                    <w:autoSpaceDE w:val="0"/>
                    <w:autoSpaceDN w:val="0"/>
                    <w:snapToGrid w:val="0"/>
                    <w:spacing w:line="240" w:lineRule="auto"/>
                    <w:ind w:firstLineChars="0" w:firstLine="0"/>
                    <w:jc w:val="center"/>
                    <w:rPr>
                      <w:color w:val="000000" w:themeColor="text1"/>
                      <w:szCs w:val="21"/>
                    </w:rPr>
                  </w:pPr>
                </w:p>
              </w:tc>
              <w:tc>
                <w:tcPr>
                  <w:tcW w:w="170" w:type="pct"/>
                  <w:vMerge/>
                  <w:tcBorders>
                    <w:tl2br w:val="nil"/>
                    <w:tr2bl w:val="nil"/>
                  </w:tcBorders>
                  <w:vAlign w:val="center"/>
                </w:tcPr>
                <w:p w:rsidR="00886756" w:rsidRPr="008C70C3" w:rsidRDefault="00886756" w:rsidP="008C70C3">
                  <w:pPr>
                    <w:autoSpaceDE w:val="0"/>
                    <w:autoSpaceDN w:val="0"/>
                    <w:snapToGrid w:val="0"/>
                    <w:spacing w:line="240" w:lineRule="auto"/>
                    <w:ind w:firstLineChars="0" w:firstLine="0"/>
                    <w:jc w:val="center"/>
                    <w:rPr>
                      <w:color w:val="000000" w:themeColor="text1"/>
                      <w:szCs w:val="21"/>
                    </w:rPr>
                  </w:pPr>
                </w:p>
              </w:tc>
              <w:tc>
                <w:tcPr>
                  <w:tcW w:w="170" w:type="pct"/>
                  <w:vMerge/>
                  <w:tcBorders>
                    <w:tl2br w:val="nil"/>
                    <w:tr2bl w:val="nil"/>
                  </w:tcBorders>
                  <w:vAlign w:val="center"/>
                </w:tcPr>
                <w:p w:rsidR="00886756" w:rsidRPr="008C70C3" w:rsidRDefault="00886756" w:rsidP="008C70C3">
                  <w:pPr>
                    <w:autoSpaceDE w:val="0"/>
                    <w:autoSpaceDN w:val="0"/>
                    <w:snapToGrid w:val="0"/>
                    <w:spacing w:line="240" w:lineRule="auto"/>
                    <w:ind w:firstLineChars="0" w:firstLine="0"/>
                    <w:jc w:val="center"/>
                    <w:rPr>
                      <w:color w:val="000000" w:themeColor="text1"/>
                      <w:szCs w:val="21"/>
                    </w:rPr>
                  </w:pPr>
                </w:p>
              </w:tc>
              <w:tc>
                <w:tcPr>
                  <w:tcW w:w="590" w:type="pct"/>
                  <w:tcBorders>
                    <w:tl2br w:val="nil"/>
                    <w:tr2bl w:val="nil"/>
                  </w:tcBorders>
                  <w:vAlign w:val="center"/>
                </w:tcPr>
                <w:p w:rsidR="00886756" w:rsidRPr="008C70C3" w:rsidRDefault="008C70C3" w:rsidP="008C70C3">
                  <w:pPr>
                    <w:autoSpaceDE w:val="0"/>
                    <w:autoSpaceDN w:val="0"/>
                    <w:snapToGrid w:val="0"/>
                    <w:spacing w:line="240" w:lineRule="auto"/>
                    <w:ind w:firstLineChars="0" w:firstLine="0"/>
                    <w:jc w:val="center"/>
                    <w:rPr>
                      <w:color w:val="000000" w:themeColor="text1"/>
                      <w:szCs w:val="21"/>
                    </w:rPr>
                  </w:pPr>
                  <w:r w:rsidRPr="008C70C3">
                    <w:rPr>
                      <w:rFonts w:hint="eastAsia"/>
                      <w:color w:val="000000" w:themeColor="text1"/>
                      <w:szCs w:val="21"/>
                    </w:rPr>
                    <w:t>/</w:t>
                  </w:r>
                </w:p>
              </w:tc>
              <w:tc>
                <w:tcPr>
                  <w:tcW w:w="408" w:type="pct"/>
                  <w:tcBorders>
                    <w:tl2br w:val="nil"/>
                    <w:tr2bl w:val="nil"/>
                  </w:tcBorders>
                  <w:vAlign w:val="center"/>
                </w:tcPr>
                <w:p w:rsidR="00886756" w:rsidRPr="008C70C3" w:rsidRDefault="008C70C3" w:rsidP="008C70C3">
                  <w:pPr>
                    <w:autoSpaceDE w:val="0"/>
                    <w:autoSpaceDN w:val="0"/>
                    <w:snapToGrid w:val="0"/>
                    <w:spacing w:line="240" w:lineRule="auto"/>
                    <w:ind w:firstLineChars="0" w:firstLine="0"/>
                    <w:jc w:val="center"/>
                    <w:rPr>
                      <w:color w:val="000000" w:themeColor="text1"/>
                      <w:szCs w:val="21"/>
                    </w:rPr>
                  </w:pPr>
                  <w:r w:rsidRPr="008C70C3">
                    <w:rPr>
                      <w:rFonts w:hint="eastAsia"/>
                      <w:color w:val="000000" w:themeColor="text1"/>
                      <w:szCs w:val="21"/>
                    </w:rPr>
                    <w:t>环境风险防控</w:t>
                  </w:r>
                </w:p>
              </w:tc>
              <w:tc>
                <w:tcPr>
                  <w:tcW w:w="2331" w:type="pct"/>
                  <w:tcBorders>
                    <w:tl2br w:val="nil"/>
                    <w:tr2bl w:val="nil"/>
                  </w:tcBorders>
                  <w:vAlign w:val="center"/>
                </w:tcPr>
                <w:p w:rsidR="00886756" w:rsidRPr="008C70C3" w:rsidRDefault="008C70C3" w:rsidP="008C70C3">
                  <w:pPr>
                    <w:autoSpaceDE w:val="0"/>
                    <w:autoSpaceDN w:val="0"/>
                    <w:snapToGrid w:val="0"/>
                    <w:spacing w:line="240" w:lineRule="auto"/>
                    <w:ind w:firstLineChars="0" w:firstLine="0"/>
                    <w:jc w:val="center"/>
                    <w:rPr>
                      <w:color w:val="000000" w:themeColor="text1"/>
                      <w:szCs w:val="21"/>
                    </w:rPr>
                  </w:pPr>
                  <w:r w:rsidRPr="008C70C3">
                    <w:rPr>
                      <w:rFonts w:hint="eastAsia"/>
                      <w:color w:val="000000" w:themeColor="text1"/>
                      <w:szCs w:val="21"/>
                    </w:rPr>
                    <w:t>/</w:t>
                  </w:r>
                </w:p>
              </w:tc>
              <w:tc>
                <w:tcPr>
                  <w:tcW w:w="170" w:type="pct"/>
                  <w:vMerge/>
                  <w:tcBorders>
                    <w:tl2br w:val="nil"/>
                    <w:tr2bl w:val="nil"/>
                  </w:tcBorders>
                  <w:vAlign w:val="center"/>
                </w:tcPr>
                <w:p w:rsidR="00886756" w:rsidRPr="008C70C3" w:rsidRDefault="00886756" w:rsidP="008C70C3">
                  <w:pPr>
                    <w:autoSpaceDE w:val="0"/>
                    <w:autoSpaceDN w:val="0"/>
                    <w:snapToGrid w:val="0"/>
                    <w:spacing w:line="240" w:lineRule="auto"/>
                    <w:ind w:firstLineChars="0" w:firstLine="0"/>
                    <w:rPr>
                      <w:color w:val="000000" w:themeColor="text1"/>
                      <w:szCs w:val="21"/>
                    </w:rPr>
                  </w:pPr>
                </w:p>
              </w:tc>
              <w:tc>
                <w:tcPr>
                  <w:tcW w:w="553" w:type="pct"/>
                  <w:tcBorders>
                    <w:tl2br w:val="nil"/>
                    <w:tr2bl w:val="nil"/>
                  </w:tcBorders>
                  <w:vAlign w:val="center"/>
                </w:tcPr>
                <w:p w:rsidR="00886756" w:rsidRPr="008C70C3" w:rsidRDefault="008C70C3" w:rsidP="008C70C3">
                  <w:pPr>
                    <w:autoSpaceDE w:val="0"/>
                    <w:autoSpaceDN w:val="0"/>
                    <w:snapToGrid w:val="0"/>
                    <w:spacing w:line="240" w:lineRule="auto"/>
                    <w:ind w:firstLineChars="0" w:firstLine="0"/>
                    <w:jc w:val="center"/>
                    <w:rPr>
                      <w:color w:val="000000" w:themeColor="text1"/>
                      <w:kern w:val="0"/>
                      <w:szCs w:val="21"/>
                    </w:rPr>
                  </w:pPr>
                  <w:r w:rsidRPr="008C70C3">
                    <w:rPr>
                      <w:rFonts w:hint="eastAsia"/>
                      <w:color w:val="000000" w:themeColor="text1"/>
                      <w:kern w:val="0"/>
                      <w:szCs w:val="21"/>
                    </w:rPr>
                    <w:t>/</w:t>
                  </w:r>
                </w:p>
              </w:tc>
              <w:tc>
                <w:tcPr>
                  <w:tcW w:w="186" w:type="pct"/>
                  <w:tcBorders>
                    <w:tl2br w:val="nil"/>
                    <w:tr2bl w:val="nil"/>
                  </w:tcBorders>
                  <w:vAlign w:val="center"/>
                </w:tcPr>
                <w:p w:rsidR="00886756" w:rsidRPr="008C70C3" w:rsidRDefault="008C70C3" w:rsidP="008C70C3">
                  <w:pPr>
                    <w:autoSpaceDE w:val="0"/>
                    <w:autoSpaceDN w:val="0"/>
                    <w:snapToGrid w:val="0"/>
                    <w:spacing w:line="240" w:lineRule="auto"/>
                    <w:ind w:firstLineChars="0" w:firstLine="0"/>
                    <w:jc w:val="center"/>
                    <w:rPr>
                      <w:color w:val="000000" w:themeColor="text1"/>
                      <w:kern w:val="0"/>
                      <w:szCs w:val="21"/>
                    </w:rPr>
                  </w:pPr>
                  <w:r w:rsidRPr="008C70C3">
                    <w:rPr>
                      <w:rFonts w:hint="eastAsia"/>
                      <w:color w:val="000000" w:themeColor="text1"/>
                      <w:kern w:val="0"/>
                      <w:szCs w:val="21"/>
                    </w:rPr>
                    <w:t>/</w:t>
                  </w:r>
                </w:p>
              </w:tc>
            </w:tr>
            <w:tr w:rsidR="00886756" w:rsidTr="008C70C3">
              <w:trPr>
                <w:trHeight w:val="397"/>
                <w:jc w:val="center"/>
              </w:trPr>
              <w:tc>
                <w:tcPr>
                  <w:tcW w:w="418" w:type="pct"/>
                  <w:vMerge/>
                  <w:tcBorders>
                    <w:tl2br w:val="nil"/>
                    <w:tr2bl w:val="nil"/>
                  </w:tcBorders>
                  <w:vAlign w:val="center"/>
                </w:tcPr>
                <w:p w:rsidR="00886756" w:rsidRPr="008C70C3" w:rsidRDefault="00886756" w:rsidP="008C70C3">
                  <w:pPr>
                    <w:autoSpaceDE w:val="0"/>
                    <w:autoSpaceDN w:val="0"/>
                    <w:snapToGrid w:val="0"/>
                    <w:spacing w:line="240" w:lineRule="auto"/>
                    <w:ind w:firstLineChars="0" w:firstLine="0"/>
                    <w:jc w:val="center"/>
                    <w:rPr>
                      <w:color w:val="000000" w:themeColor="text1"/>
                      <w:szCs w:val="21"/>
                    </w:rPr>
                  </w:pPr>
                </w:p>
              </w:tc>
              <w:tc>
                <w:tcPr>
                  <w:tcW w:w="170" w:type="pct"/>
                  <w:vMerge/>
                  <w:tcBorders>
                    <w:tl2br w:val="nil"/>
                    <w:tr2bl w:val="nil"/>
                  </w:tcBorders>
                  <w:vAlign w:val="center"/>
                </w:tcPr>
                <w:p w:rsidR="00886756" w:rsidRPr="008C70C3" w:rsidRDefault="00886756" w:rsidP="008C70C3">
                  <w:pPr>
                    <w:autoSpaceDE w:val="0"/>
                    <w:autoSpaceDN w:val="0"/>
                    <w:snapToGrid w:val="0"/>
                    <w:spacing w:line="240" w:lineRule="auto"/>
                    <w:ind w:firstLineChars="0" w:firstLine="0"/>
                    <w:jc w:val="center"/>
                    <w:rPr>
                      <w:color w:val="000000" w:themeColor="text1"/>
                      <w:szCs w:val="21"/>
                    </w:rPr>
                  </w:pPr>
                </w:p>
              </w:tc>
              <w:tc>
                <w:tcPr>
                  <w:tcW w:w="170" w:type="pct"/>
                  <w:vMerge/>
                  <w:tcBorders>
                    <w:tl2br w:val="nil"/>
                    <w:tr2bl w:val="nil"/>
                  </w:tcBorders>
                  <w:vAlign w:val="center"/>
                </w:tcPr>
                <w:p w:rsidR="00886756" w:rsidRPr="008C70C3" w:rsidRDefault="00886756" w:rsidP="008C70C3">
                  <w:pPr>
                    <w:autoSpaceDE w:val="0"/>
                    <w:autoSpaceDN w:val="0"/>
                    <w:snapToGrid w:val="0"/>
                    <w:spacing w:line="240" w:lineRule="auto"/>
                    <w:ind w:firstLineChars="0" w:firstLine="0"/>
                    <w:jc w:val="center"/>
                    <w:rPr>
                      <w:color w:val="000000" w:themeColor="text1"/>
                      <w:szCs w:val="21"/>
                    </w:rPr>
                  </w:pPr>
                </w:p>
              </w:tc>
              <w:tc>
                <w:tcPr>
                  <w:tcW w:w="590" w:type="pct"/>
                  <w:tcBorders>
                    <w:tl2br w:val="nil"/>
                    <w:tr2bl w:val="nil"/>
                  </w:tcBorders>
                  <w:vAlign w:val="center"/>
                </w:tcPr>
                <w:p w:rsidR="00886756" w:rsidRPr="008C70C3" w:rsidRDefault="008C70C3" w:rsidP="008C70C3">
                  <w:pPr>
                    <w:autoSpaceDE w:val="0"/>
                    <w:autoSpaceDN w:val="0"/>
                    <w:snapToGrid w:val="0"/>
                    <w:spacing w:line="240" w:lineRule="auto"/>
                    <w:ind w:firstLineChars="0" w:firstLine="0"/>
                    <w:jc w:val="center"/>
                    <w:rPr>
                      <w:color w:val="000000" w:themeColor="text1"/>
                      <w:szCs w:val="21"/>
                    </w:rPr>
                  </w:pPr>
                  <w:r w:rsidRPr="008C70C3">
                    <w:rPr>
                      <w:rFonts w:hint="eastAsia"/>
                      <w:color w:val="000000" w:themeColor="text1"/>
                      <w:szCs w:val="21"/>
                    </w:rPr>
                    <w:t>/</w:t>
                  </w:r>
                </w:p>
              </w:tc>
              <w:tc>
                <w:tcPr>
                  <w:tcW w:w="408" w:type="pct"/>
                  <w:tcBorders>
                    <w:tl2br w:val="nil"/>
                    <w:tr2bl w:val="nil"/>
                  </w:tcBorders>
                  <w:vAlign w:val="center"/>
                </w:tcPr>
                <w:p w:rsidR="00886756" w:rsidRPr="008C70C3" w:rsidRDefault="008C70C3" w:rsidP="008C70C3">
                  <w:pPr>
                    <w:autoSpaceDE w:val="0"/>
                    <w:autoSpaceDN w:val="0"/>
                    <w:snapToGrid w:val="0"/>
                    <w:spacing w:line="240" w:lineRule="auto"/>
                    <w:ind w:firstLineChars="0" w:firstLine="0"/>
                    <w:jc w:val="center"/>
                    <w:rPr>
                      <w:color w:val="000000" w:themeColor="text1"/>
                      <w:szCs w:val="21"/>
                    </w:rPr>
                  </w:pPr>
                  <w:r w:rsidRPr="008C70C3">
                    <w:rPr>
                      <w:rFonts w:hint="eastAsia"/>
                      <w:color w:val="000000" w:themeColor="text1"/>
                      <w:szCs w:val="21"/>
                    </w:rPr>
                    <w:t>资源开发效率要求</w:t>
                  </w:r>
                </w:p>
              </w:tc>
              <w:tc>
                <w:tcPr>
                  <w:tcW w:w="2331" w:type="pct"/>
                  <w:tcBorders>
                    <w:tl2br w:val="nil"/>
                    <w:tr2bl w:val="nil"/>
                  </w:tcBorders>
                  <w:vAlign w:val="center"/>
                </w:tcPr>
                <w:p w:rsidR="00886756" w:rsidRPr="008C70C3" w:rsidRDefault="008C70C3" w:rsidP="008C70C3">
                  <w:pPr>
                    <w:autoSpaceDE w:val="0"/>
                    <w:autoSpaceDN w:val="0"/>
                    <w:snapToGrid w:val="0"/>
                    <w:spacing w:line="240" w:lineRule="auto"/>
                    <w:ind w:firstLineChars="0" w:firstLine="0"/>
                    <w:rPr>
                      <w:color w:val="000000" w:themeColor="text1"/>
                      <w:szCs w:val="21"/>
                    </w:rPr>
                  </w:pPr>
                  <w:r w:rsidRPr="008C70C3">
                    <w:rPr>
                      <w:rFonts w:hint="eastAsia"/>
                      <w:color w:val="000000" w:themeColor="text1"/>
                      <w:szCs w:val="21"/>
                    </w:rPr>
                    <w:t>地下水开采重点管控区：</w:t>
                  </w:r>
                  <w:r w:rsidRPr="008C70C3">
                    <w:rPr>
                      <w:rFonts w:hint="eastAsia"/>
                      <w:color w:val="000000" w:themeColor="text1"/>
                      <w:szCs w:val="21"/>
                    </w:rPr>
                    <w:t>1.</w:t>
                  </w:r>
                  <w:r w:rsidRPr="008C70C3">
                    <w:rPr>
                      <w:rFonts w:hint="eastAsia"/>
                      <w:color w:val="000000" w:themeColor="text1"/>
                      <w:szCs w:val="21"/>
                    </w:rPr>
                    <w:t>落实行政责任，强化考核管理。各级政府要加强领导，落实责任，强化措施，进一步加强地下水资源的开发管理和保护工作，对划定的地下水超采区，要勘定四至界限，设立界标和标识牌，落实管理和保护措施。对开采地下水的取水户，要制订年度开采指标，严格实行总量和定额控制管理。制订地下水水量、水位双控指标，并将纳入各地经济社会发展综合评价与绩效考核指标体系。</w:t>
                  </w:r>
                  <w:r w:rsidRPr="008C70C3">
                    <w:rPr>
                      <w:rFonts w:hint="eastAsia"/>
                      <w:color w:val="000000" w:themeColor="text1"/>
                      <w:szCs w:val="21"/>
                    </w:rPr>
                    <w:t>2.</w:t>
                  </w:r>
                  <w:r w:rsidRPr="008C70C3">
                    <w:rPr>
                      <w:rFonts w:hint="eastAsia"/>
                      <w:color w:val="000000" w:themeColor="text1"/>
                      <w:szCs w:val="21"/>
                    </w:rPr>
                    <w:t>拓展地下水补给途径，有效涵养地下水。要积极开展人工回灌等超采区治理研究，有效减缓、控制地面沉降，应结合当地条件，充分利用过境河流、再生水等资源，</w:t>
                  </w:r>
                  <w:r w:rsidRPr="008C70C3">
                    <w:rPr>
                      <w:rFonts w:hint="eastAsia"/>
                      <w:color w:val="000000" w:themeColor="text1"/>
                      <w:szCs w:val="21"/>
                    </w:rPr>
                    <w:t>有效增加地下水补给，多途径涵养地下水源。</w:t>
                  </w:r>
                  <w:r w:rsidRPr="008C70C3">
                    <w:rPr>
                      <w:rFonts w:hint="eastAsia"/>
                      <w:color w:val="000000" w:themeColor="text1"/>
                      <w:szCs w:val="21"/>
                    </w:rPr>
                    <w:t>3.</w:t>
                  </w:r>
                  <w:r w:rsidRPr="008C70C3">
                    <w:rPr>
                      <w:rFonts w:hint="eastAsia"/>
                      <w:color w:val="000000" w:themeColor="text1"/>
                      <w:szCs w:val="21"/>
                    </w:rPr>
                    <w:t>地下水禁止开采区禁止取用地下水（为保障地下工程施工安全和生产安全必须进行临时应急取（排）水；为消除对公共安全或者公共利益的危害临时应急取水；为开展地下水监测、勘探、试验少量取水除外）。地下水限制开采区内禁止新增取用地下水，并逐步削减地下水取水量。</w:t>
                  </w:r>
                  <w:r w:rsidRPr="008C70C3">
                    <w:rPr>
                      <w:rFonts w:hint="eastAsia"/>
                      <w:color w:val="000000" w:themeColor="text1"/>
                      <w:szCs w:val="21"/>
                    </w:rPr>
                    <w:t>4.</w:t>
                  </w:r>
                  <w:r w:rsidRPr="008C70C3">
                    <w:rPr>
                      <w:rFonts w:hint="eastAsia"/>
                      <w:color w:val="000000" w:themeColor="text1"/>
                      <w:szCs w:val="21"/>
                    </w:rPr>
                    <w:t>地下水超采区内严格限制使用地下水发展高耗水工业和服务业，适度压减高耗水农作物，鼓励通过节水改造、水源置换、休耕雨养、种植结构调整等措施压减农业取用地下水。高污染燃料禁燃区：</w:t>
                  </w:r>
                  <w:r w:rsidRPr="008C70C3">
                    <w:rPr>
                      <w:rFonts w:hint="eastAsia"/>
                      <w:color w:val="000000" w:themeColor="text1"/>
                      <w:szCs w:val="21"/>
                    </w:rPr>
                    <w:t>1.</w:t>
                  </w:r>
                  <w:r w:rsidRPr="008C70C3">
                    <w:rPr>
                      <w:rFonts w:hint="eastAsia"/>
                      <w:color w:val="000000" w:themeColor="text1"/>
                      <w:szCs w:val="21"/>
                    </w:rPr>
                    <w:t>禁止销售、使用高污染燃料。禁止新建、扩建燃</w:t>
                  </w:r>
                  <w:r w:rsidRPr="008C70C3">
                    <w:rPr>
                      <w:rFonts w:hint="eastAsia"/>
                      <w:color w:val="000000" w:themeColor="text1"/>
                      <w:szCs w:val="21"/>
                    </w:rPr>
                    <w:t>用高污染燃料的设施。已建成的，应当在市人民政府规定的期限内停止使用或者改用天然气、页岩气、煤层气、液化石油气、干热岩、电、太阳能或者其他清洁能源。</w:t>
                  </w:r>
                  <w:r w:rsidRPr="008C70C3">
                    <w:rPr>
                      <w:rFonts w:hint="eastAsia"/>
                      <w:color w:val="000000" w:themeColor="text1"/>
                      <w:szCs w:val="21"/>
                    </w:rPr>
                    <w:t>2.</w:t>
                  </w:r>
                  <w:r w:rsidRPr="008C70C3">
                    <w:rPr>
                      <w:rFonts w:hint="eastAsia"/>
                      <w:color w:val="000000" w:themeColor="text1"/>
                      <w:szCs w:val="21"/>
                    </w:rPr>
                    <w:t>禁止燃放烟花爆竹。</w:t>
                  </w:r>
                </w:p>
              </w:tc>
              <w:tc>
                <w:tcPr>
                  <w:tcW w:w="170" w:type="pct"/>
                  <w:vMerge/>
                  <w:tcBorders>
                    <w:tl2br w:val="nil"/>
                    <w:tr2bl w:val="nil"/>
                  </w:tcBorders>
                  <w:vAlign w:val="center"/>
                </w:tcPr>
                <w:p w:rsidR="00886756" w:rsidRPr="008C70C3" w:rsidRDefault="00886756" w:rsidP="008C70C3">
                  <w:pPr>
                    <w:autoSpaceDE w:val="0"/>
                    <w:autoSpaceDN w:val="0"/>
                    <w:snapToGrid w:val="0"/>
                    <w:spacing w:line="240" w:lineRule="auto"/>
                    <w:ind w:firstLineChars="0" w:firstLine="0"/>
                    <w:rPr>
                      <w:color w:val="000000" w:themeColor="text1"/>
                      <w:szCs w:val="21"/>
                    </w:rPr>
                  </w:pPr>
                </w:p>
              </w:tc>
              <w:tc>
                <w:tcPr>
                  <w:tcW w:w="553" w:type="pct"/>
                  <w:tcBorders>
                    <w:tl2br w:val="nil"/>
                    <w:tr2bl w:val="nil"/>
                  </w:tcBorders>
                  <w:vAlign w:val="center"/>
                </w:tcPr>
                <w:p w:rsidR="00886756" w:rsidRPr="008C70C3" w:rsidRDefault="008C70C3" w:rsidP="008C70C3">
                  <w:pPr>
                    <w:autoSpaceDE w:val="0"/>
                    <w:autoSpaceDN w:val="0"/>
                    <w:snapToGrid w:val="0"/>
                    <w:spacing w:line="240" w:lineRule="auto"/>
                    <w:ind w:firstLineChars="0" w:firstLine="0"/>
                    <w:jc w:val="center"/>
                    <w:rPr>
                      <w:color w:val="000000" w:themeColor="text1"/>
                      <w:kern w:val="0"/>
                      <w:szCs w:val="21"/>
                    </w:rPr>
                  </w:pPr>
                  <w:r w:rsidRPr="008C70C3">
                    <w:rPr>
                      <w:rFonts w:hint="eastAsia"/>
                      <w:color w:val="000000" w:themeColor="text1"/>
                      <w:kern w:val="0"/>
                      <w:szCs w:val="21"/>
                    </w:rPr>
                    <w:t>本项目用水主要为市政管网供给；</w:t>
                  </w:r>
                  <w:r w:rsidRPr="008C70C3">
                    <w:rPr>
                      <w:color w:val="000000" w:themeColor="text1"/>
                      <w:kern w:val="0"/>
                      <w:szCs w:val="21"/>
                    </w:rPr>
                    <w:t>本项目采用电作为能源，属于清洁能源。</w:t>
                  </w:r>
                </w:p>
              </w:tc>
              <w:tc>
                <w:tcPr>
                  <w:tcW w:w="186" w:type="pct"/>
                  <w:tcBorders>
                    <w:tl2br w:val="nil"/>
                    <w:tr2bl w:val="nil"/>
                  </w:tcBorders>
                  <w:vAlign w:val="center"/>
                </w:tcPr>
                <w:p w:rsidR="00886756" w:rsidRPr="008C70C3" w:rsidRDefault="008C70C3" w:rsidP="008C70C3">
                  <w:pPr>
                    <w:autoSpaceDE w:val="0"/>
                    <w:autoSpaceDN w:val="0"/>
                    <w:snapToGrid w:val="0"/>
                    <w:spacing w:line="240" w:lineRule="auto"/>
                    <w:ind w:firstLineChars="0" w:firstLine="0"/>
                    <w:rPr>
                      <w:color w:val="000000" w:themeColor="text1"/>
                      <w:kern w:val="0"/>
                      <w:szCs w:val="21"/>
                    </w:rPr>
                  </w:pPr>
                  <w:r w:rsidRPr="008C70C3">
                    <w:rPr>
                      <w:rFonts w:hint="eastAsia"/>
                      <w:color w:val="000000" w:themeColor="text1"/>
                      <w:kern w:val="0"/>
                      <w:szCs w:val="21"/>
                    </w:rPr>
                    <w:t>符合</w:t>
                  </w:r>
                </w:p>
              </w:tc>
            </w:tr>
          </w:tbl>
          <w:p w:rsidR="00886756" w:rsidRDefault="008C70C3" w:rsidP="0072014E">
            <w:pPr>
              <w:ind w:firstLine="482"/>
              <w:rPr>
                <w:rFonts w:cs="宋体"/>
                <w:kern w:val="0"/>
                <w:sz w:val="24"/>
              </w:rPr>
            </w:pPr>
            <w:r>
              <w:rPr>
                <w:rFonts w:hint="eastAsia"/>
                <w:b/>
                <w:kern w:val="0"/>
                <w:sz w:val="24"/>
              </w:rPr>
              <w:t>一说明：</w:t>
            </w:r>
            <w:r>
              <w:rPr>
                <w:bCs/>
                <w:kern w:val="0"/>
                <w:sz w:val="24"/>
              </w:rPr>
              <w:t>根据上表及本项目</w:t>
            </w:r>
            <w:r>
              <w:rPr>
                <w:bCs/>
                <w:kern w:val="0"/>
                <w:sz w:val="24"/>
              </w:rPr>
              <w:t>在</w:t>
            </w:r>
            <w:r>
              <w:rPr>
                <w:rFonts w:hint="eastAsia"/>
                <w:bCs/>
                <w:kern w:val="0"/>
                <w:sz w:val="24"/>
              </w:rPr>
              <w:t>陕西省“三线一单”生态环境管控单元对照分析报告</w:t>
            </w:r>
            <w:r>
              <w:rPr>
                <w:bCs/>
                <w:kern w:val="0"/>
                <w:sz w:val="24"/>
              </w:rPr>
              <w:t>图</w:t>
            </w:r>
            <w:r>
              <w:rPr>
                <w:bCs/>
                <w:kern w:val="0"/>
                <w:sz w:val="24"/>
              </w:rPr>
              <w:t>（附图</w:t>
            </w:r>
            <w:r>
              <w:rPr>
                <w:rFonts w:hint="eastAsia"/>
                <w:bCs/>
                <w:kern w:val="0"/>
                <w:sz w:val="24"/>
              </w:rPr>
              <w:t>5</w:t>
            </w:r>
            <w:r>
              <w:rPr>
                <w:bCs/>
                <w:kern w:val="0"/>
                <w:sz w:val="24"/>
              </w:rPr>
              <w:t>），本项目位于西安市</w:t>
            </w:r>
            <w:r>
              <w:rPr>
                <w:rFonts w:hint="eastAsia"/>
                <w:bCs/>
                <w:kern w:val="0"/>
                <w:sz w:val="24"/>
              </w:rPr>
              <w:t>新城</w:t>
            </w:r>
            <w:r>
              <w:rPr>
                <w:bCs/>
                <w:kern w:val="0"/>
                <w:sz w:val="24"/>
              </w:rPr>
              <w:t>区重点管控单元内，符合</w:t>
            </w:r>
            <w:r>
              <w:rPr>
                <w:rFonts w:hint="eastAsia"/>
                <w:bCs/>
                <w:kern w:val="0"/>
                <w:sz w:val="24"/>
              </w:rPr>
              <w:t>“</w:t>
            </w:r>
            <w:r>
              <w:rPr>
                <w:bCs/>
                <w:kern w:val="0"/>
                <w:sz w:val="24"/>
              </w:rPr>
              <w:t>三线一单</w:t>
            </w:r>
            <w:r>
              <w:rPr>
                <w:rFonts w:hint="eastAsia"/>
                <w:bCs/>
                <w:kern w:val="0"/>
                <w:sz w:val="24"/>
              </w:rPr>
              <w:t>”</w:t>
            </w:r>
            <w:r>
              <w:rPr>
                <w:bCs/>
                <w:kern w:val="0"/>
                <w:sz w:val="24"/>
              </w:rPr>
              <w:t>重点管控分区的各项要求。本项目</w:t>
            </w:r>
            <w:r>
              <w:rPr>
                <w:bCs/>
                <w:kern w:val="0"/>
                <w:sz w:val="24"/>
              </w:rPr>
              <w:t>“</w:t>
            </w:r>
            <w:r>
              <w:rPr>
                <w:bCs/>
                <w:kern w:val="0"/>
                <w:sz w:val="24"/>
              </w:rPr>
              <w:t>三线一单</w:t>
            </w:r>
            <w:r>
              <w:rPr>
                <w:bCs/>
                <w:kern w:val="0"/>
                <w:sz w:val="24"/>
              </w:rPr>
              <w:t>”</w:t>
            </w:r>
            <w:r>
              <w:rPr>
                <w:bCs/>
                <w:kern w:val="0"/>
                <w:sz w:val="24"/>
              </w:rPr>
              <w:t>生态环境管控单元对照分析报告详见附件</w:t>
            </w:r>
            <w:r>
              <w:rPr>
                <w:rFonts w:hint="eastAsia"/>
                <w:bCs/>
                <w:kern w:val="0"/>
                <w:sz w:val="24"/>
              </w:rPr>
              <w:t>5</w:t>
            </w:r>
            <w:r>
              <w:rPr>
                <w:bCs/>
                <w:kern w:val="0"/>
                <w:sz w:val="24"/>
              </w:rPr>
              <w:t>。</w:t>
            </w:r>
          </w:p>
          <w:p w:rsidR="00886756" w:rsidRDefault="008C70C3" w:rsidP="0072014E">
            <w:pPr>
              <w:ind w:firstLine="482"/>
              <w:rPr>
                <w:rFonts w:eastAsiaTheme="minorEastAsia"/>
                <w:b/>
                <w:bCs/>
                <w:sz w:val="24"/>
              </w:rPr>
            </w:pPr>
            <w:r>
              <w:rPr>
                <w:rFonts w:eastAsiaTheme="minorEastAsia" w:cs="宋体" w:hint="eastAsia"/>
                <w:b/>
                <w:bCs/>
                <w:kern w:val="0"/>
                <w:sz w:val="24"/>
              </w:rPr>
              <w:t>3</w:t>
            </w:r>
            <w:r>
              <w:rPr>
                <w:rFonts w:eastAsiaTheme="minorEastAsia" w:cs="宋体" w:hint="eastAsia"/>
                <w:b/>
                <w:bCs/>
                <w:kern w:val="0"/>
                <w:sz w:val="24"/>
              </w:rPr>
              <w:t>、</w:t>
            </w:r>
            <w:r>
              <w:rPr>
                <w:rFonts w:eastAsiaTheme="minorEastAsia" w:hAnsiTheme="minorEastAsia"/>
                <w:b/>
                <w:bCs/>
                <w:sz w:val="24"/>
              </w:rPr>
              <w:t>与相关环保政策符合性分析</w:t>
            </w:r>
          </w:p>
          <w:p w:rsidR="00886756" w:rsidRDefault="008C70C3">
            <w:pPr>
              <w:ind w:firstLine="480"/>
              <w:rPr>
                <w:sz w:val="24"/>
              </w:rPr>
            </w:pPr>
            <w:r>
              <w:rPr>
                <w:sz w:val="24"/>
              </w:rPr>
              <w:lastRenderedPageBreak/>
              <w:t>项目与相关</w:t>
            </w:r>
            <w:r>
              <w:rPr>
                <w:rFonts w:hint="eastAsia"/>
                <w:sz w:val="24"/>
              </w:rPr>
              <w:t>环保</w:t>
            </w:r>
            <w:r>
              <w:rPr>
                <w:sz w:val="24"/>
              </w:rPr>
              <w:t>政策符合性对照分析见表</w:t>
            </w:r>
            <w:r>
              <w:rPr>
                <w:sz w:val="24"/>
              </w:rPr>
              <w:t>1</w:t>
            </w:r>
            <w:r>
              <w:rPr>
                <w:rFonts w:hint="eastAsia"/>
                <w:sz w:val="24"/>
              </w:rPr>
              <w:t>-</w:t>
            </w:r>
            <w:r>
              <w:rPr>
                <w:rFonts w:hint="eastAsia"/>
                <w:sz w:val="24"/>
              </w:rPr>
              <w:t>2</w:t>
            </w:r>
            <w:r>
              <w:rPr>
                <w:sz w:val="24"/>
              </w:rPr>
              <w:t>。</w:t>
            </w:r>
          </w:p>
          <w:p w:rsidR="00886756" w:rsidRDefault="008C70C3">
            <w:pPr>
              <w:tabs>
                <w:tab w:val="left" w:pos="1053"/>
              </w:tabs>
              <w:autoSpaceDE w:val="0"/>
              <w:autoSpaceDN w:val="0"/>
              <w:snapToGrid w:val="0"/>
              <w:spacing w:line="240" w:lineRule="auto"/>
              <w:ind w:firstLineChars="0" w:firstLine="0"/>
              <w:jc w:val="center"/>
              <w:rPr>
                <w:b/>
                <w:kern w:val="0"/>
                <w:sz w:val="24"/>
                <w:lang w:val="zh-CN"/>
              </w:rPr>
            </w:pPr>
            <w:r>
              <w:rPr>
                <w:b/>
                <w:kern w:val="0"/>
                <w:szCs w:val="21"/>
                <w:lang w:val="zh-CN"/>
              </w:rPr>
              <w:t>表</w:t>
            </w:r>
            <w:r>
              <w:rPr>
                <w:b/>
                <w:kern w:val="0"/>
                <w:szCs w:val="21"/>
                <w:lang w:val="zh-CN"/>
              </w:rPr>
              <w:t>1</w:t>
            </w:r>
            <w:r>
              <w:rPr>
                <w:rFonts w:hint="eastAsia"/>
                <w:b/>
                <w:kern w:val="0"/>
                <w:szCs w:val="21"/>
              </w:rPr>
              <w:t>-</w:t>
            </w:r>
            <w:r>
              <w:rPr>
                <w:rFonts w:hint="eastAsia"/>
                <w:b/>
                <w:kern w:val="0"/>
                <w:szCs w:val="21"/>
              </w:rPr>
              <w:t>2</w:t>
            </w:r>
            <w:r>
              <w:rPr>
                <w:b/>
                <w:kern w:val="0"/>
                <w:szCs w:val="21"/>
                <w:lang w:val="zh-CN"/>
              </w:rPr>
              <w:t xml:space="preserve">   </w:t>
            </w:r>
            <w:r>
              <w:rPr>
                <w:b/>
                <w:kern w:val="0"/>
                <w:szCs w:val="21"/>
                <w:lang w:val="zh-CN"/>
              </w:rPr>
              <w:t>项目与相关</w:t>
            </w:r>
            <w:r>
              <w:rPr>
                <w:rFonts w:hint="eastAsia"/>
                <w:b/>
                <w:kern w:val="0"/>
                <w:szCs w:val="21"/>
                <w:lang w:val="zh-CN"/>
              </w:rPr>
              <w:t>环保</w:t>
            </w:r>
            <w:r>
              <w:rPr>
                <w:b/>
                <w:kern w:val="0"/>
                <w:szCs w:val="21"/>
                <w:lang w:val="zh-CN"/>
              </w:rPr>
              <w:t>政策符合性对照一览表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4A0"/>
            </w:tblPr>
            <w:tblGrid>
              <w:gridCol w:w="1207"/>
              <w:gridCol w:w="3020"/>
              <w:gridCol w:w="2105"/>
              <w:gridCol w:w="685"/>
            </w:tblGrid>
            <w:tr w:rsidR="00886756">
              <w:trPr>
                <w:trHeight w:val="454"/>
                <w:jc w:val="center"/>
              </w:trPr>
              <w:tc>
                <w:tcPr>
                  <w:tcW w:w="859" w:type="pct"/>
                  <w:tcBorders>
                    <w:tl2br w:val="nil"/>
                    <w:tr2bl w:val="nil"/>
                  </w:tcBorders>
                  <w:vAlign w:val="center"/>
                </w:tcPr>
                <w:p w:rsidR="00886756" w:rsidRDefault="008C70C3">
                  <w:pPr>
                    <w:snapToGrid w:val="0"/>
                    <w:spacing w:line="240" w:lineRule="auto"/>
                    <w:ind w:firstLineChars="0" w:firstLine="0"/>
                    <w:jc w:val="center"/>
                    <w:rPr>
                      <w:kern w:val="21"/>
                      <w:szCs w:val="21"/>
                    </w:rPr>
                  </w:pPr>
                  <w:r>
                    <w:rPr>
                      <w:kern w:val="21"/>
                      <w:szCs w:val="21"/>
                    </w:rPr>
                    <w:t>文件</w:t>
                  </w:r>
                </w:p>
              </w:tc>
              <w:tc>
                <w:tcPr>
                  <w:tcW w:w="2152" w:type="pct"/>
                  <w:tcBorders>
                    <w:tl2br w:val="nil"/>
                    <w:tr2bl w:val="nil"/>
                  </w:tcBorders>
                  <w:vAlign w:val="center"/>
                </w:tcPr>
                <w:p w:rsidR="00886756" w:rsidRDefault="008C70C3">
                  <w:pPr>
                    <w:snapToGrid w:val="0"/>
                    <w:spacing w:line="240" w:lineRule="auto"/>
                    <w:ind w:firstLineChars="0" w:firstLine="0"/>
                    <w:jc w:val="center"/>
                    <w:rPr>
                      <w:kern w:val="21"/>
                      <w:szCs w:val="21"/>
                    </w:rPr>
                  </w:pPr>
                  <w:r>
                    <w:rPr>
                      <w:kern w:val="21"/>
                      <w:szCs w:val="21"/>
                    </w:rPr>
                    <w:t>政策要求</w:t>
                  </w:r>
                </w:p>
              </w:tc>
              <w:tc>
                <w:tcPr>
                  <w:tcW w:w="1500" w:type="pct"/>
                  <w:tcBorders>
                    <w:tl2br w:val="nil"/>
                    <w:tr2bl w:val="nil"/>
                  </w:tcBorders>
                  <w:vAlign w:val="center"/>
                </w:tcPr>
                <w:p w:rsidR="00886756" w:rsidRDefault="008C70C3">
                  <w:pPr>
                    <w:snapToGrid w:val="0"/>
                    <w:spacing w:line="240" w:lineRule="auto"/>
                    <w:ind w:firstLineChars="0" w:firstLine="0"/>
                    <w:jc w:val="center"/>
                    <w:rPr>
                      <w:kern w:val="21"/>
                      <w:szCs w:val="21"/>
                    </w:rPr>
                  </w:pPr>
                  <w:r>
                    <w:rPr>
                      <w:kern w:val="21"/>
                      <w:szCs w:val="21"/>
                    </w:rPr>
                    <w:t>本项目情况</w:t>
                  </w:r>
                </w:p>
              </w:tc>
              <w:tc>
                <w:tcPr>
                  <w:tcW w:w="488" w:type="pct"/>
                  <w:tcBorders>
                    <w:tl2br w:val="nil"/>
                    <w:tr2bl w:val="nil"/>
                  </w:tcBorders>
                  <w:vAlign w:val="center"/>
                </w:tcPr>
                <w:p w:rsidR="00886756" w:rsidRDefault="008C70C3">
                  <w:pPr>
                    <w:snapToGrid w:val="0"/>
                    <w:spacing w:line="240" w:lineRule="auto"/>
                    <w:ind w:firstLineChars="0" w:firstLine="0"/>
                    <w:jc w:val="center"/>
                    <w:rPr>
                      <w:kern w:val="21"/>
                      <w:szCs w:val="21"/>
                    </w:rPr>
                  </w:pPr>
                  <w:r>
                    <w:rPr>
                      <w:kern w:val="21"/>
                      <w:szCs w:val="21"/>
                    </w:rPr>
                    <w:t>相符性</w:t>
                  </w:r>
                </w:p>
              </w:tc>
            </w:tr>
            <w:tr w:rsidR="00886756">
              <w:trPr>
                <w:trHeight w:val="454"/>
                <w:jc w:val="center"/>
              </w:trPr>
              <w:tc>
                <w:tcPr>
                  <w:tcW w:w="859" w:type="pct"/>
                  <w:tcBorders>
                    <w:tl2br w:val="nil"/>
                    <w:tr2bl w:val="nil"/>
                  </w:tcBorders>
                  <w:vAlign w:val="center"/>
                </w:tcPr>
                <w:p w:rsidR="00886756" w:rsidRDefault="008C70C3">
                  <w:pPr>
                    <w:snapToGrid w:val="0"/>
                    <w:spacing w:line="240" w:lineRule="auto"/>
                    <w:ind w:firstLineChars="0" w:firstLine="0"/>
                    <w:jc w:val="center"/>
                    <w:rPr>
                      <w:b/>
                      <w:bCs/>
                      <w:szCs w:val="21"/>
                    </w:rPr>
                  </w:pPr>
                  <w:r>
                    <w:rPr>
                      <w:rFonts w:hint="eastAsia"/>
                      <w:kern w:val="21"/>
                      <w:szCs w:val="21"/>
                      <w:lang/>
                    </w:rPr>
                    <w:t>《</w:t>
                  </w:r>
                  <w:r>
                    <w:rPr>
                      <w:kern w:val="21"/>
                      <w:szCs w:val="21"/>
                      <w:lang/>
                    </w:rPr>
                    <w:t>西安市人民政府关于印发</w:t>
                  </w:r>
                  <w:r>
                    <w:rPr>
                      <w:rFonts w:hint="eastAsia"/>
                      <w:kern w:val="21"/>
                      <w:szCs w:val="21"/>
                      <w:lang/>
                    </w:rPr>
                    <w:t>“</w:t>
                  </w:r>
                  <w:r>
                    <w:rPr>
                      <w:kern w:val="21"/>
                      <w:szCs w:val="21"/>
                      <w:lang/>
                    </w:rPr>
                    <w:t>十四五</w:t>
                  </w:r>
                  <w:r>
                    <w:rPr>
                      <w:rFonts w:hint="eastAsia"/>
                      <w:kern w:val="21"/>
                      <w:szCs w:val="21"/>
                      <w:lang/>
                    </w:rPr>
                    <w:t>”</w:t>
                  </w:r>
                  <w:r>
                    <w:rPr>
                      <w:kern w:val="21"/>
                      <w:szCs w:val="21"/>
                      <w:lang/>
                    </w:rPr>
                    <w:t>生态环境保护规划的通知</w:t>
                  </w:r>
                  <w:r>
                    <w:rPr>
                      <w:rFonts w:hint="eastAsia"/>
                      <w:kern w:val="21"/>
                      <w:szCs w:val="21"/>
                      <w:lang/>
                    </w:rPr>
                    <w:t>》</w:t>
                  </w:r>
                  <w:r>
                    <w:rPr>
                      <w:rFonts w:hint="eastAsia"/>
                      <w:kern w:val="21"/>
                      <w:szCs w:val="21"/>
                      <w:lang/>
                    </w:rPr>
                    <w:t>（</w:t>
                  </w:r>
                  <w:r>
                    <w:rPr>
                      <w:kern w:val="21"/>
                      <w:szCs w:val="21"/>
                      <w:lang/>
                    </w:rPr>
                    <w:t>市政发〔</w:t>
                  </w:r>
                  <w:r>
                    <w:rPr>
                      <w:kern w:val="21"/>
                      <w:szCs w:val="21"/>
                      <w:lang/>
                    </w:rPr>
                    <w:t>2021</w:t>
                  </w:r>
                  <w:r>
                    <w:rPr>
                      <w:kern w:val="21"/>
                      <w:szCs w:val="21"/>
                      <w:lang/>
                    </w:rPr>
                    <w:t>〕</w:t>
                  </w:r>
                  <w:r>
                    <w:rPr>
                      <w:kern w:val="21"/>
                      <w:szCs w:val="21"/>
                      <w:lang/>
                    </w:rPr>
                    <w:t>21</w:t>
                  </w:r>
                  <w:r>
                    <w:rPr>
                      <w:kern w:val="21"/>
                      <w:szCs w:val="21"/>
                      <w:lang/>
                    </w:rPr>
                    <w:t>号</w:t>
                  </w:r>
                  <w:r>
                    <w:rPr>
                      <w:rFonts w:hint="eastAsia"/>
                      <w:kern w:val="21"/>
                      <w:szCs w:val="21"/>
                      <w:lang/>
                    </w:rPr>
                    <w:t>）</w:t>
                  </w:r>
                </w:p>
              </w:tc>
              <w:tc>
                <w:tcPr>
                  <w:tcW w:w="2152" w:type="pct"/>
                  <w:tcBorders>
                    <w:tl2br w:val="nil"/>
                    <w:tr2bl w:val="nil"/>
                  </w:tcBorders>
                  <w:vAlign w:val="center"/>
                </w:tcPr>
                <w:p w:rsidR="00886756" w:rsidRDefault="008C70C3">
                  <w:pPr>
                    <w:pStyle w:val="a8"/>
                    <w:snapToGrid w:val="0"/>
                    <w:spacing w:line="240" w:lineRule="auto"/>
                    <w:ind w:left="0" w:right="0" w:firstLineChars="0" w:firstLine="0"/>
                    <w:rPr>
                      <w:b w:val="0"/>
                      <w:kern w:val="21"/>
                      <w:sz w:val="21"/>
                      <w:szCs w:val="21"/>
                    </w:rPr>
                  </w:pPr>
                  <w:r>
                    <w:rPr>
                      <w:rFonts w:hint="eastAsia"/>
                      <w:b w:val="0"/>
                      <w:kern w:val="21"/>
                      <w:sz w:val="21"/>
                      <w:szCs w:val="21"/>
                    </w:rPr>
                    <w:t>加强固体废物污染防治建立市域间协同合作的危险废物处置体系，加快补齐危险废物、医疗废物处置能力短板；加快建立医疗废物协同应急处置机制，强化突发疫情、处置设施检修等期间医疗废物应急处置能力；第三节规划目标县级以上医疗废物无害化处置率</w:t>
                  </w:r>
                  <w:r>
                    <w:rPr>
                      <w:rFonts w:hint="eastAsia"/>
                      <w:b w:val="0"/>
                      <w:kern w:val="21"/>
                      <w:sz w:val="21"/>
                      <w:szCs w:val="21"/>
                    </w:rPr>
                    <w:t>2025</w:t>
                  </w:r>
                  <w:r>
                    <w:rPr>
                      <w:rFonts w:hint="eastAsia"/>
                      <w:b w:val="0"/>
                      <w:kern w:val="21"/>
                      <w:sz w:val="21"/>
                      <w:szCs w:val="21"/>
                    </w:rPr>
                    <w:t>年达到</w:t>
                  </w:r>
                  <w:r>
                    <w:rPr>
                      <w:rFonts w:hint="eastAsia"/>
                      <w:b w:val="0"/>
                      <w:kern w:val="21"/>
                      <w:sz w:val="21"/>
                      <w:szCs w:val="21"/>
                    </w:rPr>
                    <w:t>100%</w:t>
                  </w:r>
                  <w:r>
                    <w:rPr>
                      <w:rFonts w:hint="eastAsia"/>
                      <w:b w:val="0"/>
                      <w:kern w:val="21"/>
                      <w:sz w:val="21"/>
                      <w:szCs w:val="21"/>
                    </w:rPr>
                    <w:t>。</w:t>
                  </w:r>
                </w:p>
              </w:tc>
              <w:tc>
                <w:tcPr>
                  <w:tcW w:w="1500" w:type="pct"/>
                  <w:tcBorders>
                    <w:tl2br w:val="nil"/>
                    <w:tr2bl w:val="nil"/>
                  </w:tcBorders>
                  <w:vAlign w:val="center"/>
                </w:tcPr>
                <w:p w:rsidR="00886756" w:rsidRDefault="008C70C3">
                  <w:pPr>
                    <w:snapToGrid w:val="0"/>
                    <w:spacing w:line="240" w:lineRule="auto"/>
                    <w:ind w:firstLineChars="0" w:firstLine="0"/>
                    <w:rPr>
                      <w:kern w:val="21"/>
                      <w:szCs w:val="21"/>
                    </w:rPr>
                  </w:pPr>
                  <w:r>
                    <w:rPr>
                      <w:kern w:val="21"/>
                      <w:szCs w:val="21"/>
                    </w:rPr>
                    <w:t>项目产生的医疗固废交由</w:t>
                  </w:r>
                  <w:r>
                    <w:rPr>
                      <w:rFonts w:hint="eastAsia"/>
                      <w:kern w:val="21"/>
                      <w:szCs w:val="21"/>
                    </w:rPr>
                    <w:t>西安卫达实业发展有限公司</w:t>
                  </w:r>
                  <w:r>
                    <w:rPr>
                      <w:kern w:val="21"/>
                      <w:szCs w:val="21"/>
                    </w:rPr>
                    <w:t>进行处置</w:t>
                  </w:r>
                  <w:r>
                    <w:rPr>
                      <w:rFonts w:hint="eastAsia"/>
                      <w:kern w:val="21"/>
                      <w:szCs w:val="21"/>
                    </w:rPr>
                    <w:t>，废气输液瓶（袋）交由西安泰达环保科技有限公司处置。</w:t>
                  </w:r>
                </w:p>
              </w:tc>
              <w:tc>
                <w:tcPr>
                  <w:tcW w:w="488" w:type="pct"/>
                  <w:tcBorders>
                    <w:tl2br w:val="nil"/>
                    <w:tr2bl w:val="nil"/>
                  </w:tcBorders>
                  <w:vAlign w:val="center"/>
                </w:tcPr>
                <w:p w:rsidR="00886756" w:rsidRDefault="008C70C3">
                  <w:pPr>
                    <w:snapToGrid w:val="0"/>
                    <w:spacing w:line="240" w:lineRule="auto"/>
                    <w:ind w:firstLineChars="0" w:firstLine="0"/>
                    <w:jc w:val="center"/>
                    <w:rPr>
                      <w:kern w:val="21"/>
                      <w:szCs w:val="21"/>
                    </w:rPr>
                  </w:pPr>
                  <w:r>
                    <w:rPr>
                      <w:rFonts w:hint="eastAsia"/>
                      <w:kern w:val="21"/>
                      <w:szCs w:val="21"/>
                    </w:rPr>
                    <w:t>符合</w:t>
                  </w:r>
                </w:p>
              </w:tc>
            </w:tr>
            <w:tr w:rsidR="00886756">
              <w:trPr>
                <w:trHeight w:val="454"/>
                <w:jc w:val="center"/>
              </w:trPr>
              <w:tc>
                <w:tcPr>
                  <w:tcW w:w="859" w:type="pct"/>
                  <w:tcBorders>
                    <w:tl2br w:val="nil"/>
                    <w:tr2bl w:val="nil"/>
                  </w:tcBorders>
                  <w:vAlign w:val="center"/>
                </w:tcPr>
                <w:p w:rsidR="00886756" w:rsidRDefault="008C70C3">
                  <w:pPr>
                    <w:snapToGrid w:val="0"/>
                    <w:spacing w:line="240" w:lineRule="auto"/>
                    <w:ind w:firstLineChars="0" w:firstLine="0"/>
                    <w:jc w:val="center"/>
                    <w:rPr>
                      <w:kern w:val="21"/>
                      <w:szCs w:val="21"/>
                      <w:lang/>
                    </w:rPr>
                  </w:pPr>
                  <w:r>
                    <w:rPr>
                      <w:rFonts w:hint="eastAsia"/>
                      <w:szCs w:val="21"/>
                      <w:lang w:val="zh-CN"/>
                    </w:rPr>
                    <w:t>《陕西省大气污染防治条例》（</w:t>
                  </w:r>
                  <w:r>
                    <w:rPr>
                      <w:rFonts w:hint="eastAsia"/>
                      <w:szCs w:val="21"/>
                    </w:rPr>
                    <w:t>2023</w:t>
                  </w:r>
                  <w:r>
                    <w:rPr>
                      <w:rFonts w:hint="eastAsia"/>
                      <w:szCs w:val="21"/>
                    </w:rPr>
                    <w:t>年修订</w:t>
                  </w:r>
                  <w:r>
                    <w:rPr>
                      <w:rFonts w:hint="eastAsia"/>
                      <w:szCs w:val="21"/>
                      <w:lang w:val="zh-CN"/>
                    </w:rPr>
                    <w:t>）</w:t>
                  </w:r>
                </w:p>
              </w:tc>
              <w:tc>
                <w:tcPr>
                  <w:tcW w:w="2152" w:type="pct"/>
                  <w:tcBorders>
                    <w:tl2br w:val="nil"/>
                    <w:tr2bl w:val="nil"/>
                  </w:tcBorders>
                  <w:vAlign w:val="center"/>
                </w:tcPr>
                <w:p w:rsidR="00886756" w:rsidRDefault="008C70C3">
                  <w:pPr>
                    <w:snapToGrid w:val="0"/>
                    <w:spacing w:line="240" w:lineRule="auto"/>
                    <w:ind w:firstLineChars="0" w:firstLine="0"/>
                    <w:jc w:val="left"/>
                    <w:rPr>
                      <w:kern w:val="21"/>
                      <w:szCs w:val="21"/>
                    </w:rPr>
                  </w:pPr>
                  <w:r>
                    <w:rPr>
                      <w:rFonts w:hint="eastAsia"/>
                      <w:kern w:val="21"/>
                      <w:szCs w:val="21"/>
                    </w:rPr>
                    <w:t>新建、扩建、改建的建设项目，应当依法进行环境影响评价。</w:t>
                  </w:r>
                </w:p>
              </w:tc>
              <w:tc>
                <w:tcPr>
                  <w:tcW w:w="1500" w:type="pct"/>
                  <w:tcBorders>
                    <w:tl2br w:val="nil"/>
                    <w:tr2bl w:val="nil"/>
                  </w:tcBorders>
                  <w:vAlign w:val="center"/>
                </w:tcPr>
                <w:p w:rsidR="00886756" w:rsidRDefault="008C70C3">
                  <w:pPr>
                    <w:snapToGrid w:val="0"/>
                    <w:spacing w:line="240" w:lineRule="auto"/>
                    <w:ind w:firstLineChars="0" w:firstLine="0"/>
                    <w:rPr>
                      <w:kern w:val="21"/>
                      <w:szCs w:val="21"/>
                    </w:rPr>
                  </w:pPr>
                  <w:r>
                    <w:rPr>
                      <w:rFonts w:hint="eastAsia"/>
                      <w:kern w:val="0"/>
                      <w:szCs w:val="21"/>
                    </w:rPr>
                    <w:t>本项目</w:t>
                  </w:r>
                  <w:r>
                    <w:rPr>
                      <w:rFonts w:hint="eastAsia"/>
                      <w:kern w:val="0"/>
                      <w:szCs w:val="21"/>
                    </w:rPr>
                    <w:t>为扩建，正在进行环境影响评价</w:t>
                  </w:r>
                  <w:r>
                    <w:rPr>
                      <w:rFonts w:hint="eastAsia"/>
                      <w:kern w:val="0"/>
                      <w:szCs w:val="21"/>
                    </w:rPr>
                    <w:t>。</w:t>
                  </w:r>
                </w:p>
              </w:tc>
              <w:tc>
                <w:tcPr>
                  <w:tcW w:w="488" w:type="pct"/>
                  <w:tcBorders>
                    <w:tl2br w:val="nil"/>
                    <w:tr2bl w:val="nil"/>
                  </w:tcBorders>
                  <w:vAlign w:val="center"/>
                </w:tcPr>
                <w:p w:rsidR="00886756" w:rsidRDefault="008C70C3">
                  <w:pPr>
                    <w:snapToGrid w:val="0"/>
                    <w:spacing w:line="240" w:lineRule="auto"/>
                    <w:ind w:firstLineChars="0" w:firstLine="0"/>
                    <w:jc w:val="center"/>
                    <w:rPr>
                      <w:kern w:val="21"/>
                      <w:szCs w:val="21"/>
                    </w:rPr>
                  </w:pPr>
                  <w:r>
                    <w:rPr>
                      <w:rFonts w:hint="eastAsia"/>
                      <w:kern w:val="0"/>
                      <w:szCs w:val="21"/>
                    </w:rPr>
                    <w:t>符合</w:t>
                  </w:r>
                </w:p>
              </w:tc>
            </w:tr>
            <w:tr w:rsidR="00886756">
              <w:trPr>
                <w:trHeight w:val="111"/>
                <w:jc w:val="center"/>
              </w:trPr>
              <w:tc>
                <w:tcPr>
                  <w:tcW w:w="859" w:type="pct"/>
                  <w:vMerge w:val="restart"/>
                  <w:tcBorders>
                    <w:tl2br w:val="nil"/>
                    <w:tr2bl w:val="nil"/>
                  </w:tcBorders>
                  <w:vAlign w:val="center"/>
                </w:tcPr>
                <w:p w:rsidR="00886756" w:rsidRDefault="008C70C3">
                  <w:pPr>
                    <w:snapToGrid w:val="0"/>
                    <w:spacing w:line="240" w:lineRule="auto"/>
                    <w:ind w:firstLineChars="0" w:firstLine="0"/>
                    <w:jc w:val="center"/>
                    <w:rPr>
                      <w:szCs w:val="21"/>
                      <w:lang w:val="zh-CN"/>
                    </w:rPr>
                  </w:pPr>
                  <w:r>
                    <w:rPr>
                      <w:rFonts w:hint="eastAsia"/>
                      <w:kern w:val="0"/>
                      <w:szCs w:val="21"/>
                    </w:rPr>
                    <w:t>《陕西省固体废物污染环境防治条例》（</w:t>
                  </w:r>
                  <w:r>
                    <w:rPr>
                      <w:rFonts w:hint="eastAsia"/>
                      <w:kern w:val="0"/>
                      <w:szCs w:val="21"/>
                    </w:rPr>
                    <w:t>2019</w:t>
                  </w:r>
                  <w:r>
                    <w:rPr>
                      <w:rFonts w:hint="eastAsia"/>
                      <w:kern w:val="0"/>
                      <w:szCs w:val="21"/>
                    </w:rPr>
                    <w:t>年修正）</w:t>
                  </w:r>
                </w:p>
              </w:tc>
              <w:tc>
                <w:tcPr>
                  <w:tcW w:w="2152" w:type="pct"/>
                  <w:tcBorders>
                    <w:tl2br w:val="nil"/>
                    <w:tr2bl w:val="nil"/>
                  </w:tcBorders>
                  <w:vAlign w:val="center"/>
                </w:tcPr>
                <w:p w:rsidR="00886756" w:rsidRDefault="008C70C3">
                  <w:pPr>
                    <w:snapToGrid w:val="0"/>
                    <w:spacing w:line="240" w:lineRule="auto"/>
                    <w:ind w:firstLineChars="0" w:firstLine="0"/>
                    <w:jc w:val="left"/>
                    <w:rPr>
                      <w:kern w:val="0"/>
                      <w:szCs w:val="21"/>
                    </w:rPr>
                  </w:pPr>
                  <w:r>
                    <w:rPr>
                      <w:rFonts w:hint="eastAsia"/>
                      <w:kern w:val="0"/>
                      <w:szCs w:val="21"/>
                    </w:rPr>
                    <w:t>医疗废物产生单位应当按照国家和本省的规定分类收集，建立临时贮存点，其容器、包装、设施应当符合《医疗废物专用包装物、容器标准和警示标识规定》。</w:t>
                  </w:r>
                </w:p>
              </w:tc>
              <w:tc>
                <w:tcPr>
                  <w:tcW w:w="1500" w:type="pct"/>
                  <w:tcBorders>
                    <w:tl2br w:val="nil"/>
                    <w:tr2bl w:val="nil"/>
                  </w:tcBorders>
                  <w:vAlign w:val="center"/>
                </w:tcPr>
                <w:p w:rsidR="00886756" w:rsidRDefault="008C70C3">
                  <w:pPr>
                    <w:snapToGrid w:val="0"/>
                    <w:spacing w:line="240" w:lineRule="auto"/>
                    <w:ind w:firstLineChars="0" w:firstLine="0"/>
                    <w:rPr>
                      <w:kern w:val="0"/>
                      <w:szCs w:val="21"/>
                    </w:rPr>
                  </w:pPr>
                  <w:r>
                    <w:rPr>
                      <w:rFonts w:hint="eastAsia"/>
                      <w:kern w:val="0"/>
                      <w:szCs w:val="21"/>
                    </w:rPr>
                    <w:t>本项目产生的各类医疗废物分类集中收集，贮存于独立的医疗废物贮存库内，评价要求其包装容器及设施按照</w:t>
                  </w:r>
                  <w:r>
                    <w:rPr>
                      <w:rFonts w:hint="eastAsia"/>
                      <w:kern w:val="0"/>
                      <w:szCs w:val="21"/>
                    </w:rPr>
                    <w:t>《医疗废物专用包装物、容器标准和警示标识规定》设置。</w:t>
                  </w:r>
                </w:p>
              </w:tc>
              <w:tc>
                <w:tcPr>
                  <w:tcW w:w="488" w:type="pct"/>
                  <w:tcBorders>
                    <w:tl2br w:val="nil"/>
                    <w:tr2bl w:val="nil"/>
                  </w:tcBorders>
                  <w:vAlign w:val="center"/>
                </w:tcPr>
                <w:p w:rsidR="00886756" w:rsidRDefault="008C70C3">
                  <w:pPr>
                    <w:snapToGrid w:val="0"/>
                    <w:spacing w:line="240" w:lineRule="auto"/>
                    <w:ind w:firstLineChars="0" w:firstLine="0"/>
                    <w:jc w:val="center"/>
                    <w:rPr>
                      <w:kern w:val="0"/>
                      <w:szCs w:val="21"/>
                    </w:rPr>
                  </w:pPr>
                  <w:r>
                    <w:rPr>
                      <w:rFonts w:hint="eastAsia"/>
                      <w:kern w:val="0"/>
                      <w:szCs w:val="21"/>
                    </w:rPr>
                    <w:t>符合</w:t>
                  </w:r>
                </w:p>
              </w:tc>
            </w:tr>
            <w:tr w:rsidR="00886756">
              <w:trPr>
                <w:trHeight w:val="111"/>
                <w:jc w:val="center"/>
              </w:trPr>
              <w:tc>
                <w:tcPr>
                  <w:tcW w:w="859" w:type="pct"/>
                  <w:vMerge/>
                  <w:tcBorders>
                    <w:tl2br w:val="nil"/>
                    <w:tr2bl w:val="nil"/>
                  </w:tcBorders>
                  <w:vAlign w:val="center"/>
                </w:tcPr>
                <w:p w:rsidR="00886756" w:rsidRDefault="00886756">
                  <w:pPr>
                    <w:snapToGrid w:val="0"/>
                    <w:spacing w:line="240" w:lineRule="auto"/>
                    <w:ind w:firstLineChars="0" w:firstLine="0"/>
                    <w:jc w:val="center"/>
                  </w:pPr>
                </w:p>
              </w:tc>
              <w:tc>
                <w:tcPr>
                  <w:tcW w:w="2152" w:type="pct"/>
                  <w:tcBorders>
                    <w:tl2br w:val="nil"/>
                    <w:tr2bl w:val="nil"/>
                  </w:tcBorders>
                  <w:vAlign w:val="center"/>
                </w:tcPr>
                <w:p w:rsidR="00886756" w:rsidRDefault="008C70C3">
                  <w:pPr>
                    <w:snapToGrid w:val="0"/>
                    <w:spacing w:line="240" w:lineRule="auto"/>
                    <w:ind w:firstLineChars="0" w:firstLine="0"/>
                    <w:jc w:val="left"/>
                    <w:rPr>
                      <w:kern w:val="0"/>
                      <w:szCs w:val="21"/>
                    </w:rPr>
                  </w:pPr>
                  <w:r>
                    <w:rPr>
                      <w:rFonts w:hint="eastAsia"/>
                      <w:kern w:val="0"/>
                      <w:szCs w:val="21"/>
                    </w:rPr>
                    <w:t>医疗废物产生单位应当与集中处置单位签订医疗废物收运、处置协议，载明收运时间、处置费用、违约责任等内容，明确双方权利义务。</w:t>
                  </w:r>
                </w:p>
              </w:tc>
              <w:tc>
                <w:tcPr>
                  <w:tcW w:w="1500" w:type="pct"/>
                  <w:tcBorders>
                    <w:tl2br w:val="nil"/>
                    <w:tr2bl w:val="nil"/>
                  </w:tcBorders>
                  <w:vAlign w:val="center"/>
                </w:tcPr>
                <w:p w:rsidR="00886756" w:rsidRDefault="008C70C3">
                  <w:pPr>
                    <w:snapToGrid w:val="0"/>
                    <w:spacing w:line="240" w:lineRule="auto"/>
                    <w:ind w:firstLineChars="0" w:firstLine="0"/>
                    <w:rPr>
                      <w:kern w:val="0"/>
                      <w:szCs w:val="21"/>
                    </w:rPr>
                  </w:pPr>
                  <w:r>
                    <w:rPr>
                      <w:rFonts w:hint="eastAsia"/>
                      <w:kern w:val="0"/>
                      <w:szCs w:val="21"/>
                    </w:rPr>
                    <w:t>本</w:t>
                  </w:r>
                  <w:r>
                    <w:rPr>
                      <w:rFonts w:hint="eastAsia"/>
                      <w:kern w:val="0"/>
                      <w:szCs w:val="21"/>
                    </w:rPr>
                    <w:t>单位已与</w:t>
                  </w:r>
                  <w:r>
                    <w:rPr>
                      <w:rFonts w:hint="eastAsia"/>
                      <w:kern w:val="21"/>
                      <w:szCs w:val="21"/>
                    </w:rPr>
                    <w:t>西安卫达实业发展有限公司</w:t>
                  </w:r>
                  <w:r>
                    <w:rPr>
                      <w:rFonts w:hint="eastAsia"/>
                      <w:kern w:val="0"/>
                      <w:szCs w:val="21"/>
                    </w:rPr>
                    <w:t>签订收运、处置协议，对医疗废物定期外运处置</w:t>
                  </w:r>
                  <w:r>
                    <w:rPr>
                      <w:rFonts w:hint="eastAsia"/>
                      <w:kern w:val="0"/>
                      <w:szCs w:val="21"/>
                    </w:rPr>
                    <w:t>。</w:t>
                  </w:r>
                </w:p>
              </w:tc>
              <w:tc>
                <w:tcPr>
                  <w:tcW w:w="488" w:type="pct"/>
                  <w:tcBorders>
                    <w:tl2br w:val="nil"/>
                    <w:tr2bl w:val="nil"/>
                  </w:tcBorders>
                  <w:vAlign w:val="center"/>
                </w:tcPr>
                <w:p w:rsidR="00886756" w:rsidRDefault="008C70C3">
                  <w:pPr>
                    <w:snapToGrid w:val="0"/>
                    <w:spacing w:line="240" w:lineRule="auto"/>
                    <w:ind w:firstLineChars="0" w:firstLine="0"/>
                    <w:jc w:val="center"/>
                    <w:rPr>
                      <w:kern w:val="0"/>
                      <w:szCs w:val="21"/>
                    </w:rPr>
                  </w:pPr>
                  <w:r>
                    <w:rPr>
                      <w:rFonts w:hint="eastAsia"/>
                      <w:kern w:val="0"/>
                      <w:szCs w:val="21"/>
                    </w:rPr>
                    <w:t>符合</w:t>
                  </w:r>
                </w:p>
              </w:tc>
            </w:tr>
            <w:tr w:rsidR="00886756">
              <w:trPr>
                <w:trHeight w:val="111"/>
                <w:jc w:val="center"/>
              </w:trPr>
              <w:tc>
                <w:tcPr>
                  <w:tcW w:w="859" w:type="pct"/>
                  <w:vMerge/>
                  <w:tcBorders>
                    <w:tl2br w:val="nil"/>
                    <w:tr2bl w:val="nil"/>
                  </w:tcBorders>
                  <w:vAlign w:val="center"/>
                </w:tcPr>
                <w:p w:rsidR="00886756" w:rsidRDefault="00886756">
                  <w:pPr>
                    <w:snapToGrid w:val="0"/>
                    <w:spacing w:line="240" w:lineRule="auto"/>
                    <w:ind w:firstLineChars="0" w:firstLine="0"/>
                    <w:jc w:val="center"/>
                    <w:rPr>
                      <w:kern w:val="0"/>
                      <w:szCs w:val="21"/>
                    </w:rPr>
                  </w:pPr>
                </w:p>
              </w:tc>
              <w:tc>
                <w:tcPr>
                  <w:tcW w:w="2152" w:type="pct"/>
                  <w:tcBorders>
                    <w:tl2br w:val="nil"/>
                    <w:tr2bl w:val="nil"/>
                  </w:tcBorders>
                  <w:vAlign w:val="center"/>
                </w:tcPr>
                <w:p w:rsidR="00886756" w:rsidRDefault="008C70C3">
                  <w:pPr>
                    <w:autoSpaceDE w:val="0"/>
                    <w:autoSpaceDN w:val="0"/>
                    <w:snapToGrid w:val="0"/>
                    <w:spacing w:line="240" w:lineRule="auto"/>
                    <w:ind w:firstLineChars="0" w:firstLine="0"/>
                    <w:jc w:val="left"/>
                    <w:rPr>
                      <w:kern w:val="0"/>
                      <w:szCs w:val="21"/>
                    </w:rPr>
                  </w:pPr>
                  <w:r>
                    <w:rPr>
                      <w:szCs w:val="21"/>
                      <w:lang w:val="en-GB"/>
                    </w:rPr>
                    <w:t>危险废物的容器和包装物以及收集、贮存、运输、处置危险废物的设施、场所，应当设置危险废物识别标志。</w:t>
                  </w:r>
                </w:p>
              </w:tc>
              <w:tc>
                <w:tcPr>
                  <w:tcW w:w="1500" w:type="pct"/>
                  <w:tcBorders>
                    <w:tl2br w:val="nil"/>
                    <w:tr2bl w:val="nil"/>
                  </w:tcBorders>
                  <w:vAlign w:val="center"/>
                </w:tcPr>
                <w:p w:rsidR="00886756" w:rsidRDefault="008C70C3">
                  <w:pPr>
                    <w:autoSpaceDE w:val="0"/>
                    <w:autoSpaceDN w:val="0"/>
                    <w:snapToGrid w:val="0"/>
                    <w:spacing w:line="240" w:lineRule="auto"/>
                    <w:ind w:firstLineChars="0" w:firstLine="0"/>
                    <w:rPr>
                      <w:kern w:val="0"/>
                      <w:szCs w:val="21"/>
                    </w:rPr>
                  </w:pPr>
                  <w:r>
                    <w:rPr>
                      <w:rFonts w:hint="eastAsia"/>
                      <w:szCs w:val="21"/>
                    </w:rPr>
                    <w:t>评价要求企业对医疗废物贮存库以及各类危险废物包装容器均设置标志。</w:t>
                  </w:r>
                </w:p>
              </w:tc>
              <w:tc>
                <w:tcPr>
                  <w:tcW w:w="488" w:type="pct"/>
                  <w:tcBorders>
                    <w:tl2br w:val="nil"/>
                    <w:tr2bl w:val="nil"/>
                  </w:tcBorders>
                  <w:vAlign w:val="center"/>
                </w:tcPr>
                <w:p w:rsidR="00886756" w:rsidRDefault="008C70C3">
                  <w:pPr>
                    <w:snapToGrid w:val="0"/>
                    <w:spacing w:line="240" w:lineRule="auto"/>
                    <w:ind w:firstLineChars="0" w:firstLine="0"/>
                    <w:jc w:val="center"/>
                    <w:rPr>
                      <w:kern w:val="0"/>
                      <w:szCs w:val="21"/>
                    </w:rPr>
                  </w:pPr>
                  <w:r>
                    <w:rPr>
                      <w:rFonts w:hint="eastAsia"/>
                      <w:kern w:val="0"/>
                      <w:szCs w:val="21"/>
                    </w:rPr>
                    <w:t>符合</w:t>
                  </w:r>
                </w:p>
              </w:tc>
            </w:tr>
            <w:tr w:rsidR="00886756">
              <w:trPr>
                <w:trHeight w:val="111"/>
                <w:jc w:val="center"/>
              </w:trPr>
              <w:tc>
                <w:tcPr>
                  <w:tcW w:w="859" w:type="pct"/>
                  <w:vMerge/>
                  <w:tcBorders>
                    <w:tl2br w:val="nil"/>
                    <w:tr2bl w:val="nil"/>
                  </w:tcBorders>
                  <w:vAlign w:val="center"/>
                </w:tcPr>
                <w:p w:rsidR="00886756" w:rsidRDefault="00886756">
                  <w:pPr>
                    <w:snapToGrid w:val="0"/>
                    <w:spacing w:line="240" w:lineRule="auto"/>
                    <w:ind w:firstLineChars="0" w:firstLine="0"/>
                    <w:jc w:val="center"/>
                    <w:rPr>
                      <w:kern w:val="0"/>
                      <w:szCs w:val="21"/>
                    </w:rPr>
                  </w:pPr>
                </w:p>
              </w:tc>
              <w:tc>
                <w:tcPr>
                  <w:tcW w:w="2152" w:type="pct"/>
                  <w:tcBorders>
                    <w:tl2br w:val="nil"/>
                    <w:tr2bl w:val="nil"/>
                  </w:tcBorders>
                  <w:vAlign w:val="center"/>
                </w:tcPr>
                <w:p w:rsidR="00886756" w:rsidRDefault="008C70C3">
                  <w:pPr>
                    <w:autoSpaceDE w:val="0"/>
                    <w:autoSpaceDN w:val="0"/>
                    <w:snapToGrid w:val="0"/>
                    <w:spacing w:line="240" w:lineRule="auto"/>
                    <w:ind w:firstLineChars="0" w:firstLine="0"/>
                    <w:jc w:val="left"/>
                    <w:rPr>
                      <w:kern w:val="0"/>
                      <w:szCs w:val="21"/>
                    </w:rPr>
                  </w:pPr>
                  <w:r>
                    <w:rPr>
                      <w:rFonts w:hint="eastAsia"/>
                      <w:szCs w:val="21"/>
                      <w:lang w:val="en-GB"/>
                    </w:rPr>
                    <w:t>产生危险废物的单位应当按照危险废物产生、贮存、利用、处置管理流程建立台账，如实记载产生危险废物的种类、数量、流向、贮存、利用、处置等信息。危险废物台账应当至少保存十年，企业重组、改制的，由承继企业接管保存；企业破产、倒闭的，应当将危险废物台账移交当地生态环境行政主管部门保存。</w:t>
                  </w:r>
                  <w:r>
                    <w:rPr>
                      <w:rFonts w:hint="eastAsia"/>
                      <w:szCs w:val="21"/>
                      <w:lang w:val="en-GB"/>
                    </w:rPr>
                    <w:t xml:space="preserve"> </w:t>
                  </w:r>
                </w:p>
              </w:tc>
              <w:tc>
                <w:tcPr>
                  <w:tcW w:w="1500" w:type="pct"/>
                  <w:tcBorders>
                    <w:tl2br w:val="nil"/>
                    <w:tr2bl w:val="nil"/>
                  </w:tcBorders>
                  <w:vAlign w:val="center"/>
                </w:tcPr>
                <w:p w:rsidR="00886756" w:rsidRDefault="008C70C3">
                  <w:pPr>
                    <w:autoSpaceDE w:val="0"/>
                    <w:autoSpaceDN w:val="0"/>
                    <w:snapToGrid w:val="0"/>
                    <w:spacing w:line="240" w:lineRule="auto"/>
                    <w:ind w:firstLineChars="0" w:firstLine="0"/>
                    <w:rPr>
                      <w:kern w:val="0"/>
                      <w:szCs w:val="21"/>
                    </w:rPr>
                  </w:pPr>
                  <w:r>
                    <w:rPr>
                      <w:rFonts w:hint="eastAsia"/>
                      <w:szCs w:val="21"/>
                    </w:rPr>
                    <w:t>评价要求企业对医疗废物建有完善的台账记录制度，记载医疗废物的种类、</w:t>
                  </w:r>
                  <w:r>
                    <w:rPr>
                      <w:rFonts w:hint="eastAsia"/>
                      <w:szCs w:val="21"/>
                      <w:lang w:val="en-GB"/>
                    </w:rPr>
                    <w:t>数量、流向、贮存、利用、处置等信息。同时台账记录保存至少十年。</w:t>
                  </w:r>
                </w:p>
              </w:tc>
              <w:tc>
                <w:tcPr>
                  <w:tcW w:w="488" w:type="pct"/>
                  <w:tcBorders>
                    <w:tl2br w:val="nil"/>
                    <w:tr2bl w:val="nil"/>
                  </w:tcBorders>
                  <w:vAlign w:val="center"/>
                </w:tcPr>
                <w:p w:rsidR="00886756" w:rsidRDefault="008C70C3">
                  <w:pPr>
                    <w:snapToGrid w:val="0"/>
                    <w:spacing w:line="240" w:lineRule="auto"/>
                    <w:ind w:firstLineChars="0" w:firstLine="0"/>
                    <w:jc w:val="center"/>
                    <w:rPr>
                      <w:kern w:val="0"/>
                      <w:szCs w:val="21"/>
                    </w:rPr>
                  </w:pPr>
                  <w:r>
                    <w:rPr>
                      <w:rFonts w:hint="eastAsia"/>
                      <w:kern w:val="0"/>
                      <w:szCs w:val="21"/>
                    </w:rPr>
                    <w:t>符合</w:t>
                  </w:r>
                </w:p>
              </w:tc>
            </w:tr>
            <w:tr w:rsidR="00886756">
              <w:trPr>
                <w:trHeight w:val="1497"/>
                <w:jc w:val="center"/>
              </w:trPr>
              <w:tc>
                <w:tcPr>
                  <w:tcW w:w="859" w:type="pct"/>
                  <w:vMerge w:val="restart"/>
                  <w:tcBorders>
                    <w:tl2br w:val="nil"/>
                    <w:tr2bl w:val="nil"/>
                  </w:tcBorders>
                  <w:vAlign w:val="center"/>
                </w:tcPr>
                <w:p w:rsidR="00886756" w:rsidRDefault="008C70C3">
                  <w:pPr>
                    <w:snapToGrid w:val="0"/>
                    <w:spacing w:line="240" w:lineRule="auto"/>
                    <w:ind w:firstLineChars="0" w:firstLine="0"/>
                    <w:jc w:val="center"/>
                  </w:pPr>
                  <w:r>
                    <w:rPr>
                      <w:rFonts w:hint="eastAsia"/>
                    </w:rPr>
                    <w:lastRenderedPageBreak/>
                    <w:t>中共西安市委</w:t>
                  </w:r>
                  <w:r>
                    <w:rPr>
                      <w:rFonts w:hint="eastAsia"/>
                    </w:rPr>
                    <w:t xml:space="preserve"> </w:t>
                  </w:r>
                  <w:r>
                    <w:rPr>
                      <w:rFonts w:hint="eastAsia"/>
                    </w:rPr>
                    <w:t>西安市人民政府关于印发《西安市大气污染治理专项行动方案（</w:t>
                  </w:r>
                  <w:r>
                    <w:rPr>
                      <w:rFonts w:hint="eastAsia"/>
                    </w:rPr>
                    <w:t>2023-2027</w:t>
                  </w:r>
                  <w:r>
                    <w:rPr>
                      <w:rFonts w:hint="eastAsia"/>
                    </w:rPr>
                    <w:t>年）》</w:t>
                  </w:r>
                  <w:r>
                    <w:rPr>
                      <w:rFonts w:hint="eastAsia"/>
                    </w:rPr>
                    <w:t>的通知</w:t>
                  </w:r>
                </w:p>
              </w:tc>
              <w:tc>
                <w:tcPr>
                  <w:tcW w:w="2152" w:type="pct"/>
                  <w:tcBorders>
                    <w:tl2br w:val="nil"/>
                    <w:tr2bl w:val="nil"/>
                  </w:tcBorders>
                  <w:vAlign w:val="center"/>
                </w:tcPr>
                <w:p w:rsidR="00886756" w:rsidRDefault="008C70C3">
                  <w:pPr>
                    <w:snapToGrid w:val="0"/>
                    <w:spacing w:line="240" w:lineRule="auto"/>
                    <w:ind w:firstLineChars="0" w:firstLine="0"/>
                    <w:jc w:val="center"/>
                    <w:rPr>
                      <w:szCs w:val="21"/>
                      <w:shd w:val="clear" w:color="auto" w:fill="FFFFFF"/>
                    </w:rPr>
                  </w:pPr>
                  <w:r>
                    <w:rPr>
                      <w:szCs w:val="21"/>
                      <w:shd w:val="clear" w:color="auto" w:fill="FFFFFF"/>
                    </w:rPr>
                    <w:t>深入开展</w:t>
                  </w:r>
                  <w:r>
                    <w:rPr>
                      <w:szCs w:val="21"/>
                      <w:shd w:val="clear" w:color="auto" w:fill="FFFFFF"/>
                    </w:rPr>
                    <w:t>“</w:t>
                  </w:r>
                  <w:r>
                    <w:rPr>
                      <w:szCs w:val="21"/>
                      <w:shd w:val="clear" w:color="auto" w:fill="FFFFFF"/>
                    </w:rPr>
                    <w:t>创</w:t>
                  </w:r>
                  <w:r>
                    <w:rPr>
                      <w:szCs w:val="21"/>
                      <w:shd w:val="clear" w:color="auto" w:fill="FFFFFF"/>
                    </w:rPr>
                    <w:t>A</w:t>
                  </w:r>
                  <w:r>
                    <w:rPr>
                      <w:szCs w:val="21"/>
                      <w:shd w:val="clear" w:color="auto" w:fill="FFFFFF"/>
                    </w:rPr>
                    <w:t>升</w:t>
                  </w:r>
                  <w:r>
                    <w:rPr>
                      <w:szCs w:val="21"/>
                      <w:shd w:val="clear" w:color="auto" w:fill="FFFFFF"/>
                    </w:rPr>
                    <w:t>B</w:t>
                  </w:r>
                  <w:r>
                    <w:rPr>
                      <w:szCs w:val="21"/>
                      <w:shd w:val="clear" w:color="auto" w:fill="FFFFFF"/>
                    </w:rPr>
                    <w:t>减</w:t>
                  </w:r>
                  <w:r>
                    <w:rPr>
                      <w:szCs w:val="21"/>
                      <w:shd w:val="clear" w:color="auto" w:fill="FFFFFF"/>
                    </w:rPr>
                    <w:t>C</w:t>
                  </w:r>
                  <w:r>
                    <w:rPr>
                      <w:szCs w:val="21"/>
                      <w:shd w:val="clear" w:color="auto" w:fill="FFFFFF"/>
                    </w:rPr>
                    <w:t>清</w:t>
                  </w:r>
                  <w:r>
                    <w:rPr>
                      <w:szCs w:val="21"/>
                      <w:shd w:val="clear" w:color="auto" w:fill="FFFFFF"/>
                    </w:rPr>
                    <w:t>D”</w:t>
                  </w:r>
                  <w:r>
                    <w:rPr>
                      <w:szCs w:val="21"/>
                      <w:shd w:val="clear" w:color="auto" w:fill="FFFFFF"/>
                    </w:rPr>
                    <w:t>活动。提升重点行业绩效分级</w:t>
                  </w:r>
                  <w:r>
                    <w:rPr>
                      <w:szCs w:val="21"/>
                      <w:shd w:val="clear" w:color="auto" w:fill="FFFFFF"/>
                    </w:rPr>
                    <w:t>B</w:t>
                  </w:r>
                  <w:r>
                    <w:rPr>
                      <w:szCs w:val="21"/>
                      <w:shd w:val="clear" w:color="auto" w:fill="FFFFFF"/>
                    </w:rPr>
                    <w:t>级及以上和引领性企业占比，聚焦重点涉气企业，兼顾企业数量和质量，重点行业头部企业、排放大户要率先升级。</w:t>
                  </w:r>
                </w:p>
              </w:tc>
              <w:tc>
                <w:tcPr>
                  <w:tcW w:w="1500" w:type="pct"/>
                  <w:tcBorders>
                    <w:tl2br w:val="nil"/>
                    <w:tr2bl w:val="nil"/>
                  </w:tcBorders>
                  <w:vAlign w:val="center"/>
                </w:tcPr>
                <w:p w:rsidR="00886756" w:rsidRDefault="008C70C3">
                  <w:pPr>
                    <w:wordWrap w:val="0"/>
                    <w:snapToGrid w:val="0"/>
                    <w:spacing w:line="240" w:lineRule="auto"/>
                    <w:ind w:firstLineChars="0" w:firstLine="0"/>
                    <w:jc w:val="center"/>
                    <w:rPr>
                      <w:kern w:val="21"/>
                      <w:szCs w:val="21"/>
                    </w:rPr>
                  </w:pPr>
                  <w:r>
                    <w:rPr>
                      <w:rFonts w:hint="eastAsia"/>
                      <w:kern w:val="21"/>
                      <w:szCs w:val="21"/>
                    </w:rPr>
                    <w:t>本项目为扩建，不属于重点行业。</w:t>
                  </w:r>
                </w:p>
              </w:tc>
              <w:tc>
                <w:tcPr>
                  <w:tcW w:w="488" w:type="pct"/>
                  <w:tcBorders>
                    <w:tl2br w:val="nil"/>
                    <w:tr2bl w:val="nil"/>
                  </w:tcBorders>
                  <w:vAlign w:val="center"/>
                </w:tcPr>
                <w:p w:rsidR="00886756" w:rsidRDefault="008C70C3">
                  <w:pPr>
                    <w:snapToGrid w:val="0"/>
                    <w:spacing w:line="240" w:lineRule="auto"/>
                    <w:ind w:firstLineChars="0" w:firstLine="0"/>
                    <w:jc w:val="center"/>
                    <w:rPr>
                      <w:kern w:val="21"/>
                      <w:szCs w:val="21"/>
                    </w:rPr>
                  </w:pPr>
                  <w:r>
                    <w:rPr>
                      <w:rFonts w:hint="eastAsia"/>
                      <w:kern w:val="21"/>
                      <w:szCs w:val="21"/>
                    </w:rPr>
                    <w:t>符合</w:t>
                  </w:r>
                </w:p>
              </w:tc>
            </w:tr>
            <w:tr w:rsidR="00886756">
              <w:trPr>
                <w:trHeight w:val="271"/>
                <w:jc w:val="center"/>
              </w:trPr>
              <w:tc>
                <w:tcPr>
                  <w:tcW w:w="859" w:type="pct"/>
                  <w:vMerge/>
                  <w:tcBorders>
                    <w:tl2br w:val="nil"/>
                    <w:tr2bl w:val="nil"/>
                  </w:tcBorders>
                  <w:vAlign w:val="center"/>
                </w:tcPr>
                <w:p w:rsidR="00886756" w:rsidRDefault="00886756">
                  <w:pPr>
                    <w:snapToGrid w:val="0"/>
                    <w:spacing w:line="240" w:lineRule="auto"/>
                    <w:ind w:firstLineChars="0" w:firstLine="0"/>
                    <w:jc w:val="center"/>
                  </w:pPr>
                </w:p>
              </w:tc>
              <w:tc>
                <w:tcPr>
                  <w:tcW w:w="2152" w:type="pct"/>
                  <w:tcBorders>
                    <w:tl2br w:val="nil"/>
                    <w:tr2bl w:val="nil"/>
                  </w:tcBorders>
                  <w:vAlign w:val="center"/>
                </w:tcPr>
                <w:p w:rsidR="00886756" w:rsidRDefault="008C70C3">
                  <w:pPr>
                    <w:snapToGrid w:val="0"/>
                    <w:spacing w:line="240" w:lineRule="auto"/>
                    <w:ind w:firstLineChars="0" w:firstLine="0"/>
                    <w:jc w:val="center"/>
                    <w:rPr>
                      <w:szCs w:val="21"/>
                      <w:shd w:val="clear" w:color="auto" w:fill="FFFFFF"/>
                    </w:rPr>
                  </w:pPr>
                  <w:r>
                    <w:rPr>
                      <w:szCs w:val="21"/>
                      <w:shd w:val="clear" w:color="auto" w:fill="FFFFFF"/>
                    </w:rPr>
                    <w:t>加强建筑垃圾清运作业项目和在建工地施工扬尘精细化管控。建立动态管理清单，全面落实</w:t>
                  </w:r>
                  <w:r>
                    <w:rPr>
                      <w:szCs w:val="21"/>
                      <w:shd w:val="clear" w:color="auto" w:fill="FFFFFF"/>
                    </w:rPr>
                    <w:t>“</w:t>
                  </w:r>
                  <w:r>
                    <w:rPr>
                      <w:szCs w:val="21"/>
                      <w:shd w:val="clear" w:color="auto" w:fill="FFFFFF"/>
                    </w:rPr>
                    <w:t>六个百分百</w:t>
                  </w:r>
                  <w:r>
                    <w:rPr>
                      <w:szCs w:val="21"/>
                      <w:shd w:val="clear" w:color="auto" w:fill="FFFFFF"/>
                    </w:rPr>
                    <w:t>”“</w:t>
                  </w:r>
                  <w:r>
                    <w:rPr>
                      <w:szCs w:val="21"/>
                      <w:shd w:val="clear" w:color="auto" w:fill="FFFFFF"/>
                    </w:rPr>
                    <w:t>七个到位</w:t>
                  </w:r>
                  <w:r>
                    <w:rPr>
                      <w:szCs w:val="21"/>
                      <w:shd w:val="clear" w:color="auto" w:fill="FFFFFF"/>
                    </w:rPr>
                    <w:t>”</w:t>
                  </w:r>
                  <w:r>
                    <w:rPr>
                      <w:szCs w:val="21"/>
                      <w:shd w:val="clear" w:color="auto" w:fill="FFFFFF"/>
                    </w:rPr>
                    <w:t>要求，强化洒水抑尘，增加作业车辆和机械冲洗次数，防止带泥行驶。</w:t>
                  </w:r>
                </w:p>
              </w:tc>
              <w:tc>
                <w:tcPr>
                  <w:tcW w:w="1500" w:type="pct"/>
                  <w:tcBorders>
                    <w:tl2br w:val="nil"/>
                    <w:tr2bl w:val="nil"/>
                  </w:tcBorders>
                  <w:vAlign w:val="center"/>
                </w:tcPr>
                <w:p w:rsidR="00886756" w:rsidRDefault="008C70C3">
                  <w:pPr>
                    <w:wordWrap w:val="0"/>
                    <w:snapToGrid w:val="0"/>
                    <w:spacing w:line="240" w:lineRule="auto"/>
                    <w:ind w:firstLineChars="0" w:firstLine="0"/>
                    <w:jc w:val="center"/>
                    <w:rPr>
                      <w:kern w:val="21"/>
                      <w:szCs w:val="21"/>
                    </w:rPr>
                  </w:pPr>
                  <w:r>
                    <w:rPr>
                      <w:rFonts w:hint="eastAsia"/>
                      <w:kern w:val="0"/>
                      <w:szCs w:val="21"/>
                    </w:rPr>
                    <w:t>项目施工期主要进行装修工程、设备安装调试等工程，施工工程量较小。施工过程全面落实</w:t>
                  </w:r>
                  <w:r>
                    <w:rPr>
                      <w:rFonts w:hint="eastAsia"/>
                      <w:szCs w:val="21"/>
                      <w:lang w:val="en-GB"/>
                    </w:rPr>
                    <w:t>“六个百分百”“七个到位”要求，强化洒水抑尘。</w:t>
                  </w:r>
                </w:p>
              </w:tc>
              <w:tc>
                <w:tcPr>
                  <w:tcW w:w="488" w:type="pct"/>
                  <w:tcBorders>
                    <w:tl2br w:val="nil"/>
                    <w:tr2bl w:val="nil"/>
                  </w:tcBorders>
                  <w:vAlign w:val="center"/>
                </w:tcPr>
                <w:p w:rsidR="00886756" w:rsidRDefault="008C70C3">
                  <w:pPr>
                    <w:snapToGrid w:val="0"/>
                    <w:spacing w:line="240" w:lineRule="auto"/>
                    <w:ind w:firstLineChars="0" w:firstLine="0"/>
                    <w:jc w:val="center"/>
                    <w:rPr>
                      <w:kern w:val="21"/>
                      <w:szCs w:val="21"/>
                    </w:rPr>
                  </w:pPr>
                  <w:r>
                    <w:rPr>
                      <w:rFonts w:hint="eastAsia"/>
                      <w:kern w:val="21"/>
                      <w:szCs w:val="21"/>
                    </w:rPr>
                    <w:t>符合</w:t>
                  </w:r>
                </w:p>
              </w:tc>
            </w:tr>
            <w:tr w:rsidR="00886756">
              <w:trPr>
                <w:trHeight w:val="120"/>
                <w:jc w:val="center"/>
              </w:trPr>
              <w:tc>
                <w:tcPr>
                  <w:tcW w:w="859" w:type="pct"/>
                  <w:vMerge w:val="restart"/>
                  <w:tcBorders>
                    <w:tl2br w:val="nil"/>
                    <w:tr2bl w:val="nil"/>
                  </w:tcBorders>
                  <w:vAlign w:val="center"/>
                </w:tcPr>
                <w:p w:rsidR="00886756" w:rsidRDefault="008C70C3">
                  <w:pPr>
                    <w:wordWrap w:val="0"/>
                    <w:snapToGrid w:val="0"/>
                    <w:spacing w:line="240" w:lineRule="auto"/>
                    <w:ind w:firstLineChars="0" w:firstLine="0"/>
                    <w:jc w:val="center"/>
                  </w:pPr>
                  <w:r>
                    <w:rPr>
                      <w:rFonts w:hint="eastAsia"/>
                    </w:rPr>
                    <w:t>《</w:t>
                  </w:r>
                  <w:r>
                    <w:t>西安市人民政府关于印发西安市空气质量达标规划（</w:t>
                  </w:r>
                  <w:r>
                    <w:t>2023</w:t>
                  </w:r>
                  <w:r>
                    <w:rPr>
                      <w:rFonts w:hint="eastAsia"/>
                    </w:rPr>
                    <w:t>-</w:t>
                  </w:r>
                  <w:r>
                    <w:t>2030</w:t>
                  </w:r>
                  <w:r>
                    <w:t>年）的通知</w:t>
                  </w:r>
                  <w:r>
                    <w:rPr>
                      <w:rFonts w:hint="eastAsia"/>
                    </w:rPr>
                    <w:t>》（市政发〔</w:t>
                  </w:r>
                  <w:r>
                    <w:rPr>
                      <w:rFonts w:hint="eastAsia"/>
                    </w:rPr>
                    <w:t>2023</w:t>
                  </w:r>
                  <w:r>
                    <w:rPr>
                      <w:rFonts w:hint="eastAsia"/>
                    </w:rPr>
                    <w:t>〕</w:t>
                  </w:r>
                  <w:r>
                    <w:rPr>
                      <w:rFonts w:hint="eastAsia"/>
                    </w:rPr>
                    <w:t>10</w:t>
                  </w:r>
                  <w:r>
                    <w:rPr>
                      <w:rFonts w:hint="eastAsia"/>
                    </w:rPr>
                    <w:t>号）</w:t>
                  </w:r>
                </w:p>
              </w:tc>
              <w:tc>
                <w:tcPr>
                  <w:tcW w:w="2152" w:type="pct"/>
                  <w:tcBorders>
                    <w:tl2br w:val="nil"/>
                    <w:tr2bl w:val="nil"/>
                  </w:tcBorders>
                  <w:vAlign w:val="center"/>
                </w:tcPr>
                <w:p w:rsidR="00886756" w:rsidRDefault="008C70C3">
                  <w:pPr>
                    <w:wordWrap w:val="0"/>
                    <w:snapToGrid w:val="0"/>
                    <w:spacing w:line="240" w:lineRule="auto"/>
                    <w:ind w:firstLineChars="0" w:firstLine="0"/>
                    <w:jc w:val="center"/>
                    <w:rPr>
                      <w:rFonts w:hAnsi="仿宋_GB2312"/>
                    </w:rPr>
                  </w:pPr>
                  <w:r>
                    <w:rPr>
                      <w:rFonts w:hAnsi="仿宋_GB2312"/>
                    </w:rPr>
                    <w:t>根据国土空间规划分区和用途管制，实施</w:t>
                  </w:r>
                  <w:r>
                    <w:rPr>
                      <w:rFonts w:hAnsi="仿宋_GB2312"/>
                    </w:rPr>
                    <w:t>“</w:t>
                  </w:r>
                  <w:r>
                    <w:rPr>
                      <w:rFonts w:hAnsi="仿宋_GB2312"/>
                    </w:rPr>
                    <w:t>三线一单</w:t>
                  </w:r>
                  <w:r>
                    <w:rPr>
                      <w:rFonts w:hAnsi="仿宋_GB2312"/>
                    </w:rPr>
                    <w:t>”</w:t>
                  </w:r>
                  <w:r>
                    <w:rPr>
                      <w:rFonts w:hAnsi="仿宋_GB2312"/>
                    </w:rPr>
                    <w:t>（生态保护红线、环境质量底线、资源利用上线和生态环境准入清单）生态环境分区管控制度。</w:t>
                  </w:r>
                </w:p>
              </w:tc>
              <w:tc>
                <w:tcPr>
                  <w:tcW w:w="1500" w:type="pct"/>
                  <w:tcBorders>
                    <w:tl2br w:val="nil"/>
                    <w:tr2bl w:val="nil"/>
                  </w:tcBorders>
                  <w:vAlign w:val="center"/>
                </w:tcPr>
                <w:p w:rsidR="00886756" w:rsidRDefault="008C70C3">
                  <w:pPr>
                    <w:wordWrap w:val="0"/>
                    <w:snapToGrid w:val="0"/>
                    <w:spacing w:line="240" w:lineRule="auto"/>
                    <w:ind w:firstLineChars="0" w:firstLine="0"/>
                    <w:jc w:val="center"/>
                    <w:rPr>
                      <w:kern w:val="21"/>
                      <w:szCs w:val="21"/>
                    </w:rPr>
                  </w:pPr>
                  <w:r>
                    <w:rPr>
                      <w:rFonts w:hint="eastAsia"/>
                      <w:kern w:val="21"/>
                      <w:szCs w:val="21"/>
                    </w:rPr>
                    <w:t>项目符合“三线一单”生态环境分区管控中的相关要求。</w:t>
                  </w:r>
                </w:p>
              </w:tc>
              <w:tc>
                <w:tcPr>
                  <w:tcW w:w="488" w:type="pct"/>
                  <w:tcBorders>
                    <w:tl2br w:val="nil"/>
                    <w:tr2bl w:val="nil"/>
                  </w:tcBorders>
                  <w:vAlign w:val="center"/>
                </w:tcPr>
                <w:p w:rsidR="00886756" w:rsidRDefault="008C70C3">
                  <w:pPr>
                    <w:snapToGrid w:val="0"/>
                    <w:spacing w:line="240" w:lineRule="auto"/>
                    <w:ind w:firstLineChars="0" w:firstLine="0"/>
                    <w:jc w:val="center"/>
                    <w:rPr>
                      <w:kern w:val="0"/>
                      <w:szCs w:val="21"/>
                    </w:rPr>
                  </w:pPr>
                  <w:r>
                    <w:rPr>
                      <w:rFonts w:hint="eastAsia"/>
                      <w:kern w:val="21"/>
                      <w:szCs w:val="21"/>
                    </w:rPr>
                    <w:t>符合</w:t>
                  </w:r>
                </w:p>
              </w:tc>
            </w:tr>
            <w:tr w:rsidR="00886756">
              <w:trPr>
                <w:trHeight w:val="120"/>
                <w:jc w:val="center"/>
              </w:trPr>
              <w:tc>
                <w:tcPr>
                  <w:tcW w:w="859" w:type="pct"/>
                  <w:vMerge/>
                  <w:tcBorders>
                    <w:tl2br w:val="nil"/>
                    <w:tr2bl w:val="nil"/>
                  </w:tcBorders>
                  <w:vAlign w:val="center"/>
                </w:tcPr>
                <w:p w:rsidR="00886756" w:rsidRDefault="00886756">
                  <w:pPr>
                    <w:snapToGrid w:val="0"/>
                    <w:spacing w:line="240" w:lineRule="auto"/>
                    <w:ind w:firstLineChars="0" w:firstLine="0"/>
                    <w:jc w:val="center"/>
                  </w:pPr>
                </w:p>
              </w:tc>
              <w:tc>
                <w:tcPr>
                  <w:tcW w:w="2152" w:type="pct"/>
                  <w:tcBorders>
                    <w:tl2br w:val="nil"/>
                    <w:tr2bl w:val="nil"/>
                  </w:tcBorders>
                  <w:vAlign w:val="center"/>
                </w:tcPr>
                <w:p w:rsidR="00886756" w:rsidRDefault="008C70C3">
                  <w:pPr>
                    <w:snapToGrid w:val="0"/>
                    <w:spacing w:line="240" w:lineRule="auto"/>
                    <w:ind w:firstLineChars="0" w:firstLine="0"/>
                    <w:jc w:val="center"/>
                    <w:rPr>
                      <w:rFonts w:hAnsi="仿宋_GB2312"/>
                    </w:rPr>
                  </w:pPr>
                  <w:r>
                    <w:rPr>
                      <w:rFonts w:hAnsi="仿宋_GB2312"/>
                    </w:rPr>
                    <w:t>新建项目不再采用单一低温等离子、光氧化、光催化等治理技术，非水溶性</w:t>
                  </w:r>
                  <w:r>
                    <w:rPr>
                      <w:rFonts w:hAnsi="仿宋_GB2312"/>
                    </w:rPr>
                    <w:t>VOCs</w:t>
                  </w:r>
                  <w:r>
                    <w:rPr>
                      <w:rFonts w:hAnsi="仿宋_GB2312"/>
                    </w:rPr>
                    <w:t>废气不再采用单一喷淋吸收方式处理。严格新改扩建涉气重点行业绩效评级限制条件，各区县、开发区范围内新改扩建涉气重点行业企业应达到环保绩效</w:t>
                  </w:r>
                  <w:r>
                    <w:rPr>
                      <w:rFonts w:hAnsi="仿宋_GB2312"/>
                    </w:rPr>
                    <w:t>A</w:t>
                  </w:r>
                  <w:r>
                    <w:rPr>
                      <w:rFonts w:hAnsi="仿宋_GB2312"/>
                    </w:rPr>
                    <w:t>级、绩效引领性水平，周至县、蓝田县应达到环保绩效</w:t>
                  </w:r>
                  <w:r>
                    <w:rPr>
                      <w:rFonts w:hAnsi="仿宋_GB2312"/>
                    </w:rPr>
                    <w:t>B</w:t>
                  </w:r>
                  <w:r>
                    <w:rPr>
                      <w:rFonts w:hAnsi="仿宋_GB2312"/>
                    </w:rPr>
                    <w:t>级及以上水平。督促指导企业落实重污染天气重点行业绩效分级技术指南要求。</w:t>
                  </w:r>
                </w:p>
              </w:tc>
              <w:tc>
                <w:tcPr>
                  <w:tcW w:w="1500" w:type="pct"/>
                  <w:tcBorders>
                    <w:tl2br w:val="nil"/>
                    <w:tr2bl w:val="nil"/>
                  </w:tcBorders>
                  <w:vAlign w:val="center"/>
                </w:tcPr>
                <w:p w:rsidR="00886756" w:rsidRDefault="008C70C3">
                  <w:pPr>
                    <w:wordWrap w:val="0"/>
                    <w:snapToGrid w:val="0"/>
                    <w:spacing w:line="240" w:lineRule="auto"/>
                    <w:ind w:firstLineChars="0" w:firstLine="0"/>
                    <w:jc w:val="center"/>
                    <w:rPr>
                      <w:rFonts w:hAnsi="仿宋_GB2312"/>
                    </w:rPr>
                  </w:pPr>
                  <w:r>
                    <w:rPr>
                      <w:rFonts w:hint="eastAsia"/>
                      <w:kern w:val="21"/>
                      <w:szCs w:val="21"/>
                    </w:rPr>
                    <w:t>本项目为扩建，不属于重点行业。</w:t>
                  </w:r>
                </w:p>
              </w:tc>
              <w:tc>
                <w:tcPr>
                  <w:tcW w:w="488" w:type="pct"/>
                  <w:tcBorders>
                    <w:tl2br w:val="nil"/>
                    <w:tr2bl w:val="nil"/>
                  </w:tcBorders>
                  <w:vAlign w:val="center"/>
                </w:tcPr>
                <w:p w:rsidR="00886756" w:rsidRDefault="008C70C3">
                  <w:pPr>
                    <w:wordWrap w:val="0"/>
                    <w:snapToGrid w:val="0"/>
                    <w:spacing w:line="240" w:lineRule="auto"/>
                    <w:ind w:firstLineChars="0" w:firstLine="0"/>
                    <w:jc w:val="center"/>
                    <w:rPr>
                      <w:rFonts w:hAnsi="仿宋_GB2312"/>
                    </w:rPr>
                  </w:pPr>
                  <w:r>
                    <w:rPr>
                      <w:rFonts w:hint="eastAsia"/>
                      <w:kern w:val="21"/>
                      <w:szCs w:val="21"/>
                    </w:rPr>
                    <w:t>符合</w:t>
                  </w:r>
                </w:p>
              </w:tc>
            </w:tr>
            <w:tr w:rsidR="00886756">
              <w:trPr>
                <w:trHeight w:val="46"/>
                <w:jc w:val="center"/>
              </w:trPr>
              <w:tc>
                <w:tcPr>
                  <w:tcW w:w="859" w:type="pct"/>
                  <w:vMerge w:val="restart"/>
                  <w:tcBorders>
                    <w:tl2br w:val="nil"/>
                    <w:tr2bl w:val="nil"/>
                  </w:tcBorders>
                  <w:vAlign w:val="center"/>
                </w:tcPr>
                <w:p w:rsidR="00886756" w:rsidRDefault="008C70C3">
                  <w:pPr>
                    <w:snapToGrid w:val="0"/>
                    <w:spacing w:line="240" w:lineRule="auto"/>
                    <w:ind w:firstLineChars="0" w:firstLine="0"/>
                    <w:jc w:val="center"/>
                  </w:pPr>
                  <w:r>
                    <w:rPr>
                      <w:rFonts w:hint="eastAsia"/>
                    </w:rPr>
                    <w:t>《陕西省医疗卫生机构医疗废物管理规范（试行）》及《医疗废物污染防治技术政策》</w:t>
                  </w:r>
                </w:p>
              </w:tc>
              <w:tc>
                <w:tcPr>
                  <w:tcW w:w="2152" w:type="pct"/>
                  <w:tcBorders>
                    <w:tl2br w:val="nil"/>
                    <w:tr2bl w:val="nil"/>
                  </w:tcBorders>
                  <w:vAlign w:val="center"/>
                </w:tcPr>
                <w:p w:rsidR="00886756" w:rsidRDefault="008C70C3">
                  <w:pPr>
                    <w:snapToGrid w:val="0"/>
                    <w:spacing w:line="240" w:lineRule="auto"/>
                    <w:ind w:firstLineChars="0" w:firstLine="0"/>
                    <w:jc w:val="center"/>
                    <w:rPr>
                      <w:rFonts w:hAnsi="仿宋_GB2312"/>
                    </w:rPr>
                  </w:pPr>
                  <w:r>
                    <w:rPr>
                      <w:rFonts w:hAnsi="仿宋_GB2312" w:hint="eastAsia"/>
                    </w:rPr>
                    <w:t>“分类收集、运送与暂存”应对医疗废物实施分类管理，并建立医疗废物暂时贮存设施、设备。</w:t>
                  </w:r>
                </w:p>
              </w:tc>
              <w:tc>
                <w:tcPr>
                  <w:tcW w:w="1500" w:type="pct"/>
                  <w:vMerge w:val="restart"/>
                  <w:tcBorders>
                    <w:tl2br w:val="nil"/>
                    <w:tr2bl w:val="nil"/>
                  </w:tcBorders>
                  <w:vAlign w:val="center"/>
                </w:tcPr>
                <w:p w:rsidR="00886756" w:rsidRDefault="008C70C3">
                  <w:pPr>
                    <w:wordWrap w:val="0"/>
                    <w:snapToGrid w:val="0"/>
                    <w:spacing w:line="240" w:lineRule="auto"/>
                    <w:ind w:firstLineChars="0" w:firstLine="0"/>
                    <w:jc w:val="center"/>
                    <w:rPr>
                      <w:rFonts w:hAnsi="仿宋_GB2312"/>
                    </w:rPr>
                  </w:pPr>
                  <w:r>
                    <w:rPr>
                      <w:rFonts w:hint="eastAsia"/>
                      <w:kern w:val="21"/>
                      <w:szCs w:val="21"/>
                    </w:rPr>
                    <w:t>本项目依托现有项目医疗废物贮存间，符合分类收集、及时运送、暂存设施防雨淋等要求，且</w:t>
                  </w:r>
                  <w:r>
                    <w:rPr>
                      <w:rFonts w:hAnsi="仿宋_GB2312" w:hint="eastAsia"/>
                    </w:rPr>
                    <w:t>设专人管理，做到医疗废物日产日清，当天无法清运的医疗废物必须合理合规储存后在</w:t>
                  </w:r>
                  <w:r>
                    <w:rPr>
                      <w:rFonts w:hAnsi="仿宋_GB2312"/>
                    </w:rPr>
                    <w:t>48</w:t>
                  </w:r>
                  <w:r>
                    <w:rPr>
                      <w:rFonts w:hAnsi="仿宋_GB2312" w:hint="eastAsia"/>
                    </w:rPr>
                    <w:t>小时内清运。</w:t>
                  </w:r>
                </w:p>
              </w:tc>
              <w:tc>
                <w:tcPr>
                  <w:tcW w:w="488" w:type="pct"/>
                  <w:tcBorders>
                    <w:tl2br w:val="nil"/>
                    <w:tr2bl w:val="nil"/>
                  </w:tcBorders>
                  <w:vAlign w:val="center"/>
                </w:tcPr>
                <w:p w:rsidR="00886756" w:rsidRDefault="008C70C3">
                  <w:pPr>
                    <w:wordWrap w:val="0"/>
                    <w:snapToGrid w:val="0"/>
                    <w:spacing w:line="240" w:lineRule="auto"/>
                    <w:ind w:firstLineChars="0" w:firstLine="0"/>
                    <w:jc w:val="center"/>
                    <w:rPr>
                      <w:kern w:val="21"/>
                      <w:szCs w:val="21"/>
                    </w:rPr>
                  </w:pPr>
                  <w:r>
                    <w:rPr>
                      <w:rFonts w:hint="eastAsia"/>
                      <w:kern w:val="21"/>
                      <w:szCs w:val="21"/>
                    </w:rPr>
                    <w:t>符合</w:t>
                  </w:r>
                </w:p>
              </w:tc>
            </w:tr>
            <w:tr w:rsidR="00886756">
              <w:trPr>
                <w:trHeight w:val="46"/>
                <w:jc w:val="center"/>
              </w:trPr>
              <w:tc>
                <w:tcPr>
                  <w:tcW w:w="859" w:type="pct"/>
                  <w:vMerge/>
                  <w:tcBorders>
                    <w:tl2br w:val="nil"/>
                    <w:tr2bl w:val="nil"/>
                  </w:tcBorders>
                  <w:vAlign w:val="center"/>
                </w:tcPr>
                <w:p w:rsidR="00886756" w:rsidRDefault="00886756">
                  <w:pPr>
                    <w:wordWrap w:val="0"/>
                    <w:snapToGrid w:val="0"/>
                    <w:spacing w:line="240" w:lineRule="auto"/>
                    <w:ind w:firstLineChars="0" w:firstLine="0"/>
                    <w:jc w:val="center"/>
                  </w:pPr>
                </w:p>
              </w:tc>
              <w:tc>
                <w:tcPr>
                  <w:tcW w:w="2152" w:type="pct"/>
                  <w:tcBorders>
                    <w:tl2br w:val="nil"/>
                    <w:tr2bl w:val="nil"/>
                  </w:tcBorders>
                  <w:vAlign w:val="center"/>
                </w:tcPr>
                <w:p w:rsidR="00886756" w:rsidRDefault="008C70C3">
                  <w:pPr>
                    <w:wordWrap w:val="0"/>
                    <w:snapToGrid w:val="0"/>
                    <w:spacing w:line="240" w:lineRule="auto"/>
                    <w:ind w:firstLineChars="0" w:firstLine="0"/>
                    <w:jc w:val="center"/>
                    <w:rPr>
                      <w:rFonts w:hAnsi="仿宋_GB2312"/>
                    </w:rPr>
                  </w:pPr>
                  <w:r>
                    <w:rPr>
                      <w:rFonts w:hAnsi="仿宋_GB2312" w:hint="eastAsia"/>
                    </w:rPr>
                    <w:t>医疗卫生机构应当建立医疗废物暂时贮存设施、设备，不得露天存放医疗废物；医疗废物暂时贮存的时间不得超过</w:t>
                  </w:r>
                  <w:r>
                    <w:rPr>
                      <w:rFonts w:hAnsi="仿宋_GB2312"/>
                    </w:rPr>
                    <w:t>2</w:t>
                  </w:r>
                  <w:r>
                    <w:rPr>
                      <w:rFonts w:hAnsi="仿宋_GB2312" w:hint="eastAsia"/>
                    </w:rPr>
                    <w:t>天。</w:t>
                  </w:r>
                </w:p>
              </w:tc>
              <w:tc>
                <w:tcPr>
                  <w:tcW w:w="1500" w:type="pct"/>
                  <w:vMerge/>
                  <w:tcBorders>
                    <w:tl2br w:val="nil"/>
                    <w:tr2bl w:val="nil"/>
                  </w:tcBorders>
                  <w:vAlign w:val="center"/>
                </w:tcPr>
                <w:p w:rsidR="00886756" w:rsidRDefault="00886756">
                  <w:pPr>
                    <w:wordWrap w:val="0"/>
                    <w:snapToGrid w:val="0"/>
                    <w:spacing w:line="240" w:lineRule="auto"/>
                    <w:ind w:firstLineChars="0" w:firstLine="0"/>
                    <w:jc w:val="center"/>
                    <w:rPr>
                      <w:rFonts w:hAnsi="仿宋_GB2312"/>
                    </w:rPr>
                  </w:pPr>
                </w:p>
              </w:tc>
              <w:tc>
                <w:tcPr>
                  <w:tcW w:w="488" w:type="pct"/>
                  <w:tcBorders>
                    <w:tl2br w:val="nil"/>
                    <w:tr2bl w:val="nil"/>
                  </w:tcBorders>
                  <w:vAlign w:val="center"/>
                </w:tcPr>
                <w:p w:rsidR="00886756" w:rsidRDefault="008C70C3">
                  <w:pPr>
                    <w:wordWrap w:val="0"/>
                    <w:snapToGrid w:val="0"/>
                    <w:spacing w:line="240" w:lineRule="auto"/>
                    <w:ind w:firstLineChars="0" w:firstLine="0"/>
                    <w:jc w:val="center"/>
                    <w:rPr>
                      <w:rFonts w:hAnsi="仿宋_GB2312"/>
                    </w:rPr>
                  </w:pPr>
                  <w:r>
                    <w:rPr>
                      <w:rFonts w:hAnsi="仿宋_GB2312" w:hint="eastAsia"/>
                    </w:rPr>
                    <w:t>符合</w:t>
                  </w:r>
                </w:p>
              </w:tc>
            </w:tr>
            <w:tr w:rsidR="00886756">
              <w:trPr>
                <w:trHeight w:val="46"/>
                <w:jc w:val="center"/>
              </w:trPr>
              <w:tc>
                <w:tcPr>
                  <w:tcW w:w="859" w:type="pct"/>
                  <w:vMerge/>
                  <w:tcBorders>
                    <w:tl2br w:val="nil"/>
                    <w:tr2bl w:val="nil"/>
                  </w:tcBorders>
                  <w:vAlign w:val="center"/>
                </w:tcPr>
                <w:p w:rsidR="00886756" w:rsidRDefault="00886756">
                  <w:pPr>
                    <w:wordWrap w:val="0"/>
                    <w:snapToGrid w:val="0"/>
                    <w:spacing w:line="240" w:lineRule="auto"/>
                    <w:ind w:firstLineChars="0" w:firstLine="0"/>
                    <w:jc w:val="center"/>
                    <w:rPr>
                      <w:rFonts w:hAnsi="仿宋_GB2312"/>
                    </w:rPr>
                  </w:pPr>
                </w:p>
              </w:tc>
              <w:tc>
                <w:tcPr>
                  <w:tcW w:w="2152" w:type="pct"/>
                  <w:tcBorders>
                    <w:tl2br w:val="nil"/>
                    <w:tr2bl w:val="nil"/>
                  </w:tcBorders>
                  <w:vAlign w:val="center"/>
                </w:tcPr>
                <w:p w:rsidR="00886756" w:rsidRDefault="008C70C3">
                  <w:pPr>
                    <w:wordWrap w:val="0"/>
                    <w:snapToGrid w:val="0"/>
                    <w:spacing w:line="240" w:lineRule="auto"/>
                    <w:ind w:firstLineChars="0" w:firstLine="0"/>
                    <w:jc w:val="center"/>
                    <w:rPr>
                      <w:rFonts w:hAnsi="仿宋_GB2312"/>
                    </w:rPr>
                  </w:pPr>
                  <w:r>
                    <w:rPr>
                      <w:rFonts w:hAnsi="仿宋_GB2312" w:hint="eastAsia"/>
                    </w:rPr>
                    <w:t>暂时贮存场所须分办公室、医疗废物贮存间、车辆存放间。其总面积：</w:t>
                  </w:r>
                  <w:r>
                    <w:rPr>
                      <w:rFonts w:hAnsi="仿宋_GB2312"/>
                    </w:rPr>
                    <w:t>1000</w:t>
                  </w:r>
                  <w:r>
                    <w:rPr>
                      <w:rFonts w:hAnsi="仿宋_GB2312" w:hint="eastAsia"/>
                    </w:rPr>
                    <w:t>张床位以上的大型医院不得小于</w:t>
                  </w:r>
                  <w:r>
                    <w:rPr>
                      <w:rFonts w:hAnsi="仿宋_GB2312"/>
                    </w:rPr>
                    <w:t>80m</w:t>
                  </w:r>
                  <w:r>
                    <w:rPr>
                      <w:rFonts w:hAnsi="仿宋_GB2312"/>
                      <w:vertAlign w:val="superscript"/>
                    </w:rPr>
                    <w:t>2</w:t>
                  </w:r>
                  <w:r>
                    <w:rPr>
                      <w:rFonts w:hAnsi="仿宋_GB2312" w:hint="eastAsia"/>
                    </w:rPr>
                    <w:t>，</w:t>
                  </w:r>
                  <w:r>
                    <w:rPr>
                      <w:rFonts w:hAnsi="仿宋_GB2312"/>
                    </w:rPr>
                    <w:t>500</w:t>
                  </w:r>
                  <w:r>
                    <w:rPr>
                      <w:rFonts w:hAnsi="仿宋_GB2312" w:hint="eastAsia"/>
                    </w:rPr>
                    <w:t>张床位以上的医院不得小于</w:t>
                  </w:r>
                  <w:r>
                    <w:rPr>
                      <w:rFonts w:hAnsi="仿宋_GB2312"/>
                    </w:rPr>
                    <w:t>60m</w:t>
                  </w:r>
                  <w:r>
                    <w:rPr>
                      <w:rFonts w:hAnsi="仿宋_GB2312"/>
                      <w:vertAlign w:val="superscript"/>
                    </w:rPr>
                    <w:t>2</w:t>
                  </w:r>
                  <w:r>
                    <w:rPr>
                      <w:rFonts w:hAnsi="仿宋_GB2312" w:hint="eastAsia"/>
                    </w:rPr>
                    <w:t>，</w:t>
                  </w:r>
                  <w:r>
                    <w:rPr>
                      <w:rFonts w:hAnsi="仿宋_GB2312"/>
                    </w:rPr>
                    <w:t>300~500</w:t>
                  </w:r>
                  <w:r>
                    <w:rPr>
                      <w:rFonts w:hAnsi="仿宋_GB2312" w:hint="eastAsia"/>
                    </w:rPr>
                    <w:t>张床位的医院不得小于</w:t>
                  </w:r>
                  <w:r>
                    <w:rPr>
                      <w:rFonts w:hAnsi="仿宋_GB2312"/>
                    </w:rPr>
                    <w:t>50m</w:t>
                  </w:r>
                  <w:r>
                    <w:rPr>
                      <w:rFonts w:hAnsi="仿宋_GB2312"/>
                      <w:vertAlign w:val="superscript"/>
                    </w:rPr>
                    <w:t>2</w:t>
                  </w:r>
                  <w:r>
                    <w:rPr>
                      <w:rFonts w:hAnsi="仿宋_GB2312" w:hint="eastAsia"/>
                    </w:rPr>
                    <w:t>，</w:t>
                  </w:r>
                  <w:r>
                    <w:rPr>
                      <w:rFonts w:hAnsi="仿宋_GB2312"/>
                    </w:rPr>
                    <w:t>300</w:t>
                  </w:r>
                  <w:r>
                    <w:rPr>
                      <w:rFonts w:hAnsi="仿宋_GB2312" w:hint="eastAsia"/>
                    </w:rPr>
                    <w:t>张床位以下的医院不得小于</w:t>
                  </w:r>
                  <w:r>
                    <w:rPr>
                      <w:rFonts w:hAnsi="仿宋_GB2312"/>
                    </w:rPr>
                    <w:t>40m</w:t>
                  </w:r>
                  <w:r>
                    <w:rPr>
                      <w:rFonts w:hAnsi="仿宋_GB2312"/>
                      <w:vertAlign w:val="superscript"/>
                    </w:rPr>
                    <w:t>2</w:t>
                  </w:r>
                  <w:r>
                    <w:rPr>
                      <w:rFonts w:hAnsi="仿宋_GB2312" w:hint="eastAsia"/>
                    </w:rPr>
                    <w:t>，基层医疗机构不得小于</w:t>
                  </w:r>
                  <w:r>
                    <w:rPr>
                      <w:rFonts w:hAnsi="仿宋_GB2312"/>
                    </w:rPr>
                    <w:t>20m</w:t>
                  </w:r>
                  <w:r>
                    <w:rPr>
                      <w:rFonts w:hAnsi="仿宋_GB2312"/>
                      <w:vertAlign w:val="superscript"/>
                    </w:rPr>
                    <w:t>2</w:t>
                  </w:r>
                  <w:r>
                    <w:rPr>
                      <w:rFonts w:hAnsi="仿宋_GB2312" w:hint="eastAsia"/>
                    </w:rPr>
                    <w:t>。</w:t>
                  </w:r>
                </w:p>
              </w:tc>
              <w:tc>
                <w:tcPr>
                  <w:tcW w:w="1500" w:type="pct"/>
                  <w:tcBorders>
                    <w:tl2br w:val="nil"/>
                    <w:tr2bl w:val="nil"/>
                  </w:tcBorders>
                  <w:vAlign w:val="center"/>
                </w:tcPr>
                <w:p w:rsidR="00886756" w:rsidRDefault="008C70C3">
                  <w:pPr>
                    <w:wordWrap w:val="0"/>
                    <w:snapToGrid w:val="0"/>
                    <w:spacing w:line="240" w:lineRule="auto"/>
                    <w:ind w:firstLineChars="0" w:firstLine="0"/>
                    <w:jc w:val="center"/>
                    <w:rPr>
                      <w:rFonts w:hAnsi="仿宋_GB2312"/>
                    </w:rPr>
                  </w:pPr>
                  <w:r>
                    <w:rPr>
                      <w:rFonts w:hAnsi="仿宋_GB2312" w:hint="eastAsia"/>
                    </w:rPr>
                    <w:t>本项目贮存场所分办公室、医疗废物贮存间等，满足建设面积要求。</w:t>
                  </w:r>
                </w:p>
              </w:tc>
              <w:tc>
                <w:tcPr>
                  <w:tcW w:w="488" w:type="pct"/>
                  <w:tcBorders>
                    <w:tl2br w:val="nil"/>
                    <w:tr2bl w:val="nil"/>
                  </w:tcBorders>
                  <w:vAlign w:val="center"/>
                </w:tcPr>
                <w:p w:rsidR="00886756" w:rsidRDefault="008C70C3">
                  <w:pPr>
                    <w:wordWrap w:val="0"/>
                    <w:snapToGrid w:val="0"/>
                    <w:spacing w:line="240" w:lineRule="auto"/>
                    <w:ind w:firstLineChars="0" w:firstLine="0"/>
                    <w:jc w:val="center"/>
                    <w:rPr>
                      <w:rFonts w:hAnsi="仿宋_GB2312"/>
                    </w:rPr>
                  </w:pPr>
                  <w:r>
                    <w:rPr>
                      <w:rFonts w:hAnsi="仿宋_GB2312" w:hint="eastAsia"/>
                    </w:rPr>
                    <w:t>符合</w:t>
                  </w:r>
                </w:p>
              </w:tc>
            </w:tr>
            <w:tr w:rsidR="00886756">
              <w:trPr>
                <w:trHeight w:val="46"/>
                <w:jc w:val="center"/>
              </w:trPr>
              <w:tc>
                <w:tcPr>
                  <w:tcW w:w="859" w:type="pct"/>
                  <w:vMerge/>
                  <w:tcBorders>
                    <w:tl2br w:val="nil"/>
                    <w:tr2bl w:val="nil"/>
                  </w:tcBorders>
                  <w:vAlign w:val="center"/>
                </w:tcPr>
                <w:p w:rsidR="00886756" w:rsidRDefault="00886756">
                  <w:pPr>
                    <w:wordWrap w:val="0"/>
                    <w:snapToGrid w:val="0"/>
                    <w:spacing w:line="240" w:lineRule="auto"/>
                    <w:ind w:firstLineChars="0" w:firstLine="0"/>
                    <w:jc w:val="center"/>
                    <w:rPr>
                      <w:rFonts w:hAnsi="仿宋_GB2312"/>
                    </w:rPr>
                  </w:pPr>
                </w:p>
              </w:tc>
              <w:tc>
                <w:tcPr>
                  <w:tcW w:w="2152" w:type="pct"/>
                  <w:tcBorders>
                    <w:tl2br w:val="nil"/>
                    <w:tr2bl w:val="nil"/>
                  </w:tcBorders>
                  <w:vAlign w:val="center"/>
                </w:tcPr>
                <w:p w:rsidR="00886756" w:rsidRDefault="008C70C3">
                  <w:pPr>
                    <w:wordWrap w:val="0"/>
                    <w:snapToGrid w:val="0"/>
                    <w:spacing w:line="240" w:lineRule="auto"/>
                    <w:ind w:firstLineChars="0" w:firstLine="0"/>
                    <w:jc w:val="center"/>
                    <w:rPr>
                      <w:rFonts w:hAnsi="仿宋_GB2312"/>
                    </w:rPr>
                  </w:pPr>
                  <w:r>
                    <w:rPr>
                      <w:rFonts w:hAnsi="仿宋_GB2312" w:hint="eastAsia"/>
                    </w:rPr>
                    <w:t>必须与生活垃圾存放地分开，有</w:t>
                  </w:r>
                  <w:r>
                    <w:rPr>
                      <w:rFonts w:hAnsi="仿宋_GB2312" w:hint="eastAsia"/>
                    </w:rPr>
                    <w:lastRenderedPageBreak/>
                    <w:t>防雨的装置，地基高度应确保设施内不受雨洪冲击或浸泡。</w:t>
                  </w:r>
                </w:p>
              </w:tc>
              <w:tc>
                <w:tcPr>
                  <w:tcW w:w="1500" w:type="pct"/>
                  <w:tcBorders>
                    <w:tl2br w:val="nil"/>
                    <w:tr2bl w:val="nil"/>
                  </w:tcBorders>
                  <w:vAlign w:val="center"/>
                </w:tcPr>
                <w:p w:rsidR="00886756" w:rsidRDefault="008C70C3">
                  <w:pPr>
                    <w:wordWrap w:val="0"/>
                    <w:snapToGrid w:val="0"/>
                    <w:spacing w:line="240" w:lineRule="auto"/>
                    <w:ind w:firstLineChars="0" w:firstLine="0"/>
                    <w:jc w:val="center"/>
                    <w:rPr>
                      <w:rFonts w:hAnsi="仿宋_GB2312"/>
                    </w:rPr>
                  </w:pPr>
                  <w:r>
                    <w:rPr>
                      <w:rFonts w:hAnsi="仿宋_GB2312" w:hint="eastAsia"/>
                    </w:rPr>
                    <w:lastRenderedPageBreak/>
                    <w:t>本项目设置医疗废物</w:t>
                  </w:r>
                  <w:r>
                    <w:rPr>
                      <w:rFonts w:hAnsi="仿宋_GB2312" w:hint="eastAsia"/>
                    </w:rPr>
                    <w:lastRenderedPageBreak/>
                    <w:t>贮存间，与生活垃圾分类收集，并对医废暂存间墙面、地面硬化防渗和屋面进行防雨淋建设，符合分类收集、及时运送、暂存的要求。</w:t>
                  </w:r>
                </w:p>
              </w:tc>
              <w:tc>
                <w:tcPr>
                  <w:tcW w:w="488" w:type="pct"/>
                  <w:tcBorders>
                    <w:tl2br w:val="nil"/>
                    <w:tr2bl w:val="nil"/>
                  </w:tcBorders>
                  <w:vAlign w:val="center"/>
                </w:tcPr>
                <w:p w:rsidR="00886756" w:rsidRDefault="008C70C3">
                  <w:pPr>
                    <w:wordWrap w:val="0"/>
                    <w:snapToGrid w:val="0"/>
                    <w:spacing w:line="240" w:lineRule="auto"/>
                    <w:ind w:firstLineChars="0" w:firstLine="0"/>
                    <w:jc w:val="center"/>
                    <w:rPr>
                      <w:rFonts w:hAnsi="仿宋_GB2312"/>
                    </w:rPr>
                  </w:pPr>
                  <w:r>
                    <w:rPr>
                      <w:rFonts w:hAnsi="仿宋_GB2312" w:hint="eastAsia"/>
                    </w:rPr>
                    <w:lastRenderedPageBreak/>
                    <w:t>符合</w:t>
                  </w:r>
                </w:p>
              </w:tc>
            </w:tr>
            <w:tr w:rsidR="00886756">
              <w:trPr>
                <w:trHeight w:val="46"/>
                <w:jc w:val="center"/>
              </w:trPr>
              <w:tc>
                <w:tcPr>
                  <w:tcW w:w="859" w:type="pct"/>
                  <w:vMerge/>
                  <w:tcBorders>
                    <w:tl2br w:val="nil"/>
                    <w:tr2bl w:val="nil"/>
                  </w:tcBorders>
                  <w:vAlign w:val="center"/>
                </w:tcPr>
                <w:p w:rsidR="00886756" w:rsidRDefault="00886756">
                  <w:pPr>
                    <w:wordWrap w:val="0"/>
                    <w:snapToGrid w:val="0"/>
                    <w:spacing w:line="240" w:lineRule="auto"/>
                    <w:ind w:firstLineChars="0" w:firstLine="0"/>
                    <w:jc w:val="center"/>
                    <w:rPr>
                      <w:rFonts w:hAnsi="仿宋_GB2312"/>
                    </w:rPr>
                  </w:pPr>
                </w:p>
              </w:tc>
              <w:tc>
                <w:tcPr>
                  <w:tcW w:w="2152" w:type="pct"/>
                  <w:tcBorders>
                    <w:tl2br w:val="nil"/>
                    <w:tr2bl w:val="nil"/>
                  </w:tcBorders>
                  <w:vAlign w:val="center"/>
                </w:tcPr>
                <w:p w:rsidR="00886756" w:rsidRDefault="008C70C3">
                  <w:pPr>
                    <w:wordWrap w:val="0"/>
                    <w:snapToGrid w:val="0"/>
                    <w:spacing w:line="240" w:lineRule="auto"/>
                    <w:ind w:firstLineChars="0" w:firstLine="0"/>
                    <w:jc w:val="center"/>
                    <w:rPr>
                      <w:rFonts w:hAnsi="仿宋_GB2312"/>
                    </w:rPr>
                  </w:pPr>
                  <w:r>
                    <w:rPr>
                      <w:rFonts w:hAnsi="仿宋_GB2312" w:hint="eastAsia"/>
                    </w:rPr>
                    <w:t>应有严密的封闭措施，设专人管理，避免非工作人员进出，以及防鼠、防蚊蝇、防蟑螂、防盗以及儿童接触等安全措施。</w:t>
                  </w:r>
                </w:p>
              </w:tc>
              <w:tc>
                <w:tcPr>
                  <w:tcW w:w="1500" w:type="pct"/>
                  <w:tcBorders>
                    <w:tl2br w:val="nil"/>
                    <w:tr2bl w:val="nil"/>
                  </w:tcBorders>
                  <w:vAlign w:val="center"/>
                </w:tcPr>
                <w:p w:rsidR="00886756" w:rsidRDefault="008C70C3">
                  <w:pPr>
                    <w:wordWrap w:val="0"/>
                    <w:snapToGrid w:val="0"/>
                    <w:spacing w:line="240" w:lineRule="auto"/>
                    <w:ind w:firstLineChars="0" w:firstLine="0"/>
                    <w:jc w:val="center"/>
                    <w:rPr>
                      <w:rFonts w:hAnsi="仿宋_GB2312"/>
                    </w:rPr>
                  </w:pPr>
                  <w:r>
                    <w:rPr>
                      <w:rFonts w:hAnsi="仿宋_GB2312" w:hint="eastAsia"/>
                    </w:rPr>
                    <w:t>本项目医疗废物暂存间远离了医疗区、食品加工区和人员活动区以及生活垃圾存放场所，并通过定期清扫、消毒等措施保证其卫生安全，医废间贴有明显的警示标识。</w:t>
                  </w:r>
                </w:p>
              </w:tc>
              <w:tc>
                <w:tcPr>
                  <w:tcW w:w="488" w:type="pct"/>
                  <w:tcBorders>
                    <w:tl2br w:val="nil"/>
                    <w:tr2bl w:val="nil"/>
                  </w:tcBorders>
                  <w:vAlign w:val="center"/>
                </w:tcPr>
                <w:p w:rsidR="00886756" w:rsidRDefault="00886756">
                  <w:pPr>
                    <w:wordWrap w:val="0"/>
                    <w:snapToGrid w:val="0"/>
                    <w:spacing w:line="240" w:lineRule="auto"/>
                    <w:ind w:firstLineChars="0" w:firstLine="0"/>
                    <w:jc w:val="center"/>
                    <w:rPr>
                      <w:rFonts w:hAnsi="仿宋_GB2312"/>
                    </w:rPr>
                  </w:pPr>
                </w:p>
              </w:tc>
            </w:tr>
            <w:tr w:rsidR="00886756">
              <w:trPr>
                <w:trHeight w:val="544"/>
                <w:jc w:val="center"/>
              </w:trPr>
              <w:tc>
                <w:tcPr>
                  <w:tcW w:w="859" w:type="pct"/>
                  <w:vMerge w:val="restart"/>
                  <w:tcBorders>
                    <w:tl2br w:val="nil"/>
                    <w:tr2bl w:val="nil"/>
                  </w:tcBorders>
                  <w:vAlign w:val="center"/>
                </w:tcPr>
                <w:p w:rsidR="00886756" w:rsidRDefault="008C70C3">
                  <w:pPr>
                    <w:snapToGrid w:val="0"/>
                    <w:spacing w:line="240" w:lineRule="auto"/>
                    <w:ind w:firstLineChars="0" w:firstLine="0"/>
                    <w:jc w:val="center"/>
                  </w:pPr>
                  <w:r>
                    <w:rPr>
                      <w:rFonts w:hint="eastAsia"/>
                    </w:rPr>
                    <w:t>《陕西省噪声污染防治行动计划》（</w:t>
                  </w:r>
                  <w:r>
                    <w:rPr>
                      <w:rFonts w:hint="eastAsia"/>
                    </w:rPr>
                    <w:t>2023-2025</w:t>
                  </w:r>
                  <w:r>
                    <w:rPr>
                      <w:rFonts w:hint="eastAsia"/>
                    </w:rPr>
                    <w:t>年）</w:t>
                  </w:r>
                </w:p>
              </w:tc>
              <w:tc>
                <w:tcPr>
                  <w:tcW w:w="2152" w:type="pct"/>
                  <w:tcBorders>
                    <w:tl2br w:val="nil"/>
                    <w:tr2bl w:val="nil"/>
                  </w:tcBorders>
                  <w:vAlign w:val="center"/>
                </w:tcPr>
                <w:p w:rsidR="00886756" w:rsidRDefault="008C70C3">
                  <w:pPr>
                    <w:snapToGrid w:val="0"/>
                    <w:spacing w:line="240" w:lineRule="auto"/>
                    <w:ind w:firstLineChars="0" w:firstLine="0"/>
                    <w:jc w:val="center"/>
                    <w:rPr>
                      <w:rFonts w:hAnsi="仿宋_GB2312"/>
                    </w:rPr>
                  </w:pPr>
                  <w:r>
                    <w:rPr>
                      <w:rFonts w:hAnsi="仿宋_GB2312"/>
                    </w:rPr>
                    <w:t>严格落实噪声污染防治要求。切实加强规划环评工作，充分考虑区域开发等规划内容产生的噪声对声环境质量的影响。可能产生噪声污染的新改扩建项目应当依法开展环评，符合相关规划环评管控要求。建设项目的噪声污染防治设施应当与主体工程同时设计、同时施工、同时投产使用。督促建设单位依法开展竣工环境保护验收，加大事中事后监管力度，确保各项措施落地见效。以项目环评审批、排污许可管理、竣工环保验收等为抓手，严格落实噪声污染防治措施，加大重点行业建设项目环评文件和</w:t>
                  </w:r>
                  <w:r>
                    <w:rPr>
                      <w:rFonts w:hAnsi="仿宋_GB2312"/>
                    </w:rPr>
                    <w:t>“</w:t>
                  </w:r>
                  <w:r>
                    <w:rPr>
                      <w:rFonts w:hAnsi="仿宋_GB2312"/>
                    </w:rPr>
                    <w:t>三同时</w:t>
                  </w:r>
                  <w:r>
                    <w:rPr>
                      <w:rFonts w:hAnsi="仿宋_GB2312"/>
                    </w:rPr>
                    <w:t>”</w:t>
                  </w:r>
                  <w:r>
                    <w:rPr>
                      <w:rFonts w:hAnsi="仿宋_GB2312"/>
                    </w:rPr>
                    <w:t>验收噪声部分的核查抽查力度。</w:t>
                  </w:r>
                </w:p>
              </w:tc>
              <w:tc>
                <w:tcPr>
                  <w:tcW w:w="1500" w:type="pct"/>
                  <w:tcBorders>
                    <w:tl2br w:val="nil"/>
                    <w:tr2bl w:val="nil"/>
                  </w:tcBorders>
                  <w:vAlign w:val="center"/>
                </w:tcPr>
                <w:p w:rsidR="00886756" w:rsidRDefault="008C70C3">
                  <w:pPr>
                    <w:wordWrap w:val="0"/>
                    <w:snapToGrid w:val="0"/>
                    <w:spacing w:line="240" w:lineRule="auto"/>
                    <w:ind w:firstLineChars="0" w:firstLine="0"/>
                    <w:jc w:val="center"/>
                    <w:rPr>
                      <w:kern w:val="21"/>
                      <w:szCs w:val="21"/>
                    </w:rPr>
                  </w:pPr>
                  <w:r>
                    <w:rPr>
                      <w:rFonts w:hint="eastAsia"/>
                      <w:kern w:val="21"/>
                      <w:szCs w:val="21"/>
                    </w:rPr>
                    <w:t>本项目为扩建，正在开展环评。</w:t>
                  </w:r>
                </w:p>
              </w:tc>
              <w:tc>
                <w:tcPr>
                  <w:tcW w:w="488" w:type="pct"/>
                  <w:tcBorders>
                    <w:tl2br w:val="nil"/>
                    <w:tr2bl w:val="nil"/>
                  </w:tcBorders>
                  <w:vAlign w:val="center"/>
                </w:tcPr>
                <w:p w:rsidR="00886756" w:rsidRDefault="008C70C3">
                  <w:pPr>
                    <w:wordWrap w:val="0"/>
                    <w:snapToGrid w:val="0"/>
                    <w:spacing w:line="240" w:lineRule="auto"/>
                    <w:ind w:firstLineChars="0" w:firstLine="0"/>
                    <w:jc w:val="center"/>
                    <w:rPr>
                      <w:kern w:val="21"/>
                      <w:szCs w:val="21"/>
                    </w:rPr>
                  </w:pPr>
                  <w:r>
                    <w:rPr>
                      <w:rFonts w:hint="eastAsia"/>
                      <w:kern w:val="21"/>
                      <w:szCs w:val="21"/>
                    </w:rPr>
                    <w:t>符合</w:t>
                  </w:r>
                </w:p>
              </w:tc>
            </w:tr>
            <w:tr w:rsidR="00886756">
              <w:trPr>
                <w:trHeight w:val="544"/>
                <w:jc w:val="center"/>
              </w:trPr>
              <w:tc>
                <w:tcPr>
                  <w:tcW w:w="859" w:type="pct"/>
                  <w:vMerge/>
                  <w:tcBorders>
                    <w:tl2br w:val="nil"/>
                    <w:tr2bl w:val="nil"/>
                  </w:tcBorders>
                  <w:vAlign w:val="center"/>
                </w:tcPr>
                <w:p w:rsidR="00886756" w:rsidRDefault="00886756">
                  <w:pPr>
                    <w:wordWrap w:val="0"/>
                    <w:snapToGrid w:val="0"/>
                    <w:spacing w:line="240" w:lineRule="auto"/>
                    <w:ind w:firstLineChars="0" w:firstLine="0"/>
                    <w:jc w:val="center"/>
                  </w:pPr>
                </w:p>
              </w:tc>
              <w:tc>
                <w:tcPr>
                  <w:tcW w:w="2152" w:type="pct"/>
                  <w:tcBorders>
                    <w:tl2br w:val="nil"/>
                    <w:tr2bl w:val="nil"/>
                  </w:tcBorders>
                  <w:vAlign w:val="center"/>
                </w:tcPr>
                <w:p w:rsidR="00886756" w:rsidRDefault="008C70C3">
                  <w:pPr>
                    <w:wordWrap w:val="0"/>
                    <w:snapToGrid w:val="0"/>
                    <w:spacing w:line="240" w:lineRule="auto"/>
                    <w:ind w:firstLineChars="0" w:firstLine="0"/>
                    <w:jc w:val="center"/>
                    <w:rPr>
                      <w:rFonts w:hAnsi="仿宋_GB2312"/>
                    </w:rPr>
                  </w:pPr>
                  <w:r>
                    <w:rPr>
                      <w:rFonts w:hAnsi="仿宋_GB2312"/>
                    </w:rPr>
                    <w:t>落实工业噪声过程控制。噪声排放工业企业切实落实噪声污染防治措施，开展工业噪声达标专项整治，严肃查处工业企业噪声超标排放行为，加强厂区内固定设备、运输工具、货物装卸和试车线等声源噪声管理，避免突发噪声扰民。</w:t>
                  </w:r>
                </w:p>
              </w:tc>
              <w:tc>
                <w:tcPr>
                  <w:tcW w:w="1500" w:type="pct"/>
                  <w:tcBorders>
                    <w:tl2br w:val="nil"/>
                    <w:tr2bl w:val="nil"/>
                  </w:tcBorders>
                  <w:vAlign w:val="center"/>
                </w:tcPr>
                <w:p w:rsidR="00886756" w:rsidRDefault="008C70C3">
                  <w:pPr>
                    <w:wordWrap w:val="0"/>
                    <w:snapToGrid w:val="0"/>
                    <w:spacing w:line="240" w:lineRule="auto"/>
                    <w:ind w:firstLineChars="0" w:firstLine="0"/>
                    <w:jc w:val="center"/>
                    <w:rPr>
                      <w:rFonts w:hAnsi="仿宋_GB2312"/>
                    </w:rPr>
                  </w:pPr>
                  <w:r>
                    <w:rPr>
                      <w:rFonts w:hAnsi="仿宋_GB2312" w:hint="eastAsia"/>
                    </w:rPr>
                    <w:t>本项目选用低噪声设备，采取</w:t>
                  </w:r>
                  <w:r>
                    <w:rPr>
                      <w:szCs w:val="21"/>
                    </w:rPr>
                    <w:t>基础减振、隔声</w:t>
                  </w:r>
                  <w:r>
                    <w:rPr>
                      <w:rFonts w:hint="eastAsia"/>
                      <w:szCs w:val="21"/>
                    </w:rPr>
                    <w:t>，</w:t>
                  </w:r>
                  <w:r>
                    <w:rPr>
                      <w:rFonts w:hint="eastAsia"/>
                      <w:szCs w:val="21"/>
                    </w:rPr>
                    <w:t>风机等高噪声设备增加软连接，以避免对周边敏感点产生影响。</w:t>
                  </w:r>
                </w:p>
              </w:tc>
              <w:tc>
                <w:tcPr>
                  <w:tcW w:w="488" w:type="pct"/>
                  <w:tcBorders>
                    <w:tl2br w:val="nil"/>
                    <w:tr2bl w:val="nil"/>
                  </w:tcBorders>
                  <w:vAlign w:val="center"/>
                </w:tcPr>
                <w:p w:rsidR="00886756" w:rsidRDefault="008C70C3">
                  <w:pPr>
                    <w:wordWrap w:val="0"/>
                    <w:snapToGrid w:val="0"/>
                    <w:spacing w:line="240" w:lineRule="auto"/>
                    <w:ind w:firstLineChars="0" w:firstLine="0"/>
                    <w:jc w:val="center"/>
                    <w:rPr>
                      <w:rFonts w:hAnsi="仿宋_GB2312"/>
                    </w:rPr>
                  </w:pPr>
                  <w:r>
                    <w:rPr>
                      <w:rFonts w:hAnsi="仿宋_GB2312" w:hint="eastAsia"/>
                    </w:rPr>
                    <w:t>符合</w:t>
                  </w:r>
                </w:p>
              </w:tc>
            </w:tr>
            <w:tr w:rsidR="00886756">
              <w:trPr>
                <w:trHeight w:val="544"/>
                <w:jc w:val="center"/>
              </w:trPr>
              <w:tc>
                <w:tcPr>
                  <w:tcW w:w="859" w:type="pct"/>
                  <w:tcBorders>
                    <w:tl2br w:val="nil"/>
                    <w:tr2bl w:val="nil"/>
                  </w:tcBorders>
                  <w:vAlign w:val="center"/>
                </w:tcPr>
                <w:p w:rsidR="00886756" w:rsidRDefault="008C70C3">
                  <w:pPr>
                    <w:wordWrap w:val="0"/>
                    <w:snapToGrid w:val="0"/>
                    <w:spacing w:line="240" w:lineRule="auto"/>
                    <w:ind w:firstLineChars="0" w:firstLine="0"/>
                    <w:jc w:val="center"/>
                  </w:pPr>
                  <w:r>
                    <w:rPr>
                      <w:rFonts w:hint="eastAsia"/>
                    </w:rPr>
                    <w:lastRenderedPageBreak/>
                    <w:t>《医院污水处理技术南》（环发〔</w:t>
                  </w:r>
                  <w:r>
                    <w:rPr>
                      <w:rFonts w:hint="eastAsia"/>
                    </w:rPr>
                    <w:t>2003</w:t>
                  </w:r>
                  <w:r>
                    <w:rPr>
                      <w:rFonts w:hint="eastAsia"/>
                    </w:rPr>
                    <w:t>〕</w:t>
                  </w:r>
                  <w:r>
                    <w:rPr>
                      <w:rFonts w:hint="eastAsia"/>
                    </w:rPr>
                    <w:t>197</w:t>
                  </w:r>
                  <w:r>
                    <w:rPr>
                      <w:rFonts w:hint="eastAsia"/>
                    </w:rPr>
                    <w:t>号）</w:t>
                  </w:r>
                </w:p>
              </w:tc>
              <w:tc>
                <w:tcPr>
                  <w:tcW w:w="2152" w:type="pct"/>
                  <w:tcBorders>
                    <w:tl2br w:val="nil"/>
                    <w:tr2bl w:val="nil"/>
                  </w:tcBorders>
                  <w:vAlign w:val="center"/>
                </w:tcPr>
                <w:p w:rsidR="00886756" w:rsidRDefault="008C70C3">
                  <w:pPr>
                    <w:wordWrap w:val="0"/>
                    <w:snapToGrid w:val="0"/>
                    <w:spacing w:line="240" w:lineRule="auto"/>
                    <w:ind w:firstLineChars="0" w:firstLine="0"/>
                    <w:jc w:val="center"/>
                    <w:rPr>
                      <w:rFonts w:hAnsi="仿宋_GB2312"/>
                    </w:rPr>
                  </w:pPr>
                  <w:r>
                    <w:rPr>
                      <w:rFonts w:hAnsi="仿宋_GB2312" w:hint="eastAsia"/>
                    </w:rPr>
                    <w:t>对于综合医院（不带传染病房）污水处理可采用“预处理—一级强化处理一消毒”的工艺通过混凝沉淀（过滤）去除携带病毒、病菌的颗粒物，提高消毒效果并降低消毒剂的用量，从而避免消毒剂用量过大对环境产生的不良影响。</w:t>
                  </w:r>
                </w:p>
              </w:tc>
              <w:tc>
                <w:tcPr>
                  <w:tcW w:w="1500" w:type="pct"/>
                  <w:tcBorders>
                    <w:tl2br w:val="nil"/>
                    <w:tr2bl w:val="nil"/>
                  </w:tcBorders>
                  <w:vAlign w:val="center"/>
                </w:tcPr>
                <w:p w:rsidR="00886756" w:rsidRDefault="008C70C3">
                  <w:pPr>
                    <w:wordWrap w:val="0"/>
                    <w:snapToGrid w:val="0"/>
                    <w:spacing w:line="240" w:lineRule="auto"/>
                    <w:ind w:firstLineChars="0" w:firstLine="0"/>
                    <w:jc w:val="center"/>
                    <w:rPr>
                      <w:rFonts w:hAnsi="仿宋_GB2312"/>
                    </w:rPr>
                  </w:pPr>
                  <w:r>
                    <w:rPr>
                      <w:rFonts w:hAnsi="仿宋_GB2312" w:hint="eastAsia"/>
                    </w:rPr>
                    <w:t>本项目不设传染病房及病区，废水依托已建成一体化污水处理设备处理后进入市政管网，废水处理工艺采用“化粪池</w:t>
                  </w:r>
                  <w:r>
                    <w:rPr>
                      <w:rFonts w:hAnsi="仿宋_GB2312" w:hint="eastAsia"/>
                    </w:rPr>
                    <w:t>+</w:t>
                  </w:r>
                  <w:r>
                    <w:rPr>
                      <w:rFonts w:hAnsi="仿宋_GB2312" w:hint="eastAsia"/>
                    </w:rPr>
                    <w:t>调节池</w:t>
                  </w:r>
                  <w:r>
                    <w:rPr>
                      <w:rFonts w:hAnsi="仿宋_GB2312" w:hint="eastAsia"/>
                    </w:rPr>
                    <w:t>+</w:t>
                  </w:r>
                  <w:r>
                    <w:rPr>
                      <w:rFonts w:hAnsi="仿宋_GB2312" w:hint="eastAsia"/>
                    </w:rPr>
                    <w:t>一级强化工艺</w:t>
                  </w:r>
                  <w:r>
                    <w:rPr>
                      <w:rFonts w:hAnsi="仿宋_GB2312" w:hint="eastAsia"/>
                    </w:rPr>
                    <w:t>+</w:t>
                  </w:r>
                  <w:r>
                    <w:rPr>
                      <w:rFonts w:hAnsi="仿宋_GB2312" w:hint="eastAsia"/>
                    </w:rPr>
                    <w:t>二级沉淀</w:t>
                  </w:r>
                  <w:r>
                    <w:rPr>
                      <w:rFonts w:hAnsi="仿宋_GB2312" w:hint="eastAsia"/>
                    </w:rPr>
                    <w:t>+</w:t>
                  </w:r>
                  <w:r>
                    <w:rPr>
                      <w:rFonts w:hAnsi="仿宋_GB2312" w:hint="eastAsia"/>
                    </w:rPr>
                    <w:t>接触消毒”工艺，满足技术要求。</w:t>
                  </w:r>
                </w:p>
              </w:tc>
              <w:tc>
                <w:tcPr>
                  <w:tcW w:w="488" w:type="pct"/>
                  <w:tcBorders>
                    <w:tl2br w:val="nil"/>
                    <w:tr2bl w:val="nil"/>
                  </w:tcBorders>
                  <w:vAlign w:val="center"/>
                </w:tcPr>
                <w:p w:rsidR="00886756" w:rsidRDefault="008C70C3">
                  <w:pPr>
                    <w:wordWrap w:val="0"/>
                    <w:snapToGrid w:val="0"/>
                    <w:spacing w:line="240" w:lineRule="auto"/>
                    <w:ind w:firstLineChars="0" w:firstLine="0"/>
                    <w:jc w:val="center"/>
                    <w:rPr>
                      <w:rFonts w:hAnsi="仿宋_GB2312"/>
                    </w:rPr>
                  </w:pPr>
                  <w:r>
                    <w:rPr>
                      <w:rFonts w:hAnsi="仿宋_GB2312" w:hint="eastAsia"/>
                    </w:rPr>
                    <w:t>符合</w:t>
                  </w:r>
                </w:p>
              </w:tc>
            </w:tr>
            <w:tr w:rsidR="00886756">
              <w:trPr>
                <w:trHeight w:val="544"/>
                <w:jc w:val="center"/>
              </w:trPr>
              <w:tc>
                <w:tcPr>
                  <w:tcW w:w="859" w:type="pct"/>
                  <w:tcBorders>
                    <w:tl2br w:val="nil"/>
                    <w:tr2bl w:val="nil"/>
                  </w:tcBorders>
                  <w:vAlign w:val="center"/>
                </w:tcPr>
                <w:p w:rsidR="00886756" w:rsidRDefault="008C70C3">
                  <w:pPr>
                    <w:wordWrap w:val="0"/>
                    <w:snapToGrid w:val="0"/>
                    <w:spacing w:line="240" w:lineRule="auto"/>
                    <w:ind w:firstLineChars="0" w:firstLine="0"/>
                    <w:jc w:val="center"/>
                  </w:pPr>
                  <w:r>
                    <w:rPr>
                      <w:rFonts w:hint="eastAsia"/>
                    </w:rPr>
                    <w:t>《医疗机构废弃物综合治理工作方案》</w:t>
                  </w:r>
                </w:p>
              </w:tc>
              <w:tc>
                <w:tcPr>
                  <w:tcW w:w="2152" w:type="pct"/>
                  <w:tcBorders>
                    <w:tl2br w:val="nil"/>
                    <w:tr2bl w:val="nil"/>
                  </w:tcBorders>
                  <w:vAlign w:val="center"/>
                </w:tcPr>
                <w:p w:rsidR="00886756" w:rsidRDefault="008C70C3">
                  <w:pPr>
                    <w:wordWrap w:val="0"/>
                    <w:snapToGrid w:val="0"/>
                    <w:spacing w:line="240" w:lineRule="auto"/>
                    <w:ind w:firstLineChars="0" w:firstLine="0"/>
                    <w:jc w:val="center"/>
                    <w:rPr>
                      <w:rFonts w:hAnsi="仿宋_GB2312"/>
                    </w:rPr>
                  </w:pPr>
                  <w:r>
                    <w:rPr>
                      <w:rFonts w:hAnsi="仿宋_GB2312" w:hint="eastAsia"/>
                    </w:rPr>
                    <w:t>进一步明确处置要求。医疗机构按照《医疗废物分类目录》等要求制定具体的分类收集清单。严格落实危险废物申报登记和管理计划备案要求，依法向生态环境部门申报医疗废物的种类、产生量、流向、贮存和处置等情况。严禁混合医疗废物、生活垃圾和输液瓶（袋），严禁混放各类医疗废物。规范医疗废物贮存场所（设施）管理，不得露天存放。及时告知并将医疗废物交由持有危险废物经营许可证的集中处置单位，执行转移联单并做好交接登记，资料保存不少于</w:t>
                  </w:r>
                  <w:r>
                    <w:rPr>
                      <w:rFonts w:hAnsi="仿宋_GB2312"/>
                    </w:rPr>
                    <w:t>3</w:t>
                  </w:r>
                  <w:r>
                    <w:rPr>
                      <w:rFonts w:hAnsi="仿宋_GB2312" w:hint="eastAsia"/>
                    </w:rPr>
                    <w:t>年。医疗废物集中处置单位要配备数量充足的收集、转运周转设施和具备相关资质的车辆，至少每</w:t>
                  </w:r>
                  <w:r>
                    <w:rPr>
                      <w:rFonts w:hAnsi="仿宋_GB2312"/>
                    </w:rPr>
                    <w:t>2</w:t>
                  </w:r>
                  <w:r>
                    <w:rPr>
                      <w:rFonts w:hAnsi="仿宋_GB2312" w:hint="eastAsia"/>
                    </w:rPr>
                    <w:t>天到医疗机</w:t>
                  </w:r>
                  <w:r>
                    <w:rPr>
                      <w:rFonts w:hAnsi="仿宋_GB2312" w:hint="eastAsia"/>
                    </w:rPr>
                    <w:t>构收集、转运一次医疗废物。</w:t>
                  </w:r>
                </w:p>
              </w:tc>
              <w:tc>
                <w:tcPr>
                  <w:tcW w:w="1500" w:type="pct"/>
                  <w:tcBorders>
                    <w:tl2br w:val="nil"/>
                    <w:tr2bl w:val="nil"/>
                  </w:tcBorders>
                  <w:vAlign w:val="center"/>
                </w:tcPr>
                <w:p w:rsidR="00886756" w:rsidRDefault="008C70C3">
                  <w:pPr>
                    <w:wordWrap w:val="0"/>
                    <w:snapToGrid w:val="0"/>
                    <w:spacing w:line="240" w:lineRule="auto"/>
                    <w:ind w:firstLineChars="0" w:firstLine="0"/>
                    <w:jc w:val="center"/>
                    <w:rPr>
                      <w:rFonts w:hAnsi="仿宋_GB2312"/>
                    </w:rPr>
                  </w:pPr>
                  <w:r>
                    <w:rPr>
                      <w:rFonts w:hAnsi="仿宋_GB2312" w:hint="eastAsia"/>
                    </w:rPr>
                    <w:t>本项目已按照《医疗废物分类目录》等要求制定具体的分类收集清单。</w:t>
                  </w:r>
                </w:p>
              </w:tc>
              <w:tc>
                <w:tcPr>
                  <w:tcW w:w="488" w:type="pct"/>
                  <w:tcBorders>
                    <w:tl2br w:val="nil"/>
                    <w:tr2bl w:val="nil"/>
                  </w:tcBorders>
                  <w:vAlign w:val="center"/>
                </w:tcPr>
                <w:p w:rsidR="00886756" w:rsidRDefault="008C70C3">
                  <w:pPr>
                    <w:wordWrap w:val="0"/>
                    <w:snapToGrid w:val="0"/>
                    <w:spacing w:line="240" w:lineRule="auto"/>
                    <w:ind w:firstLineChars="0" w:firstLine="0"/>
                    <w:jc w:val="center"/>
                    <w:rPr>
                      <w:rFonts w:hAnsi="仿宋_GB2312"/>
                    </w:rPr>
                  </w:pPr>
                  <w:r>
                    <w:rPr>
                      <w:rFonts w:hAnsi="仿宋_GB2312" w:hint="eastAsia"/>
                    </w:rPr>
                    <w:t>符合</w:t>
                  </w:r>
                </w:p>
              </w:tc>
            </w:tr>
            <w:tr w:rsidR="00886756">
              <w:trPr>
                <w:trHeight w:val="181"/>
                <w:jc w:val="center"/>
              </w:trPr>
              <w:tc>
                <w:tcPr>
                  <w:tcW w:w="859" w:type="pct"/>
                  <w:vMerge w:val="restart"/>
                  <w:tcBorders>
                    <w:tl2br w:val="nil"/>
                    <w:tr2bl w:val="nil"/>
                  </w:tcBorders>
                  <w:vAlign w:val="center"/>
                </w:tcPr>
                <w:p w:rsidR="00886756" w:rsidRDefault="008C70C3">
                  <w:pPr>
                    <w:wordWrap w:val="0"/>
                    <w:snapToGrid w:val="0"/>
                    <w:spacing w:line="240" w:lineRule="auto"/>
                    <w:ind w:firstLineChars="0" w:firstLine="0"/>
                    <w:jc w:val="center"/>
                  </w:pPr>
                  <w:r>
                    <w:rPr>
                      <w:rFonts w:hint="eastAsia"/>
                    </w:rPr>
                    <w:t>《</w:t>
                  </w:r>
                  <w:r>
                    <w:rPr>
                      <w:rFonts w:hint="eastAsia"/>
                    </w:rPr>
                    <w:t>医疗废物管理条例</w:t>
                  </w:r>
                  <w:r>
                    <w:rPr>
                      <w:rFonts w:hint="eastAsia"/>
                    </w:rPr>
                    <w:t>》</w:t>
                  </w:r>
                </w:p>
              </w:tc>
              <w:tc>
                <w:tcPr>
                  <w:tcW w:w="2152" w:type="pct"/>
                  <w:tcBorders>
                    <w:tl2br w:val="nil"/>
                    <w:tr2bl w:val="nil"/>
                  </w:tcBorders>
                  <w:vAlign w:val="center"/>
                </w:tcPr>
                <w:p w:rsidR="00886756" w:rsidRDefault="008C70C3">
                  <w:pPr>
                    <w:wordWrap w:val="0"/>
                    <w:snapToGrid w:val="0"/>
                    <w:spacing w:line="240" w:lineRule="auto"/>
                    <w:ind w:firstLineChars="0" w:firstLine="0"/>
                    <w:jc w:val="center"/>
                    <w:rPr>
                      <w:rFonts w:hAnsi="仿宋_GB2312"/>
                    </w:rPr>
                  </w:pPr>
                  <w:r>
                    <w:rPr>
                      <w:rFonts w:hAnsi="仿宋_GB2312" w:hint="eastAsia"/>
                    </w:rPr>
                    <w:t>医疗卫生机构和医疗废物集中处置单位，应当制定与医疗废物安全处置有关的规章制度和在发生意外事故时的应急方案；设置监控部门或者专（兼）职人员，负责检查、督促、落实本单位医疗废物的管理工作，防止违反本条例的行为发生。</w:t>
                  </w:r>
                </w:p>
              </w:tc>
              <w:tc>
                <w:tcPr>
                  <w:tcW w:w="1500" w:type="pct"/>
                  <w:tcBorders>
                    <w:tl2br w:val="nil"/>
                    <w:tr2bl w:val="nil"/>
                  </w:tcBorders>
                  <w:vAlign w:val="center"/>
                </w:tcPr>
                <w:p w:rsidR="00886756" w:rsidRDefault="008C70C3">
                  <w:pPr>
                    <w:wordWrap w:val="0"/>
                    <w:snapToGrid w:val="0"/>
                    <w:spacing w:line="240" w:lineRule="auto"/>
                    <w:ind w:firstLineChars="0" w:firstLine="0"/>
                    <w:jc w:val="center"/>
                    <w:rPr>
                      <w:rFonts w:hAnsi="仿宋_GB2312"/>
                    </w:rPr>
                  </w:pPr>
                  <w:r>
                    <w:rPr>
                      <w:rFonts w:hAnsi="仿宋_GB2312" w:hint="eastAsia"/>
                    </w:rPr>
                    <w:t>本项目已制定医疗废物全过程管理规章制度，制订医疗废物泄漏应急方案，设置医疗废物管理专职人员。</w:t>
                  </w:r>
                </w:p>
              </w:tc>
              <w:tc>
                <w:tcPr>
                  <w:tcW w:w="488" w:type="pct"/>
                  <w:tcBorders>
                    <w:tl2br w:val="nil"/>
                    <w:tr2bl w:val="nil"/>
                  </w:tcBorders>
                  <w:vAlign w:val="center"/>
                </w:tcPr>
                <w:p w:rsidR="00886756" w:rsidRDefault="008C70C3">
                  <w:pPr>
                    <w:wordWrap w:val="0"/>
                    <w:snapToGrid w:val="0"/>
                    <w:spacing w:line="240" w:lineRule="auto"/>
                    <w:ind w:firstLineChars="0" w:firstLine="0"/>
                    <w:jc w:val="center"/>
                    <w:rPr>
                      <w:rFonts w:hAnsi="仿宋_GB2312"/>
                    </w:rPr>
                  </w:pPr>
                  <w:r>
                    <w:rPr>
                      <w:rFonts w:hAnsi="仿宋_GB2312" w:hint="eastAsia"/>
                    </w:rPr>
                    <w:t>符合</w:t>
                  </w:r>
                </w:p>
              </w:tc>
            </w:tr>
            <w:tr w:rsidR="00886756">
              <w:trPr>
                <w:trHeight w:val="181"/>
                <w:jc w:val="center"/>
              </w:trPr>
              <w:tc>
                <w:tcPr>
                  <w:tcW w:w="859" w:type="pct"/>
                  <w:vMerge/>
                  <w:tcBorders>
                    <w:tl2br w:val="nil"/>
                    <w:tr2bl w:val="nil"/>
                  </w:tcBorders>
                  <w:vAlign w:val="center"/>
                </w:tcPr>
                <w:p w:rsidR="00886756" w:rsidRDefault="00886756">
                  <w:pPr>
                    <w:wordWrap w:val="0"/>
                    <w:snapToGrid w:val="0"/>
                    <w:spacing w:line="240" w:lineRule="auto"/>
                    <w:ind w:firstLineChars="0" w:firstLine="0"/>
                    <w:jc w:val="center"/>
                  </w:pPr>
                </w:p>
              </w:tc>
              <w:tc>
                <w:tcPr>
                  <w:tcW w:w="2152" w:type="pct"/>
                  <w:tcBorders>
                    <w:tl2br w:val="nil"/>
                    <w:tr2bl w:val="nil"/>
                  </w:tcBorders>
                  <w:vAlign w:val="center"/>
                </w:tcPr>
                <w:p w:rsidR="00886756" w:rsidRDefault="008C70C3">
                  <w:pPr>
                    <w:wordWrap w:val="0"/>
                    <w:snapToGrid w:val="0"/>
                    <w:spacing w:line="240" w:lineRule="auto"/>
                    <w:ind w:firstLineChars="0" w:firstLine="0"/>
                    <w:jc w:val="center"/>
                    <w:rPr>
                      <w:rFonts w:hAnsi="仿宋_GB2312"/>
                    </w:rPr>
                  </w:pPr>
                  <w:r>
                    <w:rPr>
                      <w:rFonts w:hAnsi="仿宋_GB2312" w:hint="eastAsia"/>
                    </w:rPr>
                    <w:t>医疗卫生机构和医疗废物集中处置单位，应当对本单位从事医疗废物收集、运送、贮存、处置等工作的人员和管理人员，进行相关法律和专业技术、安全防护以及紧急处理等知识的培训。</w:t>
                  </w:r>
                </w:p>
              </w:tc>
              <w:tc>
                <w:tcPr>
                  <w:tcW w:w="1500" w:type="pct"/>
                  <w:tcBorders>
                    <w:tl2br w:val="nil"/>
                    <w:tr2bl w:val="nil"/>
                  </w:tcBorders>
                  <w:vAlign w:val="center"/>
                </w:tcPr>
                <w:p w:rsidR="00886756" w:rsidRDefault="008C70C3">
                  <w:pPr>
                    <w:wordWrap w:val="0"/>
                    <w:snapToGrid w:val="0"/>
                    <w:spacing w:line="240" w:lineRule="auto"/>
                    <w:ind w:firstLineChars="0" w:firstLine="0"/>
                    <w:jc w:val="center"/>
                    <w:rPr>
                      <w:rFonts w:hAnsi="仿宋_GB2312"/>
                    </w:rPr>
                  </w:pPr>
                  <w:r>
                    <w:rPr>
                      <w:rFonts w:hAnsi="仿宋_GB2312" w:hint="eastAsia"/>
                    </w:rPr>
                    <w:t>本项目运营期间对从事医疗废物收集、运送、贮存、处置等工作的人员和管理人员，定期进行相关法律和专业技术、安全防护以及紧急处理等知识的培训。</w:t>
                  </w:r>
                </w:p>
              </w:tc>
              <w:tc>
                <w:tcPr>
                  <w:tcW w:w="488" w:type="pct"/>
                  <w:tcBorders>
                    <w:tl2br w:val="nil"/>
                    <w:tr2bl w:val="nil"/>
                  </w:tcBorders>
                  <w:vAlign w:val="center"/>
                </w:tcPr>
                <w:p w:rsidR="00886756" w:rsidRDefault="008C70C3">
                  <w:pPr>
                    <w:wordWrap w:val="0"/>
                    <w:snapToGrid w:val="0"/>
                    <w:spacing w:line="240" w:lineRule="auto"/>
                    <w:ind w:firstLineChars="0" w:firstLine="0"/>
                    <w:jc w:val="center"/>
                    <w:rPr>
                      <w:rFonts w:hAnsi="仿宋_GB2312"/>
                    </w:rPr>
                  </w:pPr>
                  <w:r>
                    <w:rPr>
                      <w:rFonts w:hAnsi="仿宋_GB2312" w:hint="eastAsia"/>
                    </w:rPr>
                    <w:t>符合</w:t>
                  </w:r>
                </w:p>
              </w:tc>
            </w:tr>
            <w:tr w:rsidR="00886756">
              <w:trPr>
                <w:trHeight w:val="181"/>
                <w:jc w:val="center"/>
              </w:trPr>
              <w:tc>
                <w:tcPr>
                  <w:tcW w:w="859" w:type="pct"/>
                  <w:vMerge/>
                  <w:tcBorders>
                    <w:tl2br w:val="nil"/>
                    <w:tr2bl w:val="nil"/>
                  </w:tcBorders>
                  <w:vAlign w:val="center"/>
                </w:tcPr>
                <w:p w:rsidR="00886756" w:rsidRDefault="00886756">
                  <w:pPr>
                    <w:wordWrap w:val="0"/>
                    <w:snapToGrid w:val="0"/>
                    <w:spacing w:line="240" w:lineRule="auto"/>
                    <w:ind w:firstLineChars="0" w:firstLine="0"/>
                    <w:jc w:val="center"/>
                    <w:rPr>
                      <w:rFonts w:hAnsi="仿宋_GB2312"/>
                    </w:rPr>
                  </w:pPr>
                </w:p>
              </w:tc>
              <w:tc>
                <w:tcPr>
                  <w:tcW w:w="2152" w:type="pct"/>
                  <w:tcBorders>
                    <w:tl2br w:val="nil"/>
                    <w:tr2bl w:val="nil"/>
                  </w:tcBorders>
                  <w:vAlign w:val="center"/>
                </w:tcPr>
                <w:p w:rsidR="00886756" w:rsidRDefault="008C70C3">
                  <w:pPr>
                    <w:wordWrap w:val="0"/>
                    <w:snapToGrid w:val="0"/>
                    <w:spacing w:line="240" w:lineRule="auto"/>
                    <w:ind w:firstLineChars="0" w:firstLine="0"/>
                    <w:jc w:val="center"/>
                    <w:rPr>
                      <w:rFonts w:hAnsi="仿宋_GB2312"/>
                    </w:rPr>
                  </w:pPr>
                  <w:r>
                    <w:rPr>
                      <w:rFonts w:hAnsi="仿宋_GB2312" w:hint="eastAsia"/>
                    </w:rPr>
                    <w:t>医疗卫生机构应当及时收集本单位产生的医疗废物，并按照类别分置于防渗漏、防锐器穿透的专用包装物或者密闭的容器内。医疗废物专用包装物、容器，应</w:t>
                  </w:r>
                  <w:r>
                    <w:rPr>
                      <w:rFonts w:hAnsi="仿宋_GB2312" w:hint="eastAsia"/>
                    </w:rPr>
                    <w:lastRenderedPageBreak/>
                    <w:t>当有明显的警示标识和警示说明。医疗废物专用包装物、容器的标准和警示标识的规定，由国务院卫生行政主管部门和环境保护行政主管部门共同制定。</w:t>
                  </w:r>
                </w:p>
              </w:tc>
              <w:tc>
                <w:tcPr>
                  <w:tcW w:w="1500" w:type="pct"/>
                  <w:tcBorders>
                    <w:tl2br w:val="nil"/>
                    <w:tr2bl w:val="nil"/>
                  </w:tcBorders>
                  <w:vAlign w:val="center"/>
                </w:tcPr>
                <w:p w:rsidR="00886756" w:rsidRDefault="008C70C3">
                  <w:pPr>
                    <w:wordWrap w:val="0"/>
                    <w:snapToGrid w:val="0"/>
                    <w:spacing w:line="240" w:lineRule="auto"/>
                    <w:ind w:firstLineChars="0" w:firstLine="0"/>
                    <w:jc w:val="center"/>
                    <w:rPr>
                      <w:rFonts w:hAnsi="仿宋_GB2312"/>
                    </w:rPr>
                  </w:pPr>
                  <w:r>
                    <w:rPr>
                      <w:rFonts w:hAnsi="仿宋_GB2312" w:hint="eastAsia"/>
                    </w:rPr>
                    <w:lastRenderedPageBreak/>
                    <w:t>本项目医疗废物包装袋和容器严格执行《医疗废物专用包装物、容器标准和警示标识规定》。</w:t>
                  </w:r>
                </w:p>
              </w:tc>
              <w:tc>
                <w:tcPr>
                  <w:tcW w:w="488" w:type="pct"/>
                  <w:tcBorders>
                    <w:tl2br w:val="nil"/>
                    <w:tr2bl w:val="nil"/>
                  </w:tcBorders>
                  <w:vAlign w:val="center"/>
                </w:tcPr>
                <w:p w:rsidR="00886756" w:rsidRDefault="008C70C3">
                  <w:pPr>
                    <w:wordWrap w:val="0"/>
                    <w:snapToGrid w:val="0"/>
                    <w:spacing w:line="240" w:lineRule="auto"/>
                    <w:ind w:firstLineChars="0" w:firstLine="0"/>
                    <w:jc w:val="center"/>
                    <w:rPr>
                      <w:rFonts w:hAnsi="仿宋_GB2312"/>
                    </w:rPr>
                  </w:pPr>
                  <w:r>
                    <w:rPr>
                      <w:rFonts w:hAnsi="仿宋_GB2312" w:hint="eastAsia"/>
                    </w:rPr>
                    <w:t>符合</w:t>
                  </w:r>
                </w:p>
              </w:tc>
            </w:tr>
          </w:tbl>
          <w:p w:rsidR="00886756" w:rsidRDefault="008C70C3" w:rsidP="0072014E">
            <w:pPr>
              <w:ind w:firstLine="482"/>
              <w:rPr>
                <w:rFonts w:eastAsiaTheme="minorEastAsia"/>
                <w:b/>
                <w:bCs/>
                <w:sz w:val="24"/>
              </w:rPr>
            </w:pPr>
            <w:r>
              <w:rPr>
                <w:rFonts w:eastAsiaTheme="minorEastAsia" w:hAnsiTheme="minorEastAsia" w:hint="eastAsia"/>
                <w:b/>
                <w:bCs/>
                <w:sz w:val="24"/>
              </w:rPr>
              <w:lastRenderedPageBreak/>
              <w:t>4</w:t>
            </w:r>
            <w:r>
              <w:rPr>
                <w:rFonts w:eastAsiaTheme="minorEastAsia" w:hAnsiTheme="minorEastAsia" w:hint="eastAsia"/>
                <w:b/>
                <w:bCs/>
                <w:sz w:val="24"/>
              </w:rPr>
              <w:t>、</w:t>
            </w:r>
            <w:r>
              <w:rPr>
                <w:rFonts w:eastAsiaTheme="minorEastAsia" w:hAnsiTheme="minorEastAsia"/>
                <w:b/>
                <w:bCs/>
                <w:sz w:val="24"/>
              </w:rPr>
              <w:t>项目选址合理性分析</w:t>
            </w:r>
          </w:p>
          <w:p w:rsidR="00886756" w:rsidRDefault="008C70C3">
            <w:pPr>
              <w:ind w:firstLine="480"/>
              <w:rPr>
                <w:snapToGrid w:val="0"/>
                <w:kern w:val="0"/>
                <w:sz w:val="24"/>
              </w:rPr>
            </w:pPr>
            <w:r>
              <w:rPr>
                <w:rFonts w:hint="eastAsia"/>
                <w:snapToGrid w:val="0"/>
                <w:kern w:val="0"/>
                <w:sz w:val="24"/>
              </w:rPr>
              <w:t>本项目位于</w:t>
            </w:r>
            <w:r>
              <w:rPr>
                <w:rFonts w:hint="eastAsia"/>
                <w:sz w:val="24"/>
              </w:rPr>
              <w:t>西安市新城区长乐中路九号院</w:t>
            </w:r>
            <w:r>
              <w:rPr>
                <w:rFonts w:hint="eastAsia"/>
                <w:snapToGrid w:val="0"/>
                <w:kern w:val="0"/>
                <w:sz w:val="24"/>
              </w:rPr>
              <w:t>，</w:t>
            </w:r>
            <w:r>
              <w:rPr>
                <w:rFonts w:hint="eastAsia"/>
                <w:snapToGrid w:val="0"/>
                <w:kern w:val="0"/>
                <w:sz w:val="24"/>
              </w:rPr>
              <w:t>北临昆仑小区、西临中航大厦、南临中航大厦、东临昆仑大厦</w:t>
            </w:r>
            <w:r>
              <w:rPr>
                <w:rFonts w:hint="eastAsia"/>
                <w:snapToGrid w:val="0"/>
                <w:kern w:val="0"/>
                <w:sz w:val="24"/>
              </w:rPr>
              <w:t>。设置床位</w:t>
            </w:r>
            <w:r>
              <w:rPr>
                <w:rFonts w:hint="eastAsia"/>
                <w:snapToGrid w:val="0"/>
                <w:kern w:val="0"/>
                <w:sz w:val="24"/>
              </w:rPr>
              <w:t>51</w:t>
            </w:r>
            <w:r>
              <w:rPr>
                <w:rFonts w:hint="eastAsia"/>
                <w:snapToGrid w:val="0"/>
                <w:kern w:val="0"/>
                <w:sz w:val="24"/>
              </w:rPr>
              <w:t>张，日最大门诊接待服务人数约</w:t>
            </w:r>
            <w:r>
              <w:rPr>
                <w:rFonts w:hint="eastAsia"/>
                <w:snapToGrid w:val="0"/>
                <w:kern w:val="0"/>
                <w:sz w:val="24"/>
              </w:rPr>
              <w:t>100</w:t>
            </w:r>
            <w:r>
              <w:rPr>
                <w:rFonts w:hint="eastAsia"/>
                <w:snapToGrid w:val="0"/>
                <w:kern w:val="0"/>
                <w:sz w:val="24"/>
              </w:rPr>
              <w:t>人，主要设置体检区、疼痛科、会议室、值班室及其他科室等。本项目南侧为长乐中路、西侧为万年路，交通便利</w:t>
            </w:r>
            <w:r>
              <w:rPr>
                <w:rFonts w:hint="eastAsia"/>
                <w:snapToGrid w:val="0"/>
                <w:kern w:val="0"/>
                <w:sz w:val="24"/>
              </w:rPr>
              <w:t>。</w:t>
            </w:r>
          </w:p>
          <w:p w:rsidR="00886756" w:rsidRDefault="008C70C3">
            <w:pPr>
              <w:ind w:firstLine="480"/>
              <w:rPr>
                <w:snapToGrid w:val="0"/>
                <w:kern w:val="0"/>
                <w:sz w:val="24"/>
              </w:rPr>
            </w:pPr>
            <w:r>
              <w:rPr>
                <w:rFonts w:hint="eastAsia"/>
                <w:snapToGrid w:val="0"/>
                <w:kern w:val="0"/>
                <w:sz w:val="24"/>
              </w:rPr>
              <w:t>本项目使用的建筑已建成，不占用基本农田</w:t>
            </w:r>
            <w:r>
              <w:rPr>
                <w:rFonts w:hint="eastAsia"/>
                <w:snapToGrid w:val="0"/>
                <w:kern w:val="0"/>
                <w:sz w:val="24"/>
              </w:rPr>
              <w:t>，不涉及自然保护区、文物保护单位、水源保护区等特殊敏感点，所在区域基础设施完善，运营期环境影响小，对周围人居环境及其生活质量影响小。参考《综合医院建设标准》（</w:t>
            </w:r>
            <w:r>
              <w:rPr>
                <w:snapToGrid w:val="0"/>
                <w:kern w:val="0"/>
                <w:sz w:val="24"/>
              </w:rPr>
              <w:t>GB51039-2014</w:t>
            </w:r>
            <w:r>
              <w:rPr>
                <w:rFonts w:hint="eastAsia"/>
                <w:snapToGrid w:val="0"/>
                <w:kern w:val="0"/>
                <w:sz w:val="24"/>
              </w:rPr>
              <w:t>）中选址的要求：</w:t>
            </w:r>
          </w:p>
          <w:p w:rsidR="00886756" w:rsidRDefault="008C70C3">
            <w:pPr>
              <w:ind w:firstLine="480"/>
              <w:rPr>
                <w:snapToGrid w:val="0"/>
                <w:kern w:val="0"/>
                <w:sz w:val="24"/>
              </w:rPr>
            </w:pPr>
            <w:r>
              <w:rPr>
                <w:snapToGrid w:val="0"/>
                <w:kern w:val="0"/>
                <w:sz w:val="24"/>
              </w:rPr>
              <w:t>1</w:t>
            </w:r>
            <w:r>
              <w:rPr>
                <w:rFonts w:hint="eastAsia"/>
                <w:snapToGrid w:val="0"/>
                <w:kern w:val="0"/>
                <w:sz w:val="24"/>
              </w:rPr>
              <w:t>、交通方便，宜面临两条城市道路；</w:t>
            </w:r>
          </w:p>
          <w:p w:rsidR="00886756" w:rsidRDefault="008C70C3">
            <w:pPr>
              <w:ind w:firstLine="480"/>
              <w:rPr>
                <w:snapToGrid w:val="0"/>
                <w:kern w:val="0"/>
                <w:sz w:val="24"/>
              </w:rPr>
            </w:pPr>
            <w:r>
              <w:rPr>
                <w:snapToGrid w:val="0"/>
                <w:kern w:val="0"/>
                <w:sz w:val="24"/>
              </w:rPr>
              <w:t>2</w:t>
            </w:r>
            <w:r>
              <w:rPr>
                <w:rFonts w:hint="eastAsia"/>
                <w:snapToGrid w:val="0"/>
                <w:kern w:val="0"/>
                <w:sz w:val="24"/>
              </w:rPr>
              <w:t>、环境宜安静，应远离污染；</w:t>
            </w:r>
          </w:p>
          <w:p w:rsidR="00886756" w:rsidRDefault="008C70C3">
            <w:pPr>
              <w:ind w:firstLine="480"/>
              <w:rPr>
                <w:snapToGrid w:val="0"/>
                <w:kern w:val="0"/>
                <w:sz w:val="24"/>
              </w:rPr>
            </w:pPr>
            <w:r>
              <w:rPr>
                <w:snapToGrid w:val="0"/>
                <w:kern w:val="0"/>
                <w:sz w:val="24"/>
              </w:rPr>
              <w:t>3</w:t>
            </w:r>
            <w:r>
              <w:rPr>
                <w:rFonts w:hint="eastAsia"/>
                <w:snapToGrid w:val="0"/>
                <w:kern w:val="0"/>
                <w:sz w:val="24"/>
              </w:rPr>
              <w:t>、应远离易燃、易爆物品的生产和储存区，并应远离高压线路及其设施；</w:t>
            </w:r>
          </w:p>
          <w:p w:rsidR="00886756" w:rsidRDefault="008C70C3">
            <w:pPr>
              <w:ind w:firstLine="480"/>
              <w:rPr>
                <w:snapToGrid w:val="0"/>
                <w:kern w:val="0"/>
                <w:sz w:val="24"/>
              </w:rPr>
            </w:pPr>
            <w:r>
              <w:rPr>
                <w:snapToGrid w:val="0"/>
                <w:kern w:val="0"/>
                <w:sz w:val="24"/>
              </w:rPr>
              <w:t>4</w:t>
            </w:r>
            <w:r>
              <w:rPr>
                <w:rFonts w:hint="eastAsia"/>
                <w:snapToGrid w:val="0"/>
                <w:kern w:val="0"/>
                <w:sz w:val="24"/>
              </w:rPr>
              <w:t>、不应污染、影响城市的其他区域。</w:t>
            </w:r>
          </w:p>
          <w:p w:rsidR="00886756" w:rsidRDefault="008C70C3">
            <w:pPr>
              <w:ind w:firstLine="480"/>
              <w:rPr>
                <w:snapToGrid w:val="0"/>
                <w:kern w:val="0"/>
                <w:sz w:val="24"/>
              </w:rPr>
            </w:pPr>
            <w:r>
              <w:rPr>
                <w:rFonts w:hint="eastAsia"/>
                <w:snapToGrid w:val="0"/>
                <w:kern w:val="0"/>
                <w:sz w:val="24"/>
              </w:rPr>
              <w:t>本项目符合《综合医院建设标准》（</w:t>
            </w:r>
            <w:r>
              <w:rPr>
                <w:snapToGrid w:val="0"/>
                <w:kern w:val="0"/>
                <w:sz w:val="24"/>
              </w:rPr>
              <w:t>GB51039-2014</w:t>
            </w:r>
            <w:r>
              <w:rPr>
                <w:rFonts w:hint="eastAsia"/>
                <w:snapToGrid w:val="0"/>
                <w:kern w:val="0"/>
                <w:sz w:val="24"/>
              </w:rPr>
              <w:t>）设置标准要求，周边无食品生产单位，符合卫生学要求。</w:t>
            </w:r>
          </w:p>
          <w:p w:rsidR="00886756" w:rsidRDefault="008C70C3">
            <w:pPr>
              <w:snapToGrid w:val="0"/>
              <w:ind w:firstLine="480"/>
              <w:rPr>
                <w:color w:val="FF0000"/>
                <w:sz w:val="24"/>
              </w:rPr>
            </w:pPr>
            <w:r>
              <w:rPr>
                <w:rFonts w:hint="eastAsia"/>
                <w:snapToGrid w:val="0"/>
                <w:kern w:val="0"/>
                <w:sz w:val="24"/>
              </w:rPr>
              <w:t>综上，项目对周围环境影响较小，选址基本可行。</w:t>
            </w:r>
          </w:p>
          <w:p w:rsidR="00886756" w:rsidRDefault="00886756">
            <w:pPr>
              <w:pStyle w:val="Default1"/>
              <w:spacing w:line="360" w:lineRule="auto"/>
            </w:pPr>
          </w:p>
          <w:p w:rsidR="00886756" w:rsidRDefault="00886756">
            <w:pPr>
              <w:pStyle w:val="Default1"/>
              <w:spacing w:line="360" w:lineRule="auto"/>
            </w:pPr>
          </w:p>
          <w:p w:rsidR="00886756" w:rsidRDefault="00886756">
            <w:pPr>
              <w:pStyle w:val="Default1"/>
              <w:spacing w:line="360" w:lineRule="auto"/>
            </w:pPr>
          </w:p>
          <w:p w:rsidR="00886756" w:rsidRDefault="00886756">
            <w:pPr>
              <w:pStyle w:val="Default1"/>
              <w:spacing w:line="360" w:lineRule="auto"/>
            </w:pPr>
          </w:p>
          <w:p w:rsidR="00886756" w:rsidRDefault="00886756">
            <w:pPr>
              <w:pStyle w:val="Default1"/>
              <w:spacing w:line="360" w:lineRule="auto"/>
            </w:pPr>
          </w:p>
          <w:p w:rsidR="00886756" w:rsidRDefault="00886756">
            <w:pPr>
              <w:pStyle w:val="Default1"/>
              <w:spacing w:line="360" w:lineRule="auto"/>
            </w:pPr>
          </w:p>
          <w:p w:rsidR="00886756" w:rsidRDefault="00886756">
            <w:pPr>
              <w:pStyle w:val="Default1"/>
              <w:spacing w:line="360" w:lineRule="auto"/>
            </w:pPr>
          </w:p>
          <w:p w:rsidR="00886756" w:rsidRDefault="00886756">
            <w:pPr>
              <w:pStyle w:val="Default1"/>
              <w:spacing w:line="360" w:lineRule="auto"/>
            </w:pPr>
          </w:p>
          <w:p w:rsidR="00886756" w:rsidRDefault="00886756">
            <w:pPr>
              <w:pStyle w:val="Default1"/>
              <w:spacing w:line="360" w:lineRule="auto"/>
            </w:pPr>
          </w:p>
          <w:p w:rsidR="00886756" w:rsidRDefault="00886756">
            <w:pPr>
              <w:pStyle w:val="Default1"/>
              <w:spacing w:line="360" w:lineRule="auto"/>
            </w:pPr>
          </w:p>
          <w:p w:rsidR="00886756" w:rsidRDefault="00886756">
            <w:pPr>
              <w:pStyle w:val="Default1"/>
              <w:spacing w:line="360" w:lineRule="auto"/>
            </w:pPr>
          </w:p>
          <w:p w:rsidR="00886756" w:rsidRDefault="00886756">
            <w:pPr>
              <w:pStyle w:val="Default1"/>
              <w:spacing w:line="360" w:lineRule="auto"/>
            </w:pPr>
          </w:p>
          <w:p w:rsidR="00886756" w:rsidRDefault="00886756">
            <w:pPr>
              <w:pStyle w:val="Default1"/>
              <w:spacing w:line="360" w:lineRule="auto"/>
            </w:pPr>
          </w:p>
          <w:p w:rsidR="00886756" w:rsidRDefault="00886756">
            <w:pPr>
              <w:snapToGrid w:val="0"/>
              <w:spacing w:line="240" w:lineRule="auto"/>
              <w:ind w:firstLineChars="0" w:firstLine="0"/>
              <w:rPr>
                <w:sz w:val="24"/>
              </w:rPr>
            </w:pPr>
          </w:p>
        </w:tc>
      </w:tr>
    </w:tbl>
    <w:p w:rsidR="00886756" w:rsidRDefault="00886756" w:rsidP="0072014E">
      <w:pPr>
        <w:ind w:firstLine="600"/>
        <w:outlineLvl w:val="0"/>
        <w:rPr>
          <w:rFonts w:eastAsia="黑体"/>
          <w:sz w:val="30"/>
        </w:rPr>
        <w:sectPr w:rsidR="00886756">
          <w:headerReference w:type="default" r:id="rId16"/>
          <w:footerReference w:type="default" r:id="rId17"/>
          <w:pgSz w:w="11906" w:h="16838"/>
          <w:pgMar w:top="1389" w:right="1531" w:bottom="1389" w:left="1531" w:header="964" w:footer="850" w:gutter="0"/>
          <w:pgNumType w:start="1"/>
          <w:cols w:space="720"/>
          <w:docGrid w:linePitch="312"/>
        </w:sectPr>
      </w:pPr>
    </w:p>
    <w:p w:rsidR="00886756" w:rsidRDefault="008C70C3" w:rsidP="0072014E">
      <w:pPr>
        <w:pStyle w:val="af"/>
        <w:ind w:firstLine="600"/>
        <w:jc w:val="center"/>
        <w:outlineLvl w:val="0"/>
        <w:rPr>
          <w:rFonts w:ascii="黑体" w:eastAsia="黑体" w:hAnsi="黑体"/>
          <w:snapToGrid w:val="0"/>
          <w:sz w:val="30"/>
          <w:szCs w:val="30"/>
        </w:rPr>
      </w:pPr>
      <w:r>
        <w:rPr>
          <w:rFonts w:ascii="黑体" w:eastAsia="黑体" w:hAnsi="黑体" w:hint="eastAsia"/>
          <w:snapToGrid w:val="0"/>
          <w:sz w:val="30"/>
          <w:szCs w:val="30"/>
        </w:rPr>
        <w:lastRenderedPageBreak/>
        <w:t>二、建设项目工程分析</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465"/>
        <w:gridCol w:w="8519"/>
      </w:tblGrid>
      <w:tr w:rsidR="00886756">
        <w:trPr>
          <w:trHeight w:val="90"/>
          <w:jc w:val="center"/>
        </w:trPr>
        <w:tc>
          <w:tcPr>
            <w:tcW w:w="465" w:type="dxa"/>
            <w:tcBorders>
              <w:bottom w:val="single" w:sz="2" w:space="0" w:color="000000"/>
            </w:tcBorders>
            <w:vAlign w:val="center"/>
          </w:tcPr>
          <w:p w:rsidR="00886756" w:rsidRDefault="008C70C3">
            <w:pPr>
              <w:snapToGrid w:val="0"/>
              <w:ind w:firstLineChars="0" w:firstLine="0"/>
              <w:jc w:val="center"/>
              <w:rPr>
                <w:sz w:val="24"/>
              </w:rPr>
            </w:pPr>
            <w:r>
              <w:rPr>
                <w:rFonts w:hint="eastAsia"/>
                <w:sz w:val="24"/>
              </w:rPr>
              <w:t>建设</w:t>
            </w:r>
          </w:p>
          <w:p w:rsidR="00886756" w:rsidRDefault="008C70C3">
            <w:pPr>
              <w:snapToGrid w:val="0"/>
              <w:ind w:firstLineChars="0" w:firstLine="0"/>
              <w:jc w:val="center"/>
              <w:rPr>
                <w:rFonts w:cs="宋体"/>
                <w:sz w:val="24"/>
              </w:rPr>
            </w:pPr>
            <w:r>
              <w:rPr>
                <w:rFonts w:hint="eastAsia"/>
                <w:sz w:val="24"/>
              </w:rPr>
              <w:t>内容</w:t>
            </w:r>
          </w:p>
        </w:tc>
        <w:tc>
          <w:tcPr>
            <w:tcW w:w="8519" w:type="dxa"/>
            <w:tcBorders>
              <w:bottom w:val="single" w:sz="2" w:space="0" w:color="000000"/>
            </w:tcBorders>
          </w:tcPr>
          <w:p w:rsidR="00886756" w:rsidRDefault="008C70C3">
            <w:pPr>
              <w:ind w:firstLine="482"/>
              <w:rPr>
                <w:b/>
                <w:kern w:val="0"/>
                <w:sz w:val="24"/>
                <w:szCs w:val="20"/>
              </w:rPr>
            </w:pPr>
            <w:r>
              <w:rPr>
                <w:rFonts w:hint="eastAsia"/>
                <w:b/>
                <w:kern w:val="0"/>
                <w:sz w:val="24"/>
                <w:szCs w:val="20"/>
              </w:rPr>
              <w:t>1</w:t>
            </w:r>
            <w:r>
              <w:rPr>
                <w:rFonts w:hint="eastAsia"/>
                <w:b/>
                <w:kern w:val="0"/>
                <w:sz w:val="24"/>
                <w:szCs w:val="20"/>
              </w:rPr>
              <w:t>、项目由来</w:t>
            </w:r>
          </w:p>
          <w:p w:rsidR="00886756" w:rsidRDefault="008C70C3">
            <w:pPr>
              <w:ind w:firstLine="480"/>
              <w:jc w:val="left"/>
              <w:rPr>
                <w:b/>
                <w:kern w:val="0"/>
                <w:sz w:val="24"/>
                <w:szCs w:val="20"/>
              </w:rPr>
            </w:pPr>
            <w:r>
              <w:rPr>
                <w:rFonts w:hint="eastAsia"/>
                <w:bCs/>
                <w:sz w:val="24"/>
              </w:rPr>
              <w:t>西安市北方医院始建于</w:t>
            </w:r>
            <w:r>
              <w:rPr>
                <w:rFonts w:hint="eastAsia"/>
                <w:bCs/>
                <w:sz w:val="24"/>
              </w:rPr>
              <w:t>1949</w:t>
            </w:r>
            <w:r>
              <w:rPr>
                <w:rFonts w:hint="eastAsia"/>
                <w:bCs/>
                <w:sz w:val="24"/>
              </w:rPr>
              <w:t>年，原西安市东郊第二职工医院，是集医疗、教学、科研、急救、预防、保健为一体综合性二级甲等医院，</w:t>
            </w:r>
            <w:r>
              <w:rPr>
                <w:rFonts w:hint="eastAsia"/>
                <w:bCs/>
                <w:sz w:val="24"/>
              </w:rPr>
              <w:t>建筑面积</w:t>
            </w:r>
            <w:r>
              <w:rPr>
                <w:rFonts w:hint="eastAsia"/>
                <w:bCs/>
                <w:sz w:val="24"/>
              </w:rPr>
              <w:t>3.4</w:t>
            </w:r>
            <w:r>
              <w:rPr>
                <w:rFonts w:hint="eastAsia"/>
                <w:bCs/>
                <w:sz w:val="24"/>
              </w:rPr>
              <w:t>万平方米，核定床位</w:t>
            </w:r>
            <w:r>
              <w:rPr>
                <w:rFonts w:hint="eastAsia"/>
                <w:bCs/>
                <w:sz w:val="24"/>
              </w:rPr>
              <w:t>648</w:t>
            </w:r>
            <w:r>
              <w:rPr>
                <w:rFonts w:hint="eastAsia"/>
                <w:bCs/>
                <w:sz w:val="24"/>
              </w:rPr>
              <w:t>张，共有临床科室</w:t>
            </w:r>
            <w:r>
              <w:rPr>
                <w:rFonts w:hint="eastAsia"/>
                <w:bCs/>
                <w:sz w:val="24"/>
              </w:rPr>
              <w:t>24</w:t>
            </w:r>
            <w:r>
              <w:rPr>
                <w:rFonts w:hint="eastAsia"/>
                <w:bCs/>
                <w:sz w:val="24"/>
              </w:rPr>
              <w:t>个，门</w:t>
            </w:r>
            <w:r>
              <w:rPr>
                <w:rFonts w:hint="eastAsia"/>
                <w:bCs/>
                <w:sz w:val="24"/>
              </w:rPr>
              <w:t>(</w:t>
            </w:r>
            <w:r>
              <w:rPr>
                <w:rFonts w:hint="eastAsia"/>
                <w:bCs/>
                <w:sz w:val="24"/>
              </w:rPr>
              <w:t>急</w:t>
            </w:r>
            <w:r>
              <w:rPr>
                <w:rFonts w:hint="eastAsia"/>
                <w:bCs/>
                <w:sz w:val="24"/>
              </w:rPr>
              <w:t>)</w:t>
            </w:r>
            <w:r>
              <w:rPr>
                <w:rFonts w:hint="eastAsia"/>
                <w:bCs/>
                <w:sz w:val="24"/>
              </w:rPr>
              <w:t>诊科室</w:t>
            </w:r>
            <w:r>
              <w:rPr>
                <w:rFonts w:hint="eastAsia"/>
                <w:bCs/>
                <w:sz w:val="24"/>
              </w:rPr>
              <w:t>30</w:t>
            </w:r>
            <w:r>
              <w:rPr>
                <w:rFonts w:hint="eastAsia"/>
                <w:bCs/>
                <w:sz w:val="24"/>
              </w:rPr>
              <w:t>个，医技及辅助科室</w:t>
            </w:r>
            <w:r>
              <w:rPr>
                <w:rFonts w:hint="eastAsia"/>
                <w:bCs/>
                <w:sz w:val="24"/>
              </w:rPr>
              <w:t>8</w:t>
            </w:r>
            <w:r>
              <w:rPr>
                <w:rFonts w:hint="eastAsia"/>
                <w:bCs/>
                <w:sz w:val="24"/>
              </w:rPr>
              <w:t>个，下设“西安市北方医院（北院区）”，医院年门急诊总量超过</w:t>
            </w:r>
            <w:r>
              <w:rPr>
                <w:rFonts w:hint="eastAsia"/>
                <w:bCs/>
                <w:sz w:val="24"/>
              </w:rPr>
              <w:t>44</w:t>
            </w:r>
            <w:r>
              <w:rPr>
                <w:rFonts w:hint="eastAsia"/>
                <w:bCs/>
                <w:sz w:val="24"/>
              </w:rPr>
              <w:t>万人次，出院人数超过</w:t>
            </w:r>
            <w:r>
              <w:rPr>
                <w:rFonts w:hint="eastAsia"/>
                <w:bCs/>
                <w:sz w:val="24"/>
              </w:rPr>
              <w:t>3.7</w:t>
            </w:r>
            <w:r>
              <w:rPr>
                <w:rFonts w:hint="eastAsia"/>
                <w:bCs/>
                <w:sz w:val="24"/>
              </w:rPr>
              <w:t>万人次，现有员工</w:t>
            </w:r>
            <w:r>
              <w:rPr>
                <w:rFonts w:hint="eastAsia"/>
                <w:bCs/>
                <w:sz w:val="24"/>
              </w:rPr>
              <w:t>810</w:t>
            </w:r>
            <w:r>
              <w:rPr>
                <w:rFonts w:hint="eastAsia"/>
                <w:bCs/>
                <w:sz w:val="24"/>
              </w:rPr>
              <w:t>人。</w:t>
            </w:r>
            <w:r>
              <w:rPr>
                <w:rFonts w:hint="eastAsia"/>
                <w:bCs/>
                <w:sz w:val="24"/>
              </w:rPr>
              <w:t>2024</w:t>
            </w:r>
            <w:r>
              <w:rPr>
                <w:rFonts w:hint="eastAsia"/>
                <w:bCs/>
                <w:sz w:val="24"/>
              </w:rPr>
              <w:t>年</w:t>
            </w:r>
            <w:r>
              <w:rPr>
                <w:rFonts w:hint="eastAsia"/>
                <w:bCs/>
                <w:sz w:val="24"/>
              </w:rPr>
              <w:t>5</w:t>
            </w:r>
            <w:r>
              <w:rPr>
                <w:rFonts w:hint="eastAsia"/>
                <w:bCs/>
                <w:sz w:val="24"/>
              </w:rPr>
              <w:t>月租赁</w:t>
            </w:r>
            <w:r>
              <w:rPr>
                <w:kern w:val="0"/>
                <w:sz w:val="24"/>
              </w:rPr>
              <w:t>西安市新城区长乐中路九号院中国航空工业供销西北公司职工住宅楼</w:t>
            </w:r>
            <w:r>
              <w:rPr>
                <w:rFonts w:hint="eastAsia"/>
                <w:kern w:val="0"/>
                <w:sz w:val="24"/>
              </w:rPr>
              <w:t>3</w:t>
            </w:r>
            <w:r>
              <w:rPr>
                <w:kern w:val="0"/>
                <w:sz w:val="24"/>
              </w:rPr>
              <w:t>层</w:t>
            </w:r>
            <w:r>
              <w:rPr>
                <w:rFonts w:hint="eastAsia"/>
                <w:kern w:val="0"/>
                <w:sz w:val="24"/>
              </w:rPr>
              <w:t>及</w:t>
            </w:r>
            <w:r>
              <w:rPr>
                <w:rFonts w:hint="eastAsia"/>
                <w:kern w:val="0"/>
                <w:sz w:val="24"/>
              </w:rPr>
              <w:t>5</w:t>
            </w:r>
            <w:r>
              <w:rPr>
                <w:rFonts w:hint="eastAsia"/>
                <w:kern w:val="0"/>
                <w:sz w:val="24"/>
              </w:rPr>
              <w:t>层建设了</w:t>
            </w:r>
            <w:r>
              <w:rPr>
                <w:rFonts w:hint="eastAsia"/>
                <w:bCs/>
                <w:sz w:val="24"/>
              </w:rPr>
              <w:t>西安市北方医院</w:t>
            </w:r>
            <w:r>
              <w:rPr>
                <w:rFonts w:hint="eastAsia"/>
                <w:kern w:val="0"/>
                <w:sz w:val="24"/>
              </w:rPr>
              <w:t>（北院区），主要包括体检中心及疼痛科，内含</w:t>
            </w:r>
            <w:r>
              <w:rPr>
                <w:rFonts w:hint="eastAsia"/>
                <w:kern w:val="0"/>
                <w:sz w:val="24"/>
              </w:rPr>
              <w:t>19</w:t>
            </w:r>
            <w:r>
              <w:rPr>
                <w:rFonts w:hint="eastAsia"/>
                <w:kern w:val="0"/>
                <w:sz w:val="24"/>
              </w:rPr>
              <w:t>张床位。项目建成实际运营后床位不足，故建设单位拟投资</w:t>
            </w:r>
            <w:r>
              <w:rPr>
                <w:rFonts w:hint="eastAsia"/>
                <w:kern w:val="0"/>
                <w:sz w:val="24"/>
              </w:rPr>
              <w:t>86</w:t>
            </w:r>
            <w:r>
              <w:rPr>
                <w:rFonts w:hint="eastAsia"/>
                <w:kern w:val="0"/>
                <w:sz w:val="24"/>
              </w:rPr>
              <w:t>万元增加床位</w:t>
            </w:r>
            <w:r>
              <w:rPr>
                <w:rFonts w:hint="eastAsia"/>
                <w:kern w:val="0"/>
                <w:sz w:val="24"/>
              </w:rPr>
              <w:t>51</w:t>
            </w:r>
            <w:r>
              <w:rPr>
                <w:rFonts w:hint="eastAsia"/>
                <w:kern w:val="0"/>
                <w:sz w:val="24"/>
              </w:rPr>
              <w:t>张，本项目主要评价范围为增加的</w:t>
            </w:r>
            <w:r>
              <w:rPr>
                <w:rFonts w:hint="eastAsia"/>
                <w:kern w:val="0"/>
                <w:sz w:val="24"/>
              </w:rPr>
              <w:t>51</w:t>
            </w:r>
            <w:r>
              <w:rPr>
                <w:rFonts w:hint="eastAsia"/>
                <w:kern w:val="0"/>
                <w:sz w:val="24"/>
              </w:rPr>
              <w:t>张床位。</w:t>
            </w:r>
          </w:p>
          <w:p w:rsidR="00886756" w:rsidRDefault="008C70C3">
            <w:pPr>
              <w:ind w:firstLine="482"/>
              <w:rPr>
                <w:b/>
                <w:kern w:val="0"/>
                <w:sz w:val="24"/>
                <w:szCs w:val="20"/>
              </w:rPr>
            </w:pPr>
            <w:r>
              <w:rPr>
                <w:rFonts w:hint="eastAsia"/>
                <w:b/>
                <w:kern w:val="0"/>
                <w:sz w:val="24"/>
                <w:szCs w:val="20"/>
              </w:rPr>
              <w:t>2</w:t>
            </w:r>
            <w:r>
              <w:rPr>
                <w:rFonts w:hint="eastAsia"/>
                <w:b/>
                <w:kern w:val="0"/>
                <w:sz w:val="24"/>
                <w:szCs w:val="20"/>
              </w:rPr>
              <w:t>、</w:t>
            </w:r>
            <w:r>
              <w:rPr>
                <w:b/>
                <w:kern w:val="0"/>
                <w:sz w:val="24"/>
                <w:szCs w:val="20"/>
              </w:rPr>
              <w:t>工程内容及规模</w:t>
            </w:r>
          </w:p>
          <w:p w:rsidR="00886756" w:rsidRDefault="008C70C3">
            <w:pPr>
              <w:ind w:firstLine="480"/>
              <w:rPr>
                <w:kern w:val="0"/>
                <w:sz w:val="24"/>
              </w:rPr>
            </w:pPr>
            <w:r>
              <w:rPr>
                <w:kern w:val="0"/>
                <w:sz w:val="24"/>
                <w:szCs w:val="20"/>
              </w:rPr>
              <w:t>项目名</w:t>
            </w:r>
            <w:r>
              <w:rPr>
                <w:kern w:val="0"/>
                <w:sz w:val="24"/>
              </w:rPr>
              <w:t>称：</w:t>
            </w:r>
            <w:r>
              <w:rPr>
                <w:rFonts w:hint="eastAsia"/>
                <w:kern w:val="0"/>
                <w:sz w:val="24"/>
              </w:rPr>
              <w:t>西安市北方医院（北院区）</w:t>
            </w:r>
          </w:p>
          <w:p w:rsidR="00886756" w:rsidRDefault="008C70C3">
            <w:pPr>
              <w:ind w:firstLine="480"/>
              <w:rPr>
                <w:kern w:val="0"/>
                <w:sz w:val="24"/>
              </w:rPr>
            </w:pPr>
            <w:r>
              <w:rPr>
                <w:kern w:val="0"/>
                <w:sz w:val="24"/>
              </w:rPr>
              <w:t>建设地点：</w:t>
            </w:r>
            <w:r>
              <w:rPr>
                <w:rFonts w:hint="eastAsia"/>
                <w:kern w:val="0"/>
                <w:sz w:val="24"/>
              </w:rPr>
              <w:t>西安市新城区长乐中路九号院</w:t>
            </w:r>
          </w:p>
          <w:p w:rsidR="00886756" w:rsidRDefault="008C70C3">
            <w:pPr>
              <w:ind w:firstLine="480"/>
              <w:rPr>
                <w:kern w:val="0"/>
                <w:sz w:val="24"/>
              </w:rPr>
            </w:pPr>
            <w:r>
              <w:rPr>
                <w:kern w:val="0"/>
                <w:sz w:val="24"/>
              </w:rPr>
              <w:t>建设性质：</w:t>
            </w:r>
            <w:r>
              <w:rPr>
                <w:rFonts w:hint="eastAsia"/>
                <w:kern w:val="0"/>
                <w:sz w:val="24"/>
              </w:rPr>
              <w:t>扩建</w:t>
            </w:r>
          </w:p>
          <w:p w:rsidR="00886756" w:rsidRDefault="008C70C3">
            <w:pPr>
              <w:ind w:firstLine="480"/>
              <w:rPr>
                <w:kern w:val="0"/>
                <w:sz w:val="24"/>
              </w:rPr>
            </w:pPr>
            <w:r>
              <w:rPr>
                <w:kern w:val="0"/>
                <w:sz w:val="24"/>
              </w:rPr>
              <w:t>建设单位：</w:t>
            </w:r>
            <w:r>
              <w:rPr>
                <w:rFonts w:hint="eastAsia"/>
                <w:kern w:val="0"/>
                <w:sz w:val="24"/>
              </w:rPr>
              <w:t>西安市北方医院</w:t>
            </w:r>
          </w:p>
          <w:p w:rsidR="00886756" w:rsidRDefault="008C70C3">
            <w:pPr>
              <w:ind w:firstLine="480"/>
              <w:rPr>
                <w:color w:val="0000FF"/>
                <w:kern w:val="0"/>
                <w:sz w:val="24"/>
              </w:rPr>
            </w:pPr>
            <w:r>
              <w:rPr>
                <w:kern w:val="0"/>
                <w:sz w:val="24"/>
              </w:rPr>
              <w:t>总投资：</w:t>
            </w:r>
            <w:r>
              <w:rPr>
                <w:rFonts w:hint="eastAsia"/>
                <w:kern w:val="0"/>
                <w:sz w:val="24"/>
              </w:rPr>
              <w:t>86</w:t>
            </w:r>
            <w:r>
              <w:rPr>
                <w:kern w:val="0"/>
                <w:sz w:val="24"/>
              </w:rPr>
              <w:t>万元，全部为企业自筹。</w:t>
            </w:r>
          </w:p>
          <w:p w:rsidR="00886756" w:rsidRDefault="008C70C3">
            <w:pPr>
              <w:ind w:firstLine="480"/>
              <w:contextualSpacing/>
              <w:rPr>
                <w:kern w:val="0"/>
                <w:sz w:val="24"/>
                <w:szCs w:val="20"/>
              </w:rPr>
            </w:pPr>
            <w:r>
              <w:rPr>
                <w:kern w:val="0"/>
                <w:sz w:val="24"/>
                <w:szCs w:val="20"/>
              </w:rPr>
              <w:t>（</w:t>
            </w:r>
            <w:r>
              <w:rPr>
                <w:kern w:val="0"/>
                <w:sz w:val="24"/>
                <w:szCs w:val="20"/>
              </w:rPr>
              <w:t>1</w:t>
            </w:r>
            <w:r>
              <w:rPr>
                <w:kern w:val="0"/>
                <w:sz w:val="24"/>
                <w:szCs w:val="20"/>
              </w:rPr>
              <w:t>）地理位置</w:t>
            </w:r>
          </w:p>
          <w:p w:rsidR="00886756" w:rsidRDefault="008C70C3">
            <w:pPr>
              <w:ind w:firstLine="480"/>
              <w:contextualSpacing/>
              <w:rPr>
                <w:b/>
                <w:kern w:val="0"/>
                <w:sz w:val="24"/>
                <w:szCs w:val="20"/>
                <w:lang w:eastAsia="zh-TW"/>
              </w:rPr>
            </w:pPr>
            <w:r>
              <w:rPr>
                <w:kern w:val="0"/>
                <w:sz w:val="24"/>
                <w:szCs w:val="20"/>
              </w:rPr>
              <w:t>本</w:t>
            </w:r>
            <w:r>
              <w:rPr>
                <w:rFonts w:hint="eastAsia"/>
                <w:kern w:val="0"/>
                <w:sz w:val="24"/>
                <w:szCs w:val="20"/>
              </w:rPr>
              <w:t>扩建</w:t>
            </w:r>
            <w:r>
              <w:rPr>
                <w:kern w:val="0"/>
                <w:sz w:val="24"/>
                <w:szCs w:val="20"/>
              </w:rPr>
              <w:t>项目位于</w:t>
            </w:r>
            <w:r>
              <w:rPr>
                <w:rFonts w:hint="eastAsia"/>
                <w:kern w:val="0"/>
                <w:sz w:val="24"/>
              </w:rPr>
              <w:t>西安市新城区长乐中路九号院</w:t>
            </w:r>
            <w:r>
              <w:rPr>
                <w:kern w:val="0"/>
                <w:sz w:val="24"/>
                <w:szCs w:val="20"/>
              </w:rPr>
              <w:t>，厂房所在地中心坐标为</w:t>
            </w:r>
            <w:r>
              <w:rPr>
                <w:kern w:val="0"/>
                <w:sz w:val="24"/>
                <w:szCs w:val="20"/>
              </w:rPr>
              <w:t>E</w:t>
            </w:r>
            <w:r>
              <w:rPr>
                <w:sz w:val="24"/>
              </w:rPr>
              <w:t>10</w:t>
            </w:r>
            <w:r>
              <w:rPr>
                <w:rFonts w:hint="eastAsia"/>
                <w:sz w:val="24"/>
              </w:rPr>
              <w:t>8</w:t>
            </w:r>
            <w:r>
              <w:rPr>
                <w:sz w:val="24"/>
              </w:rPr>
              <w:t>°</w:t>
            </w:r>
            <w:r>
              <w:rPr>
                <w:rFonts w:hint="eastAsia"/>
                <w:sz w:val="24"/>
              </w:rPr>
              <w:t>59</w:t>
            </w:r>
            <w:r>
              <w:rPr>
                <w:sz w:val="24"/>
              </w:rPr>
              <w:t>′</w:t>
            </w:r>
            <w:r>
              <w:rPr>
                <w:rFonts w:hint="eastAsia"/>
                <w:sz w:val="24"/>
              </w:rPr>
              <w:t>57.359</w:t>
            </w:r>
            <w:r>
              <w:rPr>
                <w:sz w:val="24"/>
              </w:rPr>
              <w:t>″</w:t>
            </w:r>
            <w:r>
              <w:rPr>
                <w:kern w:val="0"/>
                <w:sz w:val="24"/>
                <w:szCs w:val="20"/>
              </w:rPr>
              <w:t>，</w:t>
            </w:r>
            <w:r>
              <w:rPr>
                <w:kern w:val="0"/>
                <w:sz w:val="24"/>
                <w:szCs w:val="20"/>
              </w:rPr>
              <w:t>N</w:t>
            </w:r>
            <w:r>
              <w:rPr>
                <w:sz w:val="24"/>
              </w:rPr>
              <w:t>34</w:t>
            </w:r>
            <w:r>
              <w:rPr>
                <w:sz w:val="24"/>
              </w:rPr>
              <w:t>°</w:t>
            </w:r>
            <w:r>
              <w:rPr>
                <w:rFonts w:hint="eastAsia"/>
                <w:sz w:val="24"/>
              </w:rPr>
              <w:t>16</w:t>
            </w:r>
            <w:r>
              <w:rPr>
                <w:sz w:val="24"/>
              </w:rPr>
              <w:t>′</w:t>
            </w:r>
            <w:r>
              <w:rPr>
                <w:rFonts w:hint="eastAsia"/>
                <w:sz w:val="24"/>
              </w:rPr>
              <w:t>16.917</w:t>
            </w:r>
            <w:r>
              <w:rPr>
                <w:sz w:val="24"/>
              </w:rPr>
              <w:t>″</w:t>
            </w:r>
            <w:r>
              <w:rPr>
                <w:kern w:val="0"/>
                <w:sz w:val="24"/>
                <w:szCs w:val="20"/>
              </w:rPr>
              <w:t>，具体地理位置见附图</w:t>
            </w:r>
            <w:r>
              <w:rPr>
                <w:kern w:val="0"/>
                <w:sz w:val="24"/>
                <w:szCs w:val="20"/>
              </w:rPr>
              <w:t>1</w:t>
            </w:r>
            <w:r>
              <w:rPr>
                <w:kern w:val="0"/>
                <w:sz w:val="24"/>
                <w:szCs w:val="20"/>
              </w:rPr>
              <w:t>。</w:t>
            </w:r>
            <w:r>
              <w:rPr>
                <w:kern w:val="0"/>
                <w:sz w:val="24"/>
                <w:szCs w:val="20"/>
              </w:rPr>
              <w:t>项目</w:t>
            </w:r>
            <w:r>
              <w:rPr>
                <w:rFonts w:hint="eastAsia"/>
                <w:snapToGrid w:val="0"/>
                <w:kern w:val="0"/>
                <w:sz w:val="24"/>
              </w:rPr>
              <w:t>北临昆仑小区、西临中航大厦、南临中航大厦、东临昆仑大厦</w:t>
            </w:r>
            <w:r>
              <w:rPr>
                <w:rFonts w:hint="eastAsia"/>
                <w:sz w:val="24"/>
              </w:rPr>
              <w:t>。</w:t>
            </w:r>
            <w:r>
              <w:rPr>
                <w:kern w:val="0"/>
                <w:sz w:val="24"/>
                <w:szCs w:val="20"/>
              </w:rPr>
              <w:t>具体四邻关系见附图</w:t>
            </w:r>
            <w:r>
              <w:rPr>
                <w:kern w:val="0"/>
                <w:sz w:val="24"/>
                <w:szCs w:val="20"/>
              </w:rPr>
              <w:t>2</w:t>
            </w:r>
            <w:r>
              <w:rPr>
                <w:kern w:val="0"/>
                <w:sz w:val="24"/>
                <w:szCs w:val="20"/>
              </w:rPr>
              <w:t>。</w:t>
            </w:r>
          </w:p>
          <w:p w:rsidR="00886756" w:rsidRDefault="008C70C3">
            <w:pPr>
              <w:ind w:firstLine="480"/>
              <w:rPr>
                <w:kern w:val="0"/>
                <w:sz w:val="24"/>
                <w:szCs w:val="20"/>
              </w:rPr>
            </w:pPr>
            <w:r>
              <w:rPr>
                <w:kern w:val="0"/>
                <w:sz w:val="24"/>
                <w:szCs w:val="20"/>
              </w:rPr>
              <w:t>（</w:t>
            </w:r>
            <w:r>
              <w:rPr>
                <w:kern w:val="0"/>
                <w:sz w:val="24"/>
                <w:szCs w:val="20"/>
              </w:rPr>
              <w:t>2</w:t>
            </w:r>
            <w:r>
              <w:rPr>
                <w:kern w:val="0"/>
                <w:sz w:val="24"/>
                <w:szCs w:val="20"/>
              </w:rPr>
              <w:t>）工程内容</w:t>
            </w:r>
          </w:p>
          <w:p w:rsidR="00886756" w:rsidRDefault="008C70C3">
            <w:pPr>
              <w:ind w:firstLine="480"/>
              <w:rPr>
                <w:kern w:val="0"/>
                <w:sz w:val="24"/>
              </w:rPr>
            </w:pPr>
            <w:r>
              <w:rPr>
                <w:rFonts w:hint="eastAsia"/>
                <w:kern w:val="0"/>
                <w:sz w:val="24"/>
              </w:rPr>
              <w:t>本扩建项目</w:t>
            </w:r>
            <w:r>
              <w:rPr>
                <w:kern w:val="0"/>
                <w:sz w:val="24"/>
                <w:szCs w:val="20"/>
              </w:rPr>
              <w:t>位于</w:t>
            </w:r>
            <w:r>
              <w:rPr>
                <w:rFonts w:hint="eastAsia"/>
                <w:kern w:val="0"/>
                <w:sz w:val="24"/>
              </w:rPr>
              <w:t>西安市新城区长乐中路九号院中国航空工业供销西北公司职工住宅楼</w:t>
            </w:r>
            <w:r>
              <w:rPr>
                <w:rFonts w:hint="eastAsia"/>
                <w:kern w:val="0"/>
                <w:sz w:val="24"/>
              </w:rPr>
              <w:t>3</w:t>
            </w:r>
            <w:r>
              <w:rPr>
                <w:rFonts w:hint="eastAsia"/>
                <w:kern w:val="0"/>
                <w:sz w:val="24"/>
              </w:rPr>
              <w:t>层及</w:t>
            </w:r>
            <w:r>
              <w:rPr>
                <w:rFonts w:hint="eastAsia"/>
                <w:kern w:val="0"/>
                <w:sz w:val="24"/>
              </w:rPr>
              <w:t>5</w:t>
            </w:r>
            <w:r>
              <w:rPr>
                <w:rFonts w:hint="eastAsia"/>
                <w:kern w:val="0"/>
                <w:sz w:val="24"/>
              </w:rPr>
              <w:t>层，建成后新增床位</w:t>
            </w:r>
            <w:r>
              <w:rPr>
                <w:rFonts w:hint="eastAsia"/>
                <w:kern w:val="0"/>
                <w:sz w:val="24"/>
              </w:rPr>
              <w:t>51</w:t>
            </w:r>
            <w:r>
              <w:rPr>
                <w:rFonts w:hint="eastAsia"/>
                <w:kern w:val="0"/>
                <w:sz w:val="24"/>
              </w:rPr>
              <w:t>个，医护人员及行政管理人员共计</w:t>
            </w:r>
            <w:r>
              <w:rPr>
                <w:rFonts w:hint="eastAsia"/>
                <w:kern w:val="0"/>
                <w:sz w:val="24"/>
              </w:rPr>
              <w:t>50</w:t>
            </w:r>
            <w:r>
              <w:rPr>
                <w:rFonts w:hint="eastAsia"/>
                <w:kern w:val="0"/>
                <w:sz w:val="24"/>
              </w:rPr>
              <w:t>人，日门诊接诊量约</w:t>
            </w:r>
            <w:r>
              <w:rPr>
                <w:rFonts w:hint="eastAsia"/>
                <w:kern w:val="0"/>
                <w:sz w:val="24"/>
              </w:rPr>
              <w:t>100</w:t>
            </w:r>
            <w:r>
              <w:rPr>
                <w:rFonts w:hint="eastAsia"/>
                <w:kern w:val="0"/>
                <w:sz w:val="24"/>
              </w:rPr>
              <w:t>人。</w:t>
            </w:r>
          </w:p>
          <w:p w:rsidR="00886756" w:rsidRDefault="008C70C3">
            <w:pPr>
              <w:ind w:firstLine="480"/>
              <w:rPr>
                <w:sz w:val="24"/>
              </w:rPr>
            </w:pPr>
            <w:r>
              <w:rPr>
                <w:rFonts w:hint="eastAsia"/>
                <w:kern w:val="0"/>
                <w:sz w:val="24"/>
              </w:rPr>
              <w:t>本次评价内容不包含辐射内容，项目涉及辐射类设施的建设，应按规定另行环评。</w:t>
            </w:r>
            <w:r>
              <w:rPr>
                <w:kern w:val="0"/>
                <w:sz w:val="24"/>
                <w:szCs w:val="20"/>
              </w:rPr>
              <w:t>项目建设内容</w:t>
            </w:r>
            <w:r>
              <w:rPr>
                <w:bCs/>
                <w:kern w:val="0"/>
                <w:sz w:val="24"/>
                <w:szCs w:val="20"/>
              </w:rPr>
              <w:t>详见表</w:t>
            </w:r>
            <w:r>
              <w:rPr>
                <w:rFonts w:hint="eastAsia"/>
                <w:bCs/>
                <w:kern w:val="0"/>
                <w:sz w:val="24"/>
                <w:szCs w:val="20"/>
              </w:rPr>
              <w:t>2-1</w:t>
            </w:r>
            <w:r>
              <w:rPr>
                <w:bCs/>
                <w:kern w:val="0"/>
                <w:sz w:val="24"/>
                <w:szCs w:val="20"/>
              </w:rPr>
              <w:t>。</w:t>
            </w:r>
          </w:p>
          <w:p w:rsidR="00886756" w:rsidRDefault="008C70C3">
            <w:pPr>
              <w:pStyle w:val="a8"/>
              <w:snapToGrid w:val="0"/>
              <w:spacing w:line="240" w:lineRule="auto"/>
              <w:ind w:left="0" w:right="0" w:firstLineChars="0" w:firstLine="0"/>
              <w:rPr>
                <w:sz w:val="21"/>
                <w:szCs w:val="21"/>
              </w:rPr>
            </w:pPr>
            <w:r>
              <w:rPr>
                <w:sz w:val="21"/>
                <w:szCs w:val="21"/>
              </w:rPr>
              <w:t>表</w:t>
            </w:r>
            <w:r>
              <w:rPr>
                <w:rFonts w:hint="eastAsia"/>
                <w:sz w:val="21"/>
                <w:szCs w:val="21"/>
              </w:rPr>
              <w:t>2-</w:t>
            </w:r>
            <w:r>
              <w:rPr>
                <w:rFonts w:hint="eastAsia"/>
                <w:sz w:val="21"/>
                <w:szCs w:val="21"/>
              </w:rPr>
              <w:t xml:space="preserve">1 </w:t>
            </w:r>
            <w:r>
              <w:rPr>
                <w:sz w:val="21"/>
                <w:szCs w:val="21"/>
              </w:rPr>
              <w:t xml:space="preserve">  </w:t>
            </w:r>
            <w:r>
              <w:rPr>
                <w:sz w:val="21"/>
                <w:szCs w:val="21"/>
              </w:rPr>
              <w:t>项目组成</w:t>
            </w:r>
            <w:r>
              <w:rPr>
                <w:sz w:val="21"/>
                <w:szCs w:val="21"/>
              </w:rPr>
              <w:t>及建设内容</w:t>
            </w:r>
            <w:r>
              <w:rPr>
                <w:sz w:val="21"/>
                <w:szCs w:val="21"/>
              </w:rPr>
              <w:t>一览表</w:t>
            </w: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tblPr>
            <w:tblGrid>
              <w:gridCol w:w="582"/>
              <w:gridCol w:w="317"/>
              <w:gridCol w:w="428"/>
              <w:gridCol w:w="567"/>
              <w:gridCol w:w="979"/>
              <w:gridCol w:w="2885"/>
              <w:gridCol w:w="1534"/>
              <w:gridCol w:w="974"/>
            </w:tblGrid>
            <w:tr w:rsidR="00886756">
              <w:trPr>
                <w:trHeight w:val="23"/>
                <w:jc w:val="center"/>
              </w:trPr>
              <w:tc>
                <w:tcPr>
                  <w:tcW w:w="352" w:type="pct"/>
                  <w:tcBorders>
                    <w:tl2br w:val="nil"/>
                    <w:tr2bl w:val="nil"/>
                  </w:tcBorders>
                  <w:tcMar>
                    <w:top w:w="0" w:type="dxa"/>
                    <w:left w:w="57" w:type="dxa"/>
                    <w:bottom w:w="0" w:type="dxa"/>
                    <w:right w:w="57" w:type="dxa"/>
                  </w:tcMar>
                  <w:vAlign w:val="center"/>
                </w:tcPr>
                <w:p w:rsidR="00886756" w:rsidRDefault="008C70C3">
                  <w:pPr>
                    <w:snapToGrid w:val="0"/>
                    <w:spacing w:line="240" w:lineRule="auto"/>
                    <w:ind w:firstLineChars="0" w:firstLine="0"/>
                    <w:jc w:val="center"/>
                    <w:rPr>
                      <w:szCs w:val="21"/>
                    </w:rPr>
                  </w:pPr>
                  <w:r>
                    <w:rPr>
                      <w:szCs w:val="21"/>
                    </w:rPr>
                    <w:t>名称</w:t>
                  </w:r>
                </w:p>
              </w:tc>
              <w:tc>
                <w:tcPr>
                  <w:tcW w:w="794" w:type="pct"/>
                  <w:gridSpan w:val="3"/>
                  <w:tcBorders>
                    <w:tl2br w:val="nil"/>
                    <w:tr2bl w:val="nil"/>
                  </w:tcBorders>
                  <w:tcMar>
                    <w:top w:w="0" w:type="dxa"/>
                    <w:left w:w="57" w:type="dxa"/>
                    <w:bottom w:w="0" w:type="dxa"/>
                    <w:right w:w="57" w:type="dxa"/>
                  </w:tcMar>
                  <w:vAlign w:val="center"/>
                </w:tcPr>
                <w:p w:rsidR="00886756" w:rsidRDefault="008C70C3">
                  <w:pPr>
                    <w:snapToGrid w:val="0"/>
                    <w:spacing w:line="240" w:lineRule="auto"/>
                    <w:ind w:firstLineChars="0" w:firstLine="0"/>
                    <w:jc w:val="center"/>
                    <w:rPr>
                      <w:szCs w:val="21"/>
                    </w:rPr>
                  </w:pPr>
                  <w:r>
                    <w:rPr>
                      <w:szCs w:val="21"/>
                    </w:rPr>
                    <w:t>建设内容</w:t>
                  </w:r>
                </w:p>
              </w:tc>
              <w:tc>
                <w:tcPr>
                  <w:tcW w:w="3265" w:type="pct"/>
                  <w:gridSpan w:val="3"/>
                  <w:tcBorders>
                    <w:tl2br w:val="nil"/>
                    <w:tr2bl w:val="nil"/>
                  </w:tcBorders>
                  <w:tcMar>
                    <w:top w:w="0" w:type="dxa"/>
                    <w:left w:w="57" w:type="dxa"/>
                    <w:bottom w:w="0" w:type="dxa"/>
                    <w:right w:w="57" w:type="dxa"/>
                  </w:tcMar>
                  <w:vAlign w:val="center"/>
                </w:tcPr>
                <w:p w:rsidR="00886756" w:rsidRDefault="008C70C3">
                  <w:pPr>
                    <w:snapToGrid w:val="0"/>
                    <w:spacing w:line="240" w:lineRule="auto"/>
                    <w:ind w:firstLineChars="0" w:firstLine="0"/>
                    <w:jc w:val="center"/>
                    <w:rPr>
                      <w:szCs w:val="21"/>
                    </w:rPr>
                  </w:pPr>
                  <w:r>
                    <w:rPr>
                      <w:szCs w:val="21"/>
                    </w:rPr>
                    <w:t>建设规模及建设内容</w:t>
                  </w:r>
                </w:p>
              </w:tc>
              <w:tc>
                <w:tcPr>
                  <w:tcW w:w="587" w:type="pct"/>
                  <w:tcBorders>
                    <w:tl2br w:val="nil"/>
                    <w:tr2bl w:val="nil"/>
                  </w:tcBorders>
                  <w:tcMar>
                    <w:top w:w="0" w:type="dxa"/>
                    <w:left w:w="57" w:type="dxa"/>
                    <w:bottom w:w="0" w:type="dxa"/>
                    <w:right w:w="57" w:type="dxa"/>
                  </w:tcMar>
                  <w:vAlign w:val="center"/>
                </w:tcPr>
                <w:p w:rsidR="00886756" w:rsidRDefault="008C70C3">
                  <w:pPr>
                    <w:snapToGrid w:val="0"/>
                    <w:spacing w:line="240" w:lineRule="auto"/>
                    <w:ind w:firstLineChars="0" w:firstLine="0"/>
                    <w:jc w:val="center"/>
                    <w:rPr>
                      <w:szCs w:val="21"/>
                    </w:rPr>
                  </w:pPr>
                  <w:r>
                    <w:rPr>
                      <w:szCs w:val="21"/>
                    </w:rPr>
                    <w:t>备注</w:t>
                  </w:r>
                </w:p>
              </w:tc>
            </w:tr>
            <w:tr w:rsidR="00886756">
              <w:trPr>
                <w:trHeight w:val="107"/>
                <w:jc w:val="center"/>
              </w:trPr>
              <w:tc>
                <w:tcPr>
                  <w:tcW w:w="352" w:type="pct"/>
                  <w:vMerge w:val="restart"/>
                  <w:tcBorders>
                    <w:tl2br w:val="nil"/>
                    <w:tr2bl w:val="nil"/>
                  </w:tcBorders>
                  <w:tcMar>
                    <w:top w:w="0" w:type="dxa"/>
                    <w:left w:w="57" w:type="dxa"/>
                    <w:bottom w:w="0" w:type="dxa"/>
                    <w:right w:w="57" w:type="dxa"/>
                  </w:tcMar>
                  <w:vAlign w:val="center"/>
                </w:tcPr>
                <w:p w:rsidR="00886756" w:rsidRDefault="008C70C3">
                  <w:pPr>
                    <w:snapToGrid w:val="0"/>
                    <w:spacing w:line="240" w:lineRule="auto"/>
                    <w:ind w:firstLineChars="0" w:firstLine="0"/>
                    <w:jc w:val="center"/>
                    <w:rPr>
                      <w:szCs w:val="21"/>
                    </w:rPr>
                  </w:pPr>
                  <w:r>
                    <w:rPr>
                      <w:szCs w:val="21"/>
                    </w:rPr>
                    <w:lastRenderedPageBreak/>
                    <w:t>主体工程</w:t>
                  </w:r>
                </w:p>
              </w:tc>
              <w:tc>
                <w:tcPr>
                  <w:tcW w:w="451" w:type="pct"/>
                  <w:gridSpan w:val="2"/>
                  <w:vMerge w:val="restart"/>
                  <w:tcBorders>
                    <w:tl2br w:val="nil"/>
                    <w:tr2bl w:val="nil"/>
                  </w:tcBorders>
                  <w:tcMar>
                    <w:top w:w="0" w:type="dxa"/>
                    <w:left w:w="57" w:type="dxa"/>
                    <w:bottom w:w="0" w:type="dxa"/>
                    <w:right w:w="57" w:type="dxa"/>
                  </w:tcMar>
                  <w:vAlign w:val="center"/>
                </w:tcPr>
                <w:p w:rsidR="00886756" w:rsidRDefault="008C70C3">
                  <w:pPr>
                    <w:snapToGrid w:val="0"/>
                    <w:spacing w:line="240" w:lineRule="auto"/>
                    <w:ind w:firstLineChars="0" w:firstLine="0"/>
                    <w:jc w:val="center"/>
                    <w:rPr>
                      <w:szCs w:val="21"/>
                    </w:rPr>
                  </w:pPr>
                  <w:r>
                    <w:rPr>
                      <w:rFonts w:hint="eastAsia"/>
                      <w:szCs w:val="21"/>
                    </w:rPr>
                    <w:t>西安市北方医院（北院区）</w:t>
                  </w:r>
                  <w:r>
                    <w:rPr>
                      <w:szCs w:val="21"/>
                    </w:rPr>
                    <w:t>门诊综合楼</w:t>
                  </w:r>
                </w:p>
              </w:tc>
              <w:tc>
                <w:tcPr>
                  <w:tcW w:w="342" w:type="pct"/>
                  <w:tcBorders>
                    <w:tl2br w:val="nil"/>
                    <w:tr2bl w:val="nil"/>
                  </w:tcBorders>
                  <w:tcMar>
                    <w:top w:w="0" w:type="dxa"/>
                    <w:left w:w="57" w:type="dxa"/>
                    <w:bottom w:w="0" w:type="dxa"/>
                    <w:right w:w="57" w:type="dxa"/>
                  </w:tcMar>
                  <w:vAlign w:val="center"/>
                </w:tcPr>
                <w:p w:rsidR="00886756" w:rsidRDefault="008C70C3">
                  <w:pPr>
                    <w:snapToGrid w:val="0"/>
                    <w:spacing w:line="240" w:lineRule="auto"/>
                    <w:ind w:firstLineChars="0" w:firstLine="0"/>
                    <w:jc w:val="center"/>
                    <w:rPr>
                      <w:szCs w:val="21"/>
                    </w:rPr>
                  </w:pPr>
                  <w:r>
                    <w:rPr>
                      <w:szCs w:val="21"/>
                    </w:rPr>
                    <w:t>3</w:t>
                  </w:r>
                  <w:r>
                    <w:rPr>
                      <w:szCs w:val="21"/>
                    </w:rPr>
                    <w:t>层</w:t>
                  </w:r>
                </w:p>
              </w:tc>
              <w:tc>
                <w:tcPr>
                  <w:tcW w:w="592" w:type="pct"/>
                  <w:tcBorders>
                    <w:tl2br w:val="nil"/>
                    <w:tr2bl w:val="nil"/>
                  </w:tcBorders>
                  <w:tcMar>
                    <w:top w:w="0" w:type="dxa"/>
                    <w:left w:w="57" w:type="dxa"/>
                    <w:bottom w:w="0" w:type="dxa"/>
                    <w:right w:w="57" w:type="dxa"/>
                  </w:tcMar>
                  <w:vAlign w:val="center"/>
                </w:tcPr>
                <w:p w:rsidR="00886756" w:rsidRDefault="008C70C3">
                  <w:pPr>
                    <w:snapToGrid w:val="0"/>
                    <w:spacing w:line="240" w:lineRule="auto"/>
                    <w:ind w:firstLineChars="0" w:firstLine="0"/>
                    <w:jc w:val="center"/>
                    <w:rPr>
                      <w:szCs w:val="21"/>
                    </w:rPr>
                  </w:pPr>
                  <w:r>
                    <w:rPr>
                      <w:szCs w:val="21"/>
                    </w:rPr>
                    <w:t>面积</w:t>
                  </w:r>
                  <w:r>
                    <w:rPr>
                      <w:rFonts w:hint="eastAsia"/>
                      <w:szCs w:val="21"/>
                    </w:rPr>
                    <w:t>707.24m</w:t>
                  </w:r>
                  <w:r>
                    <w:rPr>
                      <w:rFonts w:hint="eastAsia"/>
                      <w:szCs w:val="21"/>
                      <w:vertAlign w:val="superscript"/>
                    </w:rPr>
                    <w:t>2</w:t>
                  </w:r>
                </w:p>
              </w:tc>
              <w:tc>
                <w:tcPr>
                  <w:tcW w:w="2673" w:type="pct"/>
                  <w:gridSpan w:val="2"/>
                  <w:tcBorders>
                    <w:tl2br w:val="nil"/>
                    <w:tr2bl w:val="nil"/>
                  </w:tcBorders>
                  <w:tcMar>
                    <w:top w:w="0" w:type="dxa"/>
                    <w:left w:w="57" w:type="dxa"/>
                    <w:bottom w:w="0" w:type="dxa"/>
                    <w:right w:w="57" w:type="dxa"/>
                  </w:tcMar>
                  <w:vAlign w:val="center"/>
                </w:tcPr>
                <w:p w:rsidR="00886756" w:rsidRDefault="008C70C3">
                  <w:pPr>
                    <w:snapToGrid w:val="0"/>
                    <w:spacing w:line="240" w:lineRule="auto"/>
                    <w:ind w:firstLineChars="0" w:firstLine="0"/>
                    <w:rPr>
                      <w:b/>
                      <w:bCs/>
                      <w:szCs w:val="21"/>
                    </w:rPr>
                  </w:pPr>
                  <w:r>
                    <w:rPr>
                      <w:rFonts w:hint="eastAsia"/>
                      <w:b/>
                      <w:bCs/>
                      <w:szCs w:val="21"/>
                    </w:rPr>
                    <w:t>会议室</w:t>
                  </w:r>
                </w:p>
                <w:p w:rsidR="00886756" w:rsidRDefault="008C70C3">
                  <w:pPr>
                    <w:snapToGrid w:val="0"/>
                    <w:spacing w:line="240" w:lineRule="auto"/>
                    <w:ind w:firstLineChars="0" w:firstLine="0"/>
                    <w:rPr>
                      <w:szCs w:val="21"/>
                    </w:rPr>
                  </w:pPr>
                  <w:r>
                    <w:rPr>
                      <w:rFonts w:hint="eastAsia"/>
                      <w:b/>
                      <w:bCs/>
                      <w:szCs w:val="21"/>
                    </w:rPr>
                    <w:t>体检</w:t>
                  </w:r>
                  <w:r>
                    <w:rPr>
                      <w:rFonts w:hint="eastAsia"/>
                      <w:szCs w:val="21"/>
                    </w:rPr>
                    <w:t>：</w:t>
                  </w:r>
                  <w:r>
                    <w:rPr>
                      <w:rFonts w:hint="eastAsia"/>
                      <w:szCs w:val="21"/>
                    </w:rPr>
                    <w:t>B</w:t>
                  </w:r>
                  <w:r>
                    <w:rPr>
                      <w:rFonts w:hint="eastAsia"/>
                      <w:szCs w:val="21"/>
                    </w:rPr>
                    <w:t>超室（男</w:t>
                  </w:r>
                  <w:r>
                    <w:rPr>
                      <w:rFonts w:hint="eastAsia"/>
                      <w:szCs w:val="21"/>
                    </w:rPr>
                    <w:t>/</w:t>
                  </w:r>
                  <w:r>
                    <w:rPr>
                      <w:rFonts w:hint="eastAsia"/>
                      <w:szCs w:val="21"/>
                    </w:rPr>
                    <w:t>女）、心电图室（男</w:t>
                  </w:r>
                  <w:r>
                    <w:rPr>
                      <w:rFonts w:hint="eastAsia"/>
                      <w:szCs w:val="21"/>
                    </w:rPr>
                    <w:t>/</w:t>
                  </w:r>
                  <w:r>
                    <w:rPr>
                      <w:rFonts w:hint="eastAsia"/>
                      <w:szCs w:val="21"/>
                    </w:rPr>
                    <w:t>女）、</w:t>
                  </w:r>
                  <w:r>
                    <w:rPr>
                      <w:rFonts w:hint="eastAsia"/>
                      <w:szCs w:val="21"/>
                    </w:rPr>
                    <w:t>DR</w:t>
                  </w:r>
                  <w:r>
                    <w:rPr>
                      <w:rFonts w:hint="eastAsia"/>
                      <w:szCs w:val="21"/>
                    </w:rPr>
                    <w:t>室、操作间、动脉硬化检测室、体液室、骨密度人体成分、耳鼻喉电测听室、统计资料室、碳</w:t>
                  </w:r>
                  <w:r>
                    <w:rPr>
                      <w:rFonts w:hint="eastAsia"/>
                      <w:szCs w:val="21"/>
                    </w:rPr>
                    <w:t>13</w:t>
                  </w:r>
                  <w:r>
                    <w:rPr>
                      <w:rFonts w:hint="eastAsia"/>
                      <w:szCs w:val="21"/>
                    </w:rPr>
                    <w:t>检测眼压肺功能、血常规室、采血室、处置室、微量元素室、生化室</w:t>
                  </w:r>
                </w:p>
              </w:tc>
              <w:tc>
                <w:tcPr>
                  <w:tcW w:w="587" w:type="pct"/>
                  <w:tcBorders>
                    <w:tl2br w:val="nil"/>
                    <w:tr2bl w:val="nil"/>
                  </w:tcBorders>
                  <w:tcMar>
                    <w:top w:w="0" w:type="dxa"/>
                    <w:left w:w="57" w:type="dxa"/>
                    <w:bottom w:w="0" w:type="dxa"/>
                    <w:right w:w="57" w:type="dxa"/>
                  </w:tcMar>
                  <w:vAlign w:val="center"/>
                </w:tcPr>
                <w:p w:rsidR="00886756" w:rsidRDefault="008C70C3">
                  <w:pPr>
                    <w:snapToGrid w:val="0"/>
                    <w:spacing w:line="240" w:lineRule="auto"/>
                    <w:ind w:firstLineChars="0" w:firstLine="0"/>
                    <w:jc w:val="center"/>
                    <w:rPr>
                      <w:szCs w:val="21"/>
                    </w:rPr>
                  </w:pPr>
                  <w:r>
                    <w:rPr>
                      <w:rFonts w:hint="eastAsia"/>
                      <w:szCs w:val="21"/>
                    </w:rPr>
                    <w:t>依托现有</w:t>
                  </w:r>
                </w:p>
              </w:tc>
            </w:tr>
            <w:tr w:rsidR="00886756">
              <w:trPr>
                <w:trHeight w:val="107"/>
                <w:jc w:val="center"/>
              </w:trPr>
              <w:tc>
                <w:tcPr>
                  <w:tcW w:w="352" w:type="pct"/>
                  <w:vMerge/>
                  <w:tcBorders>
                    <w:tl2br w:val="nil"/>
                    <w:tr2bl w:val="nil"/>
                  </w:tcBorders>
                  <w:tcMar>
                    <w:top w:w="0" w:type="dxa"/>
                    <w:left w:w="57" w:type="dxa"/>
                    <w:bottom w:w="0" w:type="dxa"/>
                    <w:right w:w="57" w:type="dxa"/>
                  </w:tcMar>
                  <w:vAlign w:val="center"/>
                </w:tcPr>
                <w:p w:rsidR="00886756" w:rsidRDefault="00886756">
                  <w:pPr>
                    <w:snapToGrid w:val="0"/>
                    <w:spacing w:line="240" w:lineRule="auto"/>
                    <w:ind w:firstLineChars="0" w:firstLine="0"/>
                  </w:pPr>
                </w:p>
              </w:tc>
              <w:tc>
                <w:tcPr>
                  <w:tcW w:w="451" w:type="pct"/>
                  <w:gridSpan w:val="2"/>
                  <w:vMerge/>
                  <w:tcBorders>
                    <w:tl2br w:val="nil"/>
                    <w:tr2bl w:val="nil"/>
                  </w:tcBorders>
                  <w:tcMar>
                    <w:top w:w="0" w:type="dxa"/>
                    <w:left w:w="57" w:type="dxa"/>
                    <w:bottom w:w="0" w:type="dxa"/>
                    <w:right w:w="57" w:type="dxa"/>
                  </w:tcMar>
                  <w:vAlign w:val="center"/>
                </w:tcPr>
                <w:p w:rsidR="00886756" w:rsidRDefault="00886756">
                  <w:pPr>
                    <w:snapToGrid w:val="0"/>
                    <w:spacing w:line="240" w:lineRule="auto"/>
                    <w:ind w:firstLineChars="0" w:firstLine="0"/>
                  </w:pPr>
                </w:p>
              </w:tc>
              <w:tc>
                <w:tcPr>
                  <w:tcW w:w="342" w:type="pct"/>
                  <w:tcBorders>
                    <w:tl2br w:val="nil"/>
                    <w:tr2bl w:val="nil"/>
                  </w:tcBorders>
                  <w:tcMar>
                    <w:top w:w="0" w:type="dxa"/>
                    <w:left w:w="57" w:type="dxa"/>
                    <w:bottom w:w="0" w:type="dxa"/>
                    <w:right w:w="57" w:type="dxa"/>
                  </w:tcMar>
                  <w:vAlign w:val="center"/>
                </w:tcPr>
                <w:p w:rsidR="00886756" w:rsidRDefault="008C70C3">
                  <w:pPr>
                    <w:snapToGrid w:val="0"/>
                    <w:spacing w:line="240" w:lineRule="auto"/>
                    <w:ind w:firstLineChars="0" w:firstLine="0"/>
                    <w:jc w:val="center"/>
                    <w:rPr>
                      <w:szCs w:val="21"/>
                    </w:rPr>
                  </w:pPr>
                  <w:r>
                    <w:rPr>
                      <w:szCs w:val="21"/>
                    </w:rPr>
                    <w:t>5</w:t>
                  </w:r>
                  <w:r>
                    <w:rPr>
                      <w:szCs w:val="21"/>
                    </w:rPr>
                    <w:t>层</w:t>
                  </w:r>
                </w:p>
              </w:tc>
              <w:tc>
                <w:tcPr>
                  <w:tcW w:w="592" w:type="pct"/>
                  <w:tcBorders>
                    <w:tl2br w:val="nil"/>
                    <w:tr2bl w:val="nil"/>
                  </w:tcBorders>
                  <w:tcMar>
                    <w:top w:w="0" w:type="dxa"/>
                    <w:left w:w="57" w:type="dxa"/>
                    <w:bottom w:w="0" w:type="dxa"/>
                    <w:right w:w="57" w:type="dxa"/>
                  </w:tcMar>
                  <w:vAlign w:val="center"/>
                </w:tcPr>
                <w:p w:rsidR="00886756" w:rsidRDefault="008C70C3">
                  <w:pPr>
                    <w:snapToGrid w:val="0"/>
                    <w:spacing w:line="240" w:lineRule="auto"/>
                    <w:ind w:firstLineChars="0" w:firstLine="0"/>
                    <w:jc w:val="center"/>
                    <w:rPr>
                      <w:szCs w:val="21"/>
                    </w:rPr>
                  </w:pPr>
                  <w:r>
                    <w:rPr>
                      <w:szCs w:val="21"/>
                    </w:rPr>
                    <w:t>面积</w:t>
                  </w:r>
                  <w:r>
                    <w:rPr>
                      <w:rFonts w:hint="eastAsia"/>
                      <w:szCs w:val="21"/>
                    </w:rPr>
                    <w:t>707.24m</w:t>
                  </w:r>
                  <w:r>
                    <w:rPr>
                      <w:rFonts w:hint="eastAsia"/>
                      <w:szCs w:val="21"/>
                      <w:vertAlign w:val="superscript"/>
                    </w:rPr>
                    <w:t>2</w:t>
                  </w:r>
                </w:p>
              </w:tc>
              <w:tc>
                <w:tcPr>
                  <w:tcW w:w="2673" w:type="pct"/>
                  <w:gridSpan w:val="2"/>
                  <w:tcBorders>
                    <w:tl2br w:val="nil"/>
                    <w:tr2bl w:val="nil"/>
                  </w:tcBorders>
                  <w:tcMar>
                    <w:top w:w="0" w:type="dxa"/>
                    <w:left w:w="57" w:type="dxa"/>
                    <w:bottom w:w="0" w:type="dxa"/>
                    <w:right w:w="57" w:type="dxa"/>
                  </w:tcMar>
                  <w:vAlign w:val="center"/>
                </w:tcPr>
                <w:p w:rsidR="00886756" w:rsidRDefault="008C70C3">
                  <w:pPr>
                    <w:snapToGrid w:val="0"/>
                    <w:spacing w:line="240" w:lineRule="auto"/>
                    <w:ind w:firstLineChars="0" w:firstLine="0"/>
                    <w:rPr>
                      <w:szCs w:val="21"/>
                    </w:rPr>
                  </w:pPr>
                  <w:r>
                    <w:rPr>
                      <w:rFonts w:hint="eastAsia"/>
                      <w:szCs w:val="21"/>
                    </w:rPr>
                    <w:t>医生值班室、医生办公室、</w:t>
                  </w:r>
                  <w:r>
                    <w:rPr>
                      <w:rFonts w:hint="eastAsia"/>
                      <w:szCs w:val="21"/>
                    </w:rPr>
                    <w:t>主任办公室、护士更衣室、护士站</w:t>
                  </w:r>
                  <w:r>
                    <w:rPr>
                      <w:rFonts w:hint="eastAsia"/>
                      <w:szCs w:val="21"/>
                    </w:rPr>
                    <w:t>、</w:t>
                  </w:r>
                  <w:r>
                    <w:rPr>
                      <w:rFonts w:hint="eastAsia"/>
                      <w:szCs w:val="21"/>
                    </w:rPr>
                    <w:t>疼痛治疗室</w:t>
                  </w:r>
                  <w:r>
                    <w:rPr>
                      <w:rFonts w:hint="eastAsia"/>
                      <w:szCs w:val="21"/>
                    </w:rPr>
                    <w:t>抢救室、病房</w:t>
                  </w:r>
                  <w:r>
                    <w:rPr>
                      <w:rFonts w:hint="eastAsia"/>
                      <w:szCs w:val="21"/>
                    </w:rPr>
                    <w:t>、处置间</w:t>
                  </w:r>
                </w:p>
              </w:tc>
              <w:tc>
                <w:tcPr>
                  <w:tcW w:w="587" w:type="pct"/>
                  <w:tcBorders>
                    <w:tl2br w:val="nil"/>
                    <w:tr2bl w:val="nil"/>
                  </w:tcBorders>
                  <w:tcMar>
                    <w:top w:w="0" w:type="dxa"/>
                    <w:left w:w="57" w:type="dxa"/>
                    <w:bottom w:w="0" w:type="dxa"/>
                    <w:right w:w="57" w:type="dxa"/>
                  </w:tcMar>
                  <w:vAlign w:val="center"/>
                </w:tcPr>
                <w:p w:rsidR="00886756" w:rsidRDefault="008C70C3">
                  <w:pPr>
                    <w:snapToGrid w:val="0"/>
                    <w:spacing w:line="240" w:lineRule="auto"/>
                    <w:ind w:firstLineChars="0" w:firstLine="0"/>
                    <w:rPr>
                      <w:szCs w:val="21"/>
                    </w:rPr>
                  </w:pPr>
                  <w:r>
                    <w:rPr>
                      <w:rFonts w:hint="eastAsia"/>
                      <w:kern w:val="0"/>
                      <w:szCs w:val="21"/>
                    </w:rPr>
                    <w:t>各办公室、</w:t>
                  </w:r>
                  <w:r>
                    <w:rPr>
                      <w:rFonts w:hint="eastAsia"/>
                      <w:kern w:val="0"/>
                      <w:szCs w:val="21"/>
                    </w:rPr>
                    <w:t>19</w:t>
                  </w:r>
                  <w:r>
                    <w:rPr>
                      <w:rFonts w:hint="eastAsia"/>
                      <w:kern w:val="0"/>
                      <w:szCs w:val="21"/>
                    </w:rPr>
                    <w:t>张床位依托现有，本次扩建</w:t>
                  </w:r>
                  <w:r>
                    <w:rPr>
                      <w:rFonts w:hint="eastAsia"/>
                      <w:kern w:val="0"/>
                      <w:szCs w:val="21"/>
                    </w:rPr>
                    <w:t>51</w:t>
                  </w:r>
                  <w:r>
                    <w:rPr>
                      <w:rFonts w:hint="eastAsia"/>
                      <w:kern w:val="0"/>
                      <w:szCs w:val="21"/>
                    </w:rPr>
                    <w:t>张床位</w:t>
                  </w:r>
                </w:p>
              </w:tc>
            </w:tr>
            <w:tr w:rsidR="00886756">
              <w:trPr>
                <w:trHeight w:val="23"/>
                <w:jc w:val="center"/>
              </w:trPr>
              <w:tc>
                <w:tcPr>
                  <w:tcW w:w="352" w:type="pct"/>
                  <w:vMerge w:val="restart"/>
                  <w:tcBorders>
                    <w:tl2br w:val="nil"/>
                    <w:tr2bl w:val="nil"/>
                  </w:tcBorders>
                  <w:tcMar>
                    <w:top w:w="0" w:type="dxa"/>
                    <w:left w:w="57" w:type="dxa"/>
                    <w:bottom w:w="0" w:type="dxa"/>
                    <w:right w:w="57" w:type="dxa"/>
                  </w:tcMar>
                  <w:vAlign w:val="center"/>
                </w:tcPr>
                <w:p w:rsidR="00886756" w:rsidRDefault="008C70C3">
                  <w:pPr>
                    <w:snapToGrid w:val="0"/>
                    <w:spacing w:line="240" w:lineRule="auto"/>
                    <w:ind w:firstLineChars="0" w:firstLine="0"/>
                    <w:jc w:val="center"/>
                    <w:rPr>
                      <w:szCs w:val="21"/>
                    </w:rPr>
                  </w:pPr>
                  <w:r>
                    <w:rPr>
                      <w:szCs w:val="21"/>
                    </w:rPr>
                    <w:t>公用工程</w:t>
                  </w:r>
                </w:p>
              </w:tc>
              <w:tc>
                <w:tcPr>
                  <w:tcW w:w="794" w:type="pct"/>
                  <w:gridSpan w:val="3"/>
                  <w:tcBorders>
                    <w:tl2br w:val="nil"/>
                    <w:tr2bl w:val="nil"/>
                  </w:tcBorders>
                  <w:tcMar>
                    <w:top w:w="0" w:type="dxa"/>
                    <w:left w:w="57" w:type="dxa"/>
                    <w:bottom w:w="0" w:type="dxa"/>
                    <w:right w:w="57" w:type="dxa"/>
                  </w:tcMar>
                  <w:vAlign w:val="center"/>
                </w:tcPr>
                <w:p w:rsidR="00886756" w:rsidRDefault="008C70C3">
                  <w:pPr>
                    <w:snapToGrid w:val="0"/>
                    <w:spacing w:line="240" w:lineRule="auto"/>
                    <w:ind w:firstLineChars="0" w:firstLine="0"/>
                    <w:jc w:val="center"/>
                    <w:rPr>
                      <w:szCs w:val="21"/>
                    </w:rPr>
                  </w:pPr>
                  <w:r>
                    <w:rPr>
                      <w:szCs w:val="21"/>
                    </w:rPr>
                    <w:t>供电</w:t>
                  </w:r>
                </w:p>
              </w:tc>
              <w:tc>
                <w:tcPr>
                  <w:tcW w:w="3265" w:type="pct"/>
                  <w:gridSpan w:val="3"/>
                  <w:tcBorders>
                    <w:tl2br w:val="nil"/>
                    <w:tr2bl w:val="nil"/>
                  </w:tcBorders>
                  <w:tcMar>
                    <w:top w:w="0" w:type="dxa"/>
                    <w:left w:w="57" w:type="dxa"/>
                    <w:bottom w:w="0" w:type="dxa"/>
                    <w:right w:w="57" w:type="dxa"/>
                  </w:tcMar>
                  <w:vAlign w:val="center"/>
                </w:tcPr>
                <w:p w:rsidR="00886756" w:rsidRDefault="008C70C3">
                  <w:pPr>
                    <w:snapToGrid w:val="0"/>
                    <w:spacing w:line="240" w:lineRule="auto"/>
                    <w:ind w:firstLineChars="0" w:firstLine="0"/>
                    <w:rPr>
                      <w:szCs w:val="21"/>
                    </w:rPr>
                  </w:pPr>
                  <w:r>
                    <w:rPr>
                      <w:szCs w:val="21"/>
                    </w:rPr>
                    <w:t>由市政电网接入</w:t>
                  </w:r>
                </w:p>
              </w:tc>
              <w:tc>
                <w:tcPr>
                  <w:tcW w:w="587" w:type="pct"/>
                  <w:vMerge w:val="restart"/>
                  <w:tcBorders>
                    <w:tl2br w:val="nil"/>
                    <w:tr2bl w:val="nil"/>
                  </w:tcBorders>
                  <w:tcMar>
                    <w:top w:w="0" w:type="dxa"/>
                    <w:left w:w="57" w:type="dxa"/>
                    <w:bottom w:w="0" w:type="dxa"/>
                    <w:right w:w="57" w:type="dxa"/>
                  </w:tcMar>
                  <w:vAlign w:val="center"/>
                </w:tcPr>
                <w:p w:rsidR="00886756" w:rsidRDefault="008C70C3">
                  <w:pPr>
                    <w:snapToGrid w:val="0"/>
                    <w:spacing w:line="240" w:lineRule="auto"/>
                    <w:ind w:firstLineChars="0" w:firstLine="0"/>
                    <w:jc w:val="center"/>
                    <w:rPr>
                      <w:kern w:val="0"/>
                      <w:szCs w:val="21"/>
                    </w:rPr>
                  </w:pPr>
                  <w:r>
                    <w:rPr>
                      <w:kern w:val="0"/>
                      <w:szCs w:val="21"/>
                    </w:rPr>
                    <w:t>/</w:t>
                  </w:r>
                </w:p>
              </w:tc>
            </w:tr>
            <w:tr w:rsidR="00886756">
              <w:trPr>
                <w:trHeight w:val="133"/>
                <w:jc w:val="center"/>
              </w:trPr>
              <w:tc>
                <w:tcPr>
                  <w:tcW w:w="352" w:type="pct"/>
                  <w:vMerge/>
                  <w:tcBorders>
                    <w:tl2br w:val="nil"/>
                    <w:tr2bl w:val="nil"/>
                  </w:tcBorders>
                  <w:tcMar>
                    <w:top w:w="0" w:type="dxa"/>
                    <w:left w:w="57" w:type="dxa"/>
                    <w:bottom w:w="0" w:type="dxa"/>
                    <w:right w:w="57" w:type="dxa"/>
                  </w:tcMar>
                  <w:vAlign w:val="center"/>
                </w:tcPr>
                <w:p w:rsidR="00886756" w:rsidRDefault="00886756">
                  <w:pPr>
                    <w:snapToGrid w:val="0"/>
                    <w:spacing w:line="240" w:lineRule="auto"/>
                    <w:ind w:firstLineChars="0" w:firstLine="0"/>
                    <w:jc w:val="center"/>
                    <w:rPr>
                      <w:szCs w:val="21"/>
                    </w:rPr>
                  </w:pPr>
                </w:p>
              </w:tc>
              <w:tc>
                <w:tcPr>
                  <w:tcW w:w="794" w:type="pct"/>
                  <w:gridSpan w:val="3"/>
                  <w:tcBorders>
                    <w:tl2br w:val="nil"/>
                    <w:tr2bl w:val="nil"/>
                  </w:tcBorders>
                  <w:tcMar>
                    <w:top w:w="0" w:type="dxa"/>
                    <w:left w:w="57" w:type="dxa"/>
                    <w:bottom w:w="0" w:type="dxa"/>
                    <w:right w:w="57" w:type="dxa"/>
                  </w:tcMar>
                  <w:vAlign w:val="center"/>
                </w:tcPr>
                <w:p w:rsidR="00886756" w:rsidRDefault="008C70C3">
                  <w:pPr>
                    <w:snapToGrid w:val="0"/>
                    <w:spacing w:line="240" w:lineRule="auto"/>
                    <w:ind w:firstLineChars="0" w:firstLine="0"/>
                    <w:jc w:val="center"/>
                    <w:rPr>
                      <w:szCs w:val="21"/>
                    </w:rPr>
                  </w:pPr>
                  <w:r>
                    <w:rPr>
                      <w:szCs w:val="21"/>
                    </w:rPr>
                    <w:t>给水</w:t>
                  </w:r>
                </w:p>
              </w:tc>
              <w:tc>
                <w:tcPr>
                  <w:tcW w:w="3265" w:type="pct"/>
                  <w:gridSpan w:val="3"/>
                  <w:tcBorders>
                    <w:tl2br w:val="nil"/>
                    <w:tr2bl w:val="nil"/>
                  </w:tcBorders>
                  <w:tcMar>
                    <w:top w:w="0" w:type="dxa"/>
                    <w:left w:w="57" w:type="dxa"/>
                    <w:bottom w:w="0" w:type="dxa"/>
                    <w:right w:w="57" w:type="dxa"/>
                  </w:tcMar>
                  <w:vAlign w:val="center"/>
                </w:tcPr>
                <w:p w:rsidR="00886756" w:rsidRDefault="008C70C3">
                  <w:pPr>
                    <w:snapToGrid w:val="0"/>
                    <w:spacing w:line="240" w:lineRule="auto"/>
                    <w:ind w:firstLineChars="0" w:firstLine="0"/>
                    <w:rPr>
                      <w:szCs w:val="21"/>
                    </w:rPr>
                  </w:pPr>
                  <w:r>
                    <w:rPr>
                      <w:szCs w:val="21"/>
                    </w:rPr>
                    <w:t>市政管网供水</w:t>
                  </w:r>
                </w:p>
              </w:tc>
              <w:tc>
                <w:tcPr>
                  <w:tcW w:w="587" w:type="pct"/>
                  <w:vMerge/>
                  <w:tcBorders>
                    <w:tl2br w:val="nil"/>
                    <w:tr2bl w:val="nil"/>
                  </w:tcBorders>
                  <w:tcMar>
                    <w:top w:w="0" w:type="dxa"/>
                    <w:left w:w="57" w:type="dxa"/>
                    <w:bottom w:w="0" w:type="dxa"/>
                    <w:right w:w="57" w:type="dxa"/>
                  </w:tcMar>
                  <w:vAlign w:val="center"/>
                </w:tcPr>
                <w:p w:rsidR="00886756" w:rsidRDefault="00886756">
                  <w:pPr>
                    <w:snapToGrid w:val="0"/>
                    <w:spacing w:line="240" w:lineRule="auto"/>
                    <w:ind w:firstLineChars="0" w:firstLine="0"/>
                    <w:rPr>
                      <w:kern w:val="0"/>
                      <w:szCs w:val="21"/>
                    </w:rPr>
                  </w:pPr>
                </w:p>
              </w:tc>
            </w:tr>
            <w:tr w:rsidR="00886756">
              <w:trPr>
                <w:trHeight w:val="23"/>
                <w:jc w:val="center"/>
              </w:trPr>
              <w:tc>
                <w:tcPr>
                  <w:tcW w:w="352" w:type="pct"/>
                  <w:vMerge/>
                  <w:tcBorders>
                    <w:tl2br w:val="nil"/>
                    <w:tr2bl w:val="nil"/>
                  </w:tcBorders>
                  <w:tcMar>
                    <w:top w:w="0" w:type="dxa"/>
                    <w:left w:w="57" w:type="dxa"/>
                    <w:bottom w:w="0" w:type="dxa"/>
                    <w:right w:w="57" w:type="dxa"/>
                  </w:tcMar>
                  <w:vAlign w:val="center"/>
                </w:tcPr>
                <w:p w:rsidR="00886756" w:rsidRDefault="00886756">
                  <w:pPr>
                    <w:snapToGrid w:val="0"/>
                    <w:spacing w:line="240" w:lineRule="auto"/>
                    <w:ind w:firstLineChars="0" w:firstLine="0"/>
                    <w:jc w:val="center"/>
                    <w:rPr>
                      <w:szCs w:val="21"/>
                    </w:rPr>
                  </w:pPr>
                </w:p>
              </w:tc>
              <w:tc>
                <w:tcPr>
                  <w:tcW w:w="794" w:type="pct"/>
                  <w:gridSpan w:val="3"/>
                  <w:tcBorders>
                    <w:tl2br w:val="nil"/>
                    <w:tr2bl w:val="nil"/>
                  </w:tcBorders>
                  <w:tcMar>
                    <w:top w:w="0" w:type="dxa"/>
                    <w:left w:w="57" w:type="dxa"/>
                    <w:bottom w:w="0" w:type="dxa"/>
                    <w:right w:w="57" w:type="dxa"/>
                  </w:tcMar>
                  <w:vAlign w:val="center"/>
                </w:tcPr>
                <w:p w:rsidR="00886756" w:rsidRDefault="008C70C3">
                  <w:pPr>
                    <w:snapToGrid w:val="0"/>
                    <w:spacing w:line="240" w:lineRule="auto"/>
                    <w:ind w:firstLineChars="0" w:firstLine="0"/>
                    <w:jc w:val="center"/>
                    <w:rPr>
                      <w:szCs w:val="21"/>
                    </w:rPr>
                  </w:pPr>
                  <w:r>
                    <w:rPr>
                      <w:szCs w:val="21"/>
                    </w:rPr>
                    <w:t>排水</w:t>
                  </w:r>
                </w:p>
              </w:tc>
              <w:tc>
                <w:tcPr>
                  <w:tcW w:w="3265" w:type="pct"/>
                  <w:gridSpan w:val="3"/>
                  <w:tcBorders>
                    <w:tl2br w:val="nil"/>
                    <w:tr2bl w:val="nil"/>
                  </w:tcBorders>
                  <w:tcMar>
                    <w:top w:w="0" w:type="dxa"/>
                    <w:left w:w="57" w:type="dxa"/>
                    <w:bottom w:w="0" w:type="dxa"/>
                    <w:right w:w="57" w:type="dxa"/>
                  </w:tcMar>
                  <w:vAlign w:val="center"/>
                </w:tcPr>
                <w:p w:rsidR="00886756" w:rsidRDefault="008C70C3">
                  <w:pPr>
                    <w:snapToGrid w:val="0"/>
                    <w:spacing w:line="240" w:lineRule="auto"/>
                    <w:ind w:firstLineChars="0" w:firstLine="0"/>
                    <w:rPr>
                      <w:szCs w:val="21"/>
                    </w:rPr>
                  </w:pPr>
                  <w:r>
                    <w:rPr>
                      <w:szCs w:val="21"/>
                    </w:rPr>
                    <w:t>诊疗区、病区废水、医护人员办公生活污水</w:t>
                  </w:r>
                  <w:r>
                    <w:rPr>
                      <w:rFonts w:hint="eastAsia"/>
                      <w:szCs w:val="21"/>
                    </w:rPr>
                    <w:t>依托租赁住宅楼</w:t>
                  </w:r>
                  <w:r>
                    <w:rPr>
                      <w:szCs w:val="21"/>
                    </w:rPr>
                    <w:t>化粪池</w:t>
                  </w:r>
                  <w:r>
                    <w:rPr>
                      <w:rFonts w:hint="eastAsia"/>
                      <w:szCs w:val="21"/>
                    </w:rPr>
                    <w:t>及社区服务中心</w:t>
                  </w:r>
                  <w:r>
                    <w:rPr>
                      <w:szCs w:val="21"/>
                    </w:rPr>
                    <w:t>污水处理设施处理</w:t>
                  </w:r>
                  <w:r>
                    <w:rPr>
                      <w:rFonts w:hint="eastAsia"/>
                      <w:szCs w:val="21"/>
                    </w:rPr>
                    <w:t>后</w:t>
                  </w:r>
                  <w:r>
                    <w:rPr>
                      <w:szCs w:val="21"/>
                    </w:rPr>
                    <w:t>经市政污水管网排入西安市第五污水处理厂</w:t>
                  </w:r>
                </w:p>
              </w:tc>
              <w:tc>
                <w:tcPr>
                  <w:tcW w:w="587" w:type="pct"/>
                  <w:vMerge/>
                  <w:tcBorders>
                    <w:tl2br w:val="nil"/>
                    <w:tr2bl w:val="nil"/>
                  </w:tcBorders>
                  <w:tcMar>
                    <w:top w:w="0" w:type="dxa"/>
                    <w:left w:w="57" w:type="dxa"/>
                    <w:bottom w:w="0" w:type="dxa"/>
                    <w:right w:w="57" w:type="dxa"/>
                  </w:tcMar>
                  <w:vAlign w:val="center"/>
                </w:tcPr>
                <w:p w:rsidR="00886756" w:rsidRDefault="00886756">
                  <w:pPr>
                    <w:snapToGrid w:val="0"/>
                    <w:spacing w:line="240" w:lineRule="auto"/>
                    <w:ind w:firstLineChars="0" w:firstLine="0"/>
                    <w:textAlignment w:val="baseline"/>
                    <w:rPr>
                      <w:szCs w:val="21"/>
                    </w:rPr>
                  </w:pPr>
                </w:p>
              </w:tc>
            </w:tr>
            <w:tr w:rsidR="00886756">
              <w:trPr>
                <w:trHeight w:val="23"/>
                <w:jc w:val="center"/>
              </w:trPr>
              <w:tc>
                <w:tcPr>
                  <w:tcW w:w="352" w:type="pct"/>
                  <w:vMerge/>
                  <w:tcBorders>
                    <w:tl2br w:val="nil"/>
                    <w:tr2bl w:val="nil"/>
                  </w:tcBorders>
                  <w:tcMar>
                    <w:top w:w="0" w:type="dxa"/>
                    <w:left w:w="57" w:type="dxa"/>
                    <w:bottom w:w="0" w:type="dxa"/>
                    <w:right w:w="57" w:type="dxa"/>
                  </w:tcMar>
                  <w:vAlign w:val="center"/>
                </w:tcPr>
                <w:p w:rsidR="00886756" w:rsidRDefault="00886756">
                  <w:pPr>
                    <w:snapToGrid w:val="0"/>
                    <w:spacing w:line="240" w:lineRule="auto"/>
                    <w:ind w:firstLineChars="0" w:firstLine="0"/>
                    <w:jc w:val="center"/>
                    <w:rPr>
                      <w:szCs w:val="21"/>
                    </w:rPr>
                  </w:pPr>
                </w:p>
              </w:tc>
              <w:tc>
                <w:tcPr>
                  <w:tcW w:w="794" w:type="pct"/>
                  <w:gridSpan w:val="3"/>
                  <w:tcBorders>
                    <w:tl2br w:val="nil"/>
                    <w:tr2bl w:val="nil"/>
                  </w:tcBorders>
                  <w:tcMar>
                    <w:top w:w="0" w:type="dxa"/>
                    <w:left w:w="57" w:type="dxa"/>
                    <w:bottom w:w="0" w:type="dxa"/>
                    <w:right w:w="57" w:type="dxa"/>
                  </w:tcMar>
                  <w:vAlign w:val="center"/>
                </w:tcPr>
                <w:p w:rsidR="00886756" w:rsidRDefault="008C70C3">
                  <w:pPr>
                    <w:snapToGrid w:val="0"/>
                    <w:spacing w:line="240" w:lineRule="auto"/>
                    <w:ind w:firstLineChars="0" w:firstLine="0"/>
                    <w:jc w:val="center"/>
                    <w:rPr>
                      <w:szCs w:val="21"/>
                    </w:rPr>
                  </w:pPr>
                  <w:r>
                    <w:rPr>
                      <w:szCs w:val="21"/>
                    </w:rPr>
                    <w:t>采暖及制冷</w:t>
                  </w:r>
                </w:p>
              </w:tc>
              <w:tc>
                <w:tcPr>
                  <w:tcW w:w="3265" w:type="pct"/>
                  <w:gridSpan w:val="3"/>
                  <w:tcBorders>
                    <w:tl2br w:val="nil"/>
                    <w:tr2bl w:val="nil"/>
                  </w:tcBorders>
                  <w:tcMar>
                    <w:top w:w="0" w:type="dxa"/>
                    <w:left w:w="57" w:type="dxa"/>
                    <w:bottom w:w="0" w:type="dxa"/>
                    <w:right w:w="57" w:type="dxa"/>
                  </w:tcMar>
                  <w:vAlign w:val="center"/>
                </w:tcPr>
                <w:p w:rsidR="00886756" w:rsidRDefault="008C70C3">
                  <w:pPr>
                    <w:snapToGrid w:val="0"/>
                    <w:spacing w:line="240" w:lineRule="auto"/>
                    <w:ind w:firstLineChars="0" w:firstLine="0"/>
                    <w:rPr>
                      <w:szCs w:val="21"/>
                    </w:rPr>
                  </w:pPr>
                  <w:r>
                    <w:rPr>
                      <w:rFonts w:hint="eastAsia"/>
                      <w:kern w:val="0"/>
                      <w:szCs w:val="21"/>
                    </w:rPr>
                    <w:t>采用中央</w:t>
                  </w:r>
                  <w:r>
                    <w:rPr>
                      <w:kern w:val="0"/>
                      <w:szCs w:val="21"/>
                    </w:rPr>
                    <w:t>空调采暖及制冷</w:t>
                  </w:r>
                </w:p>
              </w:tc>
              <w:tc>
                <w:tcPr>
                  <w:tcW w:w="587" w:type="pct"/>
                  <w:vMerge/>
                  <w:tcBorders>
                    <w:tl2br w:val="nil"/>
                    <w:tr2bl w:val="nil"/>
                  </w:tcBorders>
                  <w:tcMar>
                    <w:top w:w="0" w:type="dxa"/>
                    <w:left w:w="57" w:type="dxa"/>
                    <w:bottom w:w="0" w:type="dxa"/>
                    <w:right w:w="57" w:type="dxa"/>
                  </w:tcMar>
                  <w:vAlign w:val="center"/>
                </w:tcPr>
                <w:p w:rsidR="00886756" w:rsidRDefault="00886756">
                  <w:pPr>
                    <w:pStyle w:val="0"/>
                    <w:snapToGrid w:val="0"/>
                    <w:spacing w:line="240" w:lineRule="auto"/>
                    <w:ind w:firstLineChars="0" w:firstLine="0"/>
                    <w:rPr>
                      <w:snapToGrid w:val="0"/>
                      <w:sz w:val="21"/>
                      <w:szCs w:val="21"/>
                    </w:rPr>
                  </w:pPr>
                </w:p>
              </w:tc>
            </w:tr>
            <w:tr w:rsidR="00886756">
              <w:trPr>
                <w:trHeight w:val="269"/>
                <w:jc w:val="center"/>
              </w:trPr>
              <w:tc>
                <w:tcPr>
                  <w:tcW w:w="352" w:type="pct"/>
                  <w:vMerge w:val="restart"/>
                  <w:tcBorders>
                    <w:tl2br w:val="nil"/>
                    <w:tr2bl w:val="nil"/>
                  </w:tcBorders>
                  <w:tcMar>
                    <w:top w:w="0" w:type="dxa"/>
                    <w:left w:w="57" w:type="dxa"/>
                    <w:bottom w:w="0" w:type="dxa"/>
                    <w:right w:w="57" w:type="dxa"/>
                  </w:tcMar>
                  <w:vAlign w:val="center"/>
                </w:tcPr>
                <w:p w:rsidR="00886756" w:rsidRDefault="008C70C3">
                  <w:pPr>
                    <w:snapToGrid w:val="0"/>
                    <w:spacing w:line="240" w:lineRule="auto"/>
                    <w:ind w:firstLineChars="0" w:firstLine="0"/>
                    <w:jc w:val="center"/>
                    <w:rPr>
                      <w:szCs w:val="21"/>
                    </w:rPr>
                  </w:pPr>
                  <w:r>
                    <w:rPr>
                      <w:szCs w:val="21"/>
                    </w:rPr>
                    <w:t>环保工程</w:t>
                  </w:r>
                </w:p>
              </w:tc>
              <w:tc>
                <w:tcPr>
                  <w:tcW w:w="794" w:type="pct"/>
                  <w:gridSpan w:val="3"/>
                  <w:tcBorders>
                    <w:tl2br w:val="nil"/>
                    <w:tr2bl w:val="nil"/>
                  </w:tcBorders>
                  <w:tcMar>
                    <w:top w:w="0" w:type="dxa"/>
                    <w:left w:w="57" w:type="dxa"/>
                    <w:bottom w:w="0" w:type="dxa"/>
                    <w:right w:w="57" w:type="dxa"/>
                  </w:tcMar>
                  <w:vAlign w:val="center"/>
                </w:tcPr>
                <w:p w:rsidR="00886756" w:rsidRDefault="008C70C3">
                  <w:pPr>
                    <w:widowControl/>
                    <w:wordWrap w:val="0"/>
                    <w:snapToGrid w:val="0"/>
                    <w:spacing w:line="240" w:lineRule="auto"/>
                    <w:ind w:firstLineChars="0" w:firstLine="0"/>
                    <w:jc w:val="center"/>
                    <w:rPr>
                      <w:szCs w:val="21"/>
                    </w:rPr>
                  </w:pPr>
                  <w:r>
                    <w:rPr>
                      <w:szCs w:val="21"/>
                    </w:rPr>
                    <w:t>废气</w:t>
                  </w:r>
                </w:p>
              </w:tc>
              <w:tc>
                <w:tcPr>
                  <w:tcW w:w="3265" w:type="pct"/>
                  <w:gridSpan w:val="3"/>
                  <w:tcBorders>
                    <w:tl2br w:val="nil"/>
                    <w:tr2bl w:val="nil"/>
                  </w:tcBorders>
                  <w:tcMar>
                    <w:top w:w="0" w:type="dxa"/>
                    <w:left w:w="57" w:type="dxa"/>
                    <w:bottom w:w="0" w:type="dxa"/>
                    <w:right w:w="57" w:type="dxa"/>
                  </w:tcMar>
                  <w:vAlign w:val="center"/>
                </w:tcPr>
                <w:p w:rsidR="00886756" w:rsidRDefault="008C70C3">
                  <w:pPr>
                    <w:snapToGrid w:val="0"/>
                    <w:spacing w:line="240" w:lineRule="auto"/>
                    <w:ind w:firstLineChars="0" w:firstLine="0"/>
                    <w:rPr>
                      <w:szCs w:val="21"/>
                    </w:rPr>
                  </w:pPr>
                  <w:r>
                    <w:rPr>
                      <w:rFonts w:hint="eastAsia"/>
                      <w:szCs w:val="21"/>
                    </w:rPr>
                    <w:t>依托的</w:t>
                  </w:r>
                  <w:r>
                    <w:rPr>
                      <w:szCs w:val="21"/>
                    </w:rPr>
                    <w:t>污水处理设施</w:t>
                  </w:r>
                  <w:r>
                    <w:rPr>
                      <w:rFonts w:hint="eastAsia"/>
                      <w:szCs w:val="21"/>
                    </w:rPr>
                    <w:t>周边</w:t>
                  </w:r>
                  <w:r>
                    <w:rPr>
                      <w:szCs w:val="21"/>
                    </w:rPr>
                    <w:t>定期喷洒除臭剂减少无组织恶臭气体</w:t>
                  </w:r>
                </w:p>
                <w:p w:rsidR="00886756" w:rsidRDefault="008C70C3">
                  <w:pPr>
                    <w:snapToGrid w:val="0"/>
                    <w:spacing w:line="240" w:lineRule="auto"/>
                    <w:ind w:firstLineChars="0" w:firstLine="0"/>
                    <w:rPr>
                      <w:szCs w:val="21"/>
                    </w:rPr>
                  </w:pPr>
                  <w:r>
                    <w:rPr>
                      <w:rFonts w:hint="eastAsia"/>
                      <w:szCs w:val="21"/>
                    </w:rPr>
                    <w:t>各体检室</w:t>
                  </w:r>
                  <w:r>
                    <w:rPr>
                      <w:szCs w:val="21"/>
                    </w:rPr>
                    <w:t>设置机械排风系统</w:t>
                  </w:r>
                </w:p>
                <w:p w:rsidR="00886756" w:rsidRDefault="008C70C3">
                  <w:pPr>
                    <w:snapToGrid w:val="0"/>
                    <w:spacing w:line="240" w:lineRule="auto"/>
                    <w:ind w:firstLineChars="0" w:firstLine="0"/>
                    <w:rPr>
                      <w:szCs w:val="21"/>
                    </w:rPr>
                  </w:pPr>
                  <w:r>
                    <w:rPr>
                      <w:szCs w:val="21"/>
                    </w:rPr>
                    <w:t>医疗废物暂存间废气通过排风扇排至室外</w:t>
                  </w:r>
                </w:p>
              </w:tc>
              <w:tc>
                <w:tcPr>
                  <w:tcW w:w="587" w:type="pct"/>
                  <w:tcBorders>
                    <w:tl2br w:val="nil"/>
                    <w:tr2bl w:val="nil"/>
                  </w:tcBorders>
                  <w:tcMar>
                    <w:top w:w="0" w:type="dxa"/>
                    <w:left w:w="57" w:type="dxa"/>
                    <w:bottom w:w="0" w:type="dxa"/>
                    <w:right w:w="57" w:type="dxa"/>
                  </w:tcMar>
                  <w:vAlign w:val="center"/>
                </w:tcPr>
                <w:p w:rsidR="00886756" w:rsidRDefault="008C70C3">
                  <w:pPr>
                    <w:snapToGrid w:val="0"/>
                    <w:spacing w:line="240" w:lineRule="auto"/>
                    <w:ind w:firstLineChars="0" w:firstLine="0"/>
                    <w:jc w:val="center"/>
                    <w:rPr>
                      <w:szCs w:val="21"/>
                    </w:rPr>
                  </w:pPr>
                  <w:r>
                    <w:rPr>
                      <w:rFonts w:hint="eastAsia"/>
                      <w:szCs w:val="21"/>
                    </w:rPr>
                    <w:t>依托</w:t>
                  </w:r>
                </w:p>
              </w:tc>
            </w:tr>
            <w:tr w:rsidR="00886756">
              <w:trPr>
                <w:trHeight w:val="269"/>
                <w:jc w:val="center"/>
              </w:trPr>
              <w:tc>
                <w:tcPr>
                  <w:tcW w:w="352" w:type="pct"/>
                  <w:vMerge/>
                  <w:tcBorders>
                    <w:tl2br w:val="nil"/>
                    <w:tr2bl w:val="nil"/>
                  </w:tcBorders>
                  <w:tcMar>
                    <w:top w:w="0" w:type="dxa"/>
                    <w:left w:w="57" w:type="dxa"/>
                    <w:bottom w:w="0" w:type="dxa"/>
                    <w:right w:w="57" w:type="dxa"/>
                  </w:tcMar>
                  <w:vAlign w:val="center"/>
                </w:tcPr>
                <w:p w:rsidR="00886756" w:rsidRDefault="00886756">
                  <w:pPr>
                    <w:snapToGrid w:val="0"/>
                    <w:spacing w:line="240" w:lineRule="auto"/>
                    <w:ind w:firstLineChars="0" w:firstLine="0"/>
                    <w:jc w:val="center"/>
                    <w:rPr>
                      <w:szCs w:val="21"/>
                    </w:rPr>
                  </w:pPr>
                </w:p>
              </w:tc>
              <w:tc>
                <w:tcPr>
                  <w:tcW w:w="794" w:type="pct"/>
                  <w:gridSpan w:val="3"/>
                  <w:tcBorders>
                    <w:tl2br w:val="nil"/>
                    <w:tr2bl w:val="nil"/>
                  </w:tcBorders>
                  <w:tcMar>
                    <w:top w:w="0" w:type="dxa"/>
                    <w:left w:w="57" w:type="dxa"/>
                    <w:bottom w:w="0" w:type="dxa"/>
                    <w:right w:w="57" w:type="dxa"/>
                  </w:tcMar>
                  <w:vAlign w:val="center"/>
                </w:tcPr>
                <w:p w:rsidR="00886756" w:rsidRDefault="008C70C3">
                  <w:pPr>
                    <w:snapToGrid w:val="0"/>
                    <w:spacing w:line="240" w:lineRule="auto"/>
                    <w:ind w:firstLineChars="0" w:firstLine="0"/>
                    <w:jc w:val="center"/>
                    <w:textAlignment w:val="baseline"/>
                    <w:rPr>
                      <w:szCs w:val="21"/>
                    </w:rPr>
                  </w:pPr>
                  <w:r>
                    <w:rPr>
                      <w:szCs w:val="21"/>
                    </w:rPr>
                    <w:t>废水</w:t>
                  </w:r>
                </w:p>
              </w:tc>
              <w:tc>
                <w:tcPr>
                  <w:tcW w:w="3265" w:type="pct"/>
                  <w:gridSpan w:val="3"/>
                  <w:tcBorders>
                    <w:tl2br w:val="nil"/>
                    <w:tr2bl w:val="nil"/>
                  </w:tcBorders>
                  <w:tcMar>
                    <w:top w:w="0" w:type="dxa"/>
                    <w:left w:w="57" w:type="dxa"/>
                    <w:bottom w:w="0" w:type="dxa"/>
                    <w:right w:w="57" w:type="dxa"/>
                  </w:tcMar>
                  <w:vAlign w:val="center"/>
                </w:tcPr>
                <w:p w:rsidR="00886756" w:rsidRDefault="008C70C3">
                  <w:pPr>
                    <w:snapToGrid w:val="0"/>
                    <w:spacing w:line="240" w:lineRule="auto"/>
                    <w:ind w:firstLineChars="0" w:firstLine="0"/>
                    <w:textAlignment w:val="baseline"/>
                    <w:rPr>
                      <w:szCs w:val="21"/>
                    </w:rPr>
                  </w:pPr>
                  <w:r>
                    <w:rPr>
                      <w:szCs w:val="21"/>
                    </w:rPr>
                    <w:t>诊疗区、病区废水、医护人员办公生活污水</w:t>
                  </w:r>
                  <w:r>
                    <w:rPr>
                      <w:rFonts w:hint="eastAsia"/>
                      <w:szCs w:val="21"/>
                    </w:rPr>
                    <w:t>依托租赁住宅楼</w:t>
                  </w:r>
                  <w:r>
                    <w:rPr>
                      <w:szCs w:val="21"/>
                    </w:rPr>
                    <w:t>化粪池</w:t>
                  </w:r>
                  <w:r>
                    <w:rPr>
                      <w:rFonts w:hint="eastAsia"/>
                      <w:szCs w:val="21"/>
                    </w:rPr>
                    <w:t>及社区服务中心</w:t>
                  </w:r>
                  <w:r>
                    <w:rPr>
                      <w:szCs w:val="21"/>
                    </w:rPr>
                    <w:t>污水处理设施处理</w:t>
                  </w:r>
                  <w:r>
                    <w:rPr>
                      <w:rFonts w:hint="eastAsia"/>
                      <w:szCs w:val="21"/>
                    </w:rPr>
                    <w:t>后</w:t>
                  </w:r>
                  <w:r>
                    <w:rPr>
                      <w:szCs w:val="21"/>
                    </w:rPr>
                    <w:t>经市政污水管网排入西安市第五污水处理厂</w:t>
                  </w:r>
                </w:p>
              </w:tc>
              <w:tc>
                <w:tcPr>
                  <w:tcW w:w="587" w:type="pct"/>
                  <w:tcBorders>
                    <w:tl2br w:val="nil"/>
                    <w:tr2bl w:val="nil"/>
                  </w:tcBorders>
                  <w:tcMar>
                    <w:top w:w="0" w:type="dxa"/>
                    <w:left w:w="57" w:type="dxa"/>
                    <w:bottom w:w="0" w:type="dxa"/>
                    <w:right w:w="57" w:type="dxa"/>
                  </w:tcMar>
                  <w:vAlign w:val="center"/>
                </w:tcPr>
                <w:p w:rsidR="00886756" w:rsidRDefault="008C70C3">
                  <w:pPr>
                    <w:snapToGrid w:val="0"/>
                    <w:spacing w:line="240" w:lineRule="auto"/>
                    <w:ind w:firstLineChars="0" w:firstLine="0"/>
                    <w:jc w:val="center"/>
                    <w:textAlignment w:val="baseline"/>
                    <w:rPr>
                      <w:szCs w:val="21"/>
                    </w:rPr>
                  </w:pPr>
                  <w:r>
                    <w:rPr>
                      <w:rFonts w:hint="eastAsia"/>
                      <w:szCs w:val="21"/>
                    </w:rPr>
                    <w:t>依托</w:t>
                  </w:r>
                </w:p>
              </w:tc>
            </w:tr>
            <w:tr w:rsidR="00886756">
              <w:trPr>
                <w:trHeight w:val="23"/>
                <w:jc w:val="center"/>
              </w:trPr>
              <w:tc>
                <w:tcPr>
                  <w:tcW w:w="352" w:type="pct"/>
                  <w:vMerge/>
                  <w:tcBorders>
                    <w:tl2br w:val="nil"/>
                    <w:tr2bl w:val="nil"/>
                  </w:tcBorders>
                  <w:tcMar>
                    <w:top w:w="0" w:type="dxa"/>
                    <w:left w:w="57" w:type="dxa"/>
                    <w:bottom w:w="0" w:type="dxa"/>
                    <w:right w:w="57" w:type="dxa"/>
                  </w:tcMar>
                  <w:vAlign w:val="center"/>
                </w:tcPr>
                <w:p w:rsidR="00886756" w:rsidRDefault="00886756">
                  <w:pPr>
                    <w:snapToGrid w:val="0"/>
                    <w:spacing w:line="240" w:lineRule="auto"/>
                    <w:ind w:firstLineChars="0" w:firstLine="0"/>
                    <w:jc w:val="center"/>
                    <w:rPr>
                      <w:szCs w:val="21"/>
                    </w:rPr>
                  </w:pPr>
                </w:p>
              </w:tc>
              <w:tc>
                <w:tcPr>
                  <w:tcW w:w="794" w:type="pct"/>
                  <w:gridSpan w:val="3"/>
                  <w:tcBorders>
                    <w:tl2br w:val="nil"/>
                    <w:tr2bl w:val="nil"/>
                  </w:tcBorders>
                  <w:tcMar>
                    <w:top w:w="0" w:type="dxa"/>
                    <w:left w:w="57" w:type="dxa"/>
                    <w:bottom w:w="0" w:type="dxa"/>
                    <w:right w:w="57" w:type="dxa"/>
                  </w:tcMar>
                  <w:vAlign w:val="center"/>
                </w:tcPr>
                <w:p w:rsidR="00886756" w:rsidRDefault="008C70C3">
                  <w:pPr>
                    <w:snapToGrid w:val="0"/>
                    <w:spacing w:line="240" w:lineRule="auto"/>
                    <w:ind w:firstLineChars="0" w:firstLine="0"/>
                    <w:jc w:val="center"/>
                    <w:rPr>
                      <w:szCs w:val="21"/>
                    </w:rPr>
                  </w:pPr>
                  <w:r>
                    <w:rPr>
                      <w:szCs w:val="21"/>
                    </w:rPr>
                    <w:t>噪声</w:t>
                  </w:r>
                </w:p>
              </w:tc>
              <w:tc>
                <w:tcPr>
                  <w:tcW w:w="3265" w:type="pct"/>
                  <w:gridSpan w:val="3"/>
                  <w:tcBorders>
                    <w:tl2br w:val="nil"/>
                    <w:tr2bl w:val="nil"/>
                  </w:tcBorders>
                  <w:tcMar>
                    <w:top w:w="0" w:type="dxa"/>
                    <w:left w:w="57" w:type="dxa"/>
                    <w:bottom w:w="0" w:type="dxa"/>
                    <w:right w:w="57" w:type="dxa"/>
                  </w:tcMar>
                  <w:vAlign w:val="center"/>
                </w:tcPr>
                <w:p w:rsidR="00886756" w:rsidRDefault="008C70C3">
                  <w:pPr>
                    <w:snapToGrid w:val="0"/>
                    <w:spacing w:line="240" w:lineRule="auto"/>
                    <w:ind w:firstLineChars="0" w:firstLine="0"/>
                    <w:jc w:val="left"/>
                    <w:rPr>
                      <w:szCs w:val="21"/>
                    </w:rPr>
                  </w:pPr>
                  <w:r>
                    <w:rPr>
                      <w:szCs w:val="21"/>
                    </w:rPr>
                    <w:t>优先选用低噪声设备，风机加装消声器、空调外机安装在室外；</w:t>
                  </w:r>
                  <w:r>
                    <w:rPr>
                      <w:rFonts w:hint="eastAsia"/>
                      <w:szCs w:val="21"/>
                    </w:rPr>
                    <w:t>合理布局，</w:t>
                  </w:r>
                  <w:r>
                    <w:rPr>
                      <w:szCs w:val="21"/>
                    </w:rPr>
                    <w:t>建筑物安装隔声门窗。加强医院内排队就诊秩序管理，禁止大声喧哗吵闹</w:t>
                  </w:r>
                </w:p>
              </w:tc>
              <w:tc>
                <w:tcPr>
                  <w:tcW w:w="587" w:type="pct"/>
                  <w:tcBorders>
                    <w:tl2br w:val="nil"/>
                    <w:tr2bl w:val="nil"/>
                  </w:tcBorders>
                  <w:tcMar>
                    <w:top w:w="0" w:type="dxa"/>
                    <w:left w:w="57" w:type="dxa"/>
                    <w:bottom w:w="0" w:type="dxa"/>
                    <w:right w:w="57" w:type="dxa"/>
                  </w:tcMar>
                  <w:vAlign w:val="center"/>
                </w:tcPr>
                <w:p w:rsidR="00886756" w:rsidRDefault="008C70C3">
                  <w:pPr>
                    <w:snapToGrid w:val="0"/>
                    <w:spacing w:line="240" w:lineRule="auto"/>
                    <w:ind w:firstLineChars="0" w:firstLine="0"/>
                    <w:jc w:val="center"/>
                    <w:rPr>
                      <w:szCs w:val="21"/>
                    </w:rPr>
                  </w:pPr>
                  <w:r>
                    <w:rPr>
                      <w:rFonts w:hint="eastAsia"/>
                      <w:szCs w:val="21"/>
                    </w:rPr>
                    <w:t>依托</w:t>
                  </w:r>
                </w:p>
              </w:tc>
            </w:tr>
            <w:tr w:rsidR="00886756">
              <w:trPr>
                <w:trHeight w:val="90"/>
                <w:jc w:val="center"/>
              </w:trPr>
              <w:tc>
                <w:tcPr>
                  <w:tcW w:w="352" w:type="pct"/>
                  <w:vMerge/>
                  <w:tcBorders>
                    <w:tl2br w:val="nil"/>
                    <w:tr2bl w:val="nil"/>
                  </w:tcBorders>
                  <w:tcMar>
                    <w:top w:w="0" w:type="dxa"/>
                    <w:left w:w="57" w:type="dxa"/>
                    <w:bottom w:w="0" w:type="dxa"/>
                    <w:right w:w="57" w:type="dxa"/>
                  </w:tcMar>
                  <w:vAlign w:val="center"/>
                </w:tcPr>
                <w:p w:rsidR="00886756" w:rsidRDefault="00886756">
                  <w:pPr>
                    <w:snapToGrid w:val="0"/>
                    <w:spacing w:line="240" w:lineRule="auto"/>
                    <w:ind w:firstLineChars="0" w:firstLine="0"/>
                    <w:jc w:val="center"/>
                    <w:rPr>
                      <w:szCs w:val="21"/>
                    </w:rPr>
                  </w:pPr>
                </w:p>
              </w:tc>
              <w:tc>
                <w:tcPr>
                  <w:tcW w:w="192" w:type="pct"/>
                  <w:vMerge w:val="restart"/>
                  <w:tcBorders>
                    <w:tl2br w:val="nil"/>
                    <w:tr2bl w:val="nil"/>
                  </w:tcBorders>
                  <w:tcMar>
                    <w:top w:w="0" w:type="dxa"/>
                    <w:left w:w="57" w:type="dxa"/>
                    <w:bottom w:w="0" w:type="dxa"/>
                    <w:right w:w="57" w:type="dxa"/>
                  </w:tcMar>
                  <w:vAlign w:val="center"/>
                </w:tcPr>
                <w:p w:rsidR="00886756" w:rsidRDefault="008C70C3">
                  <w:pPr>
                    <w:snapToGrid w:val="0"/>
                    <w:spacing w:line="240" w:lineRule="auto"/>
                    <w:ind w:firstLineChars="0" w:firstLine="0"/>
                    <w:jc w:val="center"/>
                    <w:rPr>
                      <w:szCs w:val="21"/>
                    </w:rPr>
                  </w:pPr>
                  <w:r>
                    <w:rPr>
                      <w:szCs w:val="21"/>
                    </w:rPr>
                    <w:t>固废</w:t>
                  </w:r>
                </w:p>
              </w:tc>
              <w:tc>
                <w:tcPr>
                  <w:tcW w:w="601" w:type="pct"/>
                  <w:gridSpan w:val="2"/>
                  <w:tcBorders>
                    <w:tl2br w:val="nil"/>
                    <w:tr2bl w:val="nil"/>
                  </w:tcBorders>
                  <w:tcMar>
                    <w:top w:w="0" w:type="dxa"/>
                    <w:left w:w="57" w:type="dxa"/>
                    <w:bottom w:w="0" w:type="dxa"/>
                    <w:right w:w="57" w:type="dxa"/>
                  </w:tcMar>
                  <w:vAlign w:val="center"/>
                </w:tcPr>
                <w:p w:rsidR="00886756" w:rsidRDefault="008C70C3">
                  <w:pPr>
                    <w:snapToGrid w:val="0"/>
                    <w:spacing w:line="240" w:lineRule="auto"/>
                    <w:ind w:firstLineChars="0" w:firstLine="0"/>
                    <w:jc w:val="center"/>
                    <w:rPr>
                      <w:szCs w:val="21"/>
                    </w:rPr>
                  </w:pPr>
                  <w:r>
                    <w:rPr>
                      <w:szCs w:val="21"/>
                    </w:rPr>
                    <w:t>一般固废</w:t>
                  </w:r>
                </w:p>
              </w:tc>
              <w:tc>
                <w:tcPr>
                  <w:tcW w:w="2337" w:type="pct"/>
                  <w:gridSpan w:val="2"/>
                  <w:tcBorders>
                    <w:tl2br w:val="nil"/>
                    <w:tr2bl w:val="nil"/>
                  </w:tcBorders>
                  <w:tcMar>
                    <w:top w:w="0" w:type="dxa"/>
                    <w:left w:w="57" w:type="dxa"/>
                    <w:bottom w:w="0" w:type="dxa"/>
                    <w:right w:w="57" w:type="dxa"/>
                  </w:tcMar>
                  <w:vAlign w:val="center"/>
                </w:tcPr>
                <w:p w:rsidR="00886756" w:rsidRDefault="008C70C3">
                  <w:pPr>
                    <w:snapToGrid w:val="0"/>
                    <w:spacing w:line="240" w:lineRule="auto"/>
                    <w:ind w:firstLineChars="0" w:firstLine="0"/>
                    <w:textAlignment w:val="baseline"/>
                    <w:rPr>
                      <w:snapToGrid w:val="0"/>
                      <w:kern w:val="0"/>
                      <w:szCs w:val="21"/>
                    </w:rPr>
                  </w:pPr>
                  <w:r>
                    <w:rPr>
                      <w:snapToGrid w:val="0"/>
                      <w:kern w:val="0"/>
                      <w:szCs w:val="21"/>
                    </w:rPr>
                    <w:t>设置生活垃圾桶，生活垃圾分类收集后，由环卫部门统一清运；废弃输液瓶（袋）分类收集，定期交由</w:t>
                  </w:r>
                  <w:r>
                    <w:rPr>
                      <w:rFonts w:hint="eastAsia"/>
                      <w:kern w:val="21"/>
                      <w:szCs w:val="21"/>
                    </w:rPr>
                    <w:t>西安泰达环保科技有限公司</w:t>
                  </w:r>
                  <w:r>
                    <w:rPr>
                      <w:snapToGrid w:val="0"/>
                      <w:kern w:val="0"/>
                      <w:szCs w:val="21"/>
                    </w:rPr>
                    <w:t>利用</w:t>
                  </w:r>
                </w:p>
              </w:tc>
              <w:tc>
                <w:tcPr>
                  <w:tcW w:w="1536" w:type="dxa"/>
                  <w:tcBorders>
                    <w:tl2br w:val="nil"/>
                    <w:tr2bl w:val="nil"/>
                  </w:tcBorders>
                  <w:tcMar>
                    <w:top w:w="0" w:type="dxa"/>
                    <w:left w:w="57" w:type="dxa"/>
                    <w:bottom w:w="0" w:type="dxa"/>
                    <w:right w:w="57" w:type="dxa"/>
                  </w:tcMar>
                  <w:vAlign w:val="center"/>
                </w:tcPr>
                <w:p w:rsidR="00886756" w:rsidRDefault="008C70C3">
                  <w:pPr>
                    <w:snapToGrid w:val="0"/>
                    <w:spacing w:line="240" w:lineRule="auto"/>
                    <w:ind w:firstLineChars="0" w:firstLine="0"/>
                    <w:textAlignment w:val="baseline"/>
                    <w:rPr>
                      <w:snapToGrid w:val="0"/>
                      <w:kern w:val="0"/>
                      <w:szCs w:val="21"/>
                    </w:rPr>
                  </w:pPr>
                  <w:r>
                    <w:rPr>
                      <w:snapToGrid w:val="0"/>
                      <w:kern w:val="0"/>
                      <w:szCs w:val="21"/>
                    </w:rPr>
                    <w:t>一般固废暂存区：建筑面积</w:t>
                  </w:r>
                  <w:r>
                    <w:rPr>
                      <w:rFonts w:hint="eastAsia"/>
                      <w:snapToGrid w:val="0"/>
                      <w:kern w:val="0"/>
                      <w:szCs w:val="21"/>
                    </w:rPr>
                    <w:t>1</w:t>
                  </w:r>
                  <w:r>
                    <w:rPr>
                      <w:kern w:val="0"/>
                      <w:szCs w:val="21"/>
                    </w:rPr>
                    <w:t>m</w:t>
                  </w:r>
                  <w:r>
                    <w:rPr>
                      <w:kern w:val="0"/>
                      <w:szCs w:val="21"/>
                      <w:vertAlign w:val="superscript"/>
                    </w:rPr>
                    <w:t>2</w:t>
                  </w:r>
                  <w:r>
                    <w:rPr>
                      <w:kern w:val="0"/>
                      <w:szCs w:val="21"/>
                    </w:rPr>
                    <w:t>，位于</w:t>
                  </w:r>
                  <w:r>
                    <w:rPr>
                      <w:rFonts w:hint="eastAsia"/>
                      <w:kern w:val="0"/>
                      <w:szCs w:val="21"/>
                    </w:rPr>
                    <w:t>3F</w:t>
                  </w:r>
                  <w:r>
                    <w:rPr>
                      <w:rFonts w:hint="eastAsia"/>
                      <w:kern w:val="0"/>
                      <w:szCs w:val="21"/>
                    </w:rPr>
                    <w:t>西侧</w:t>
                  </w:r>
                </w:p>
              </w:tc>
              <w:tc>
                <w:tcPr>
                  <w:tcW w:w="971" w:type="dxa"/>
                  <w:tcBorders>
                    <w:tl2br w:val="nil"/>
                    <w:tr2bl w:val="nil"/>
                  </w:tcBorders>
                  <w:tcMar>
                    <w:top w:w="0" w:type="dxa"/>
                    <w:left w:w="57" w:type="dxa"/>
                    <w:bottom w:w="0" w:type="dxa"/>
                    <w:right w:w="57" w:type="dxa"/>
                  </w:tcMar>
                  <w:vAlign w:val="center"/>
                </w:tcPr>
                <w:p w:rsidR="00886756" w:rsidRDefault="008C70C3">
                  <w:pPr>
                    <w:snapToGrid w:val="0"/>
                    <w:spacing w:line="240" w:lineRule="auto"/>
                    <w:ind w:firstLineChars="0" w:firstLine="0"/>
                    <w:jc w:val="center"/>
                    <w:textAlignment w:val="baseline"/>
                    <w:rPr>
                      <w:snapToGrid w:val="0"/>
                      <w:kern w:val="0"/>
                      <w:szCs w:val="21"/>
                    </w:rPr>
                  </w:pPr>
                  <w:r>
                    <w:rPr>
                      <w:rFonts w:hint="eastAsia"/>
                      <w:szCs w:val="21"/>
                    </w:rPr>
                    <w:t>新建</w:t>
                  </w:r>
                </w:p>
              </w:tc>
            </w:tr>
            <w:tr w:rsidR="00886756">
              <w:trPr>
                <w:trHeight w:val="90"/>
                <w:jc w:val="center"/>
              </w:trPr>
              <w:tc>
                <w:tcPr>
                  <w:tcW w:w="352" w:type="pct"/>
                  <w:vMerge/>
                  <w:tcBorders>
                    <w:tl2br w:val="nil"/>
                    <w:tr2bl w:val="nil"/>
                  </w:tcBorders>
                  <w:tcMar>
                    <w:top w:w="0" w:type="dxa"/>
                    <w:left w:w="57" w:type="dxa"/>
                    <w:bottom w:w="0" w:type="dxa"/>
                    <w:right w:w="57" w:type="dxa"/>
                  </w:tcMar>
                  <w:vAlign w:val="center"/>
                </w:tcPr>
                <w:p w:rsidR="00886756" w:rsidRDefault="00886756">
                  <w:pPr>
                    <w:snapToGrid w:val="0"/>
                    <w:spacing w:line="240" w:lineRule="auto"/>
                    <w:ind w:firstLineChars="0" w:firstLine="0"/>
                    <w:jc w:val="center"/>
                    <w:rPr>
                      <w:szCs w:val="21"/>
                    </w:rPr>
                  </w:pPr>
                </w:p>
              </w:tc>
              <w:tc>
                <w:tcPr>
                  <w:tcW w:w="192" w:type="pct"/>
                  <w:vMerge/>
                  <w:tcBorders>
                    <w:tl2br w:val="nil"/>
                    <w:tr2bl w:val="nil"/>
                  </w:tcBorders>
                  <w:tcMar>
                    <w:top w:w="0" w:type="dxa"/>
                    <w:left w:w="57" w:type="dxa"/>
                    <w:bottom w:w="0" w:type="dxa"/>
                    <w:right w:w="57" w:type="dxa"/>
                  </w:tcMar>
                  <w:vAlign w:val="center"/>
                </w:tcPr>
                <w:p w:rsidR="00886756" w:rsidRDefault="00886756">
                  <w:pPr>
                    <w:snapToGrid w:val="0"/>
                    <w:spacing w:line="240" w:lineRule="auto"/>
                    <w:ind w:firstLineChars="0" w:firstLine="0"/>
                    <w:jc w:val="center"/>
                    <w:rPr>
                      <w:szCs w:val="21"/>
                    </w:rPr>
                  </w:pPr>
                </w:p>
              </w:tc>
              <w:tc>
                <w:tcPr>
                  <w:tcW w:w="601" w:type="pct"/>
                  <w:gridSpan w:val="2"/>
                  <w:tcBorders>
                    <w:tl2br w:val="nil"/>
                    <w:tr2bl w:val="nil"/>
                  </w:tcBorders>
                  <w:tcMar>
                    <w:top w:w="0" w:type="dxa"/>
                    <w:left w:w="57" w:type="dxa"/>
                    <w:bottom w:w="0" w:type="dxa"/>
                    <w:right w:w="57" w:type="dxa"/>
                  </w:tcMar>
                  <w:vAlign w:val="center"/>
                </w:tcPr>
                <w:p w:rsidR="00886756" w:rsidRDefault="008C70C3">
                  <w:pPr>
                    <w:snapToGrid w:val="0"/>
                    <w:spacing w:line="240" w:lineRule="auto"/>
                    <w:ind w:firstLineChars="0" w:firstLine="0"/>
                    <w:jc w:val="center"/>
                    <w:rPr>
                      <w:szCs w:val="21"/>
                    </w:rPr>
                  </w:pPr>
                  <w:r>
                    <w:rPr>
                      <w:szCs w:val="21"/>
                    </w:rPr>
                    <w:t>危险固废</w:t>
                  </w:r>
                </w:p>
              </w:tc>
              <w:tc>
                <w:tcPr>
                  <w:tcW w:w="2337" w:type="pct"/>
                  <w:gridSpan w:val="2"/>
                  <w:tcBorders>
                    <w:tl2br w:val="nil"/>
                    <w:tr2bl w:val="nil"/>
                  </w:tcBorders>
                  <w:tcMar>
                    <w:top w:w="0" w:type="dxa"/>
                    <w:left w:w="57" w:type="dxa"/>
                    <w:bottom w:w="0" w:type="dxa"/>
                    <w:right w:w="57" w:type="dxa"/>
                  </w:tcMar>
                  <w:vAlign w:val="center"/>
                </w:tcPr>
                <w:p w:rsidR="00886756" w:rsidRDefault="008C70C3">
                  <w:pPr>
                    <w:snapToGrid w:val="0"/>
                    <w:spacing w:line="240" w:lineRule="auto"/>
                    <w:ind w:firstLineChars="0" w:firstLine="0"/>
                    <w:rPr>
                      <w:snapToGrid w:val="0"/>
                      <w:kern w:val="0"/>
                      <w:szCs w:val="21"/>
                    </w:rPr>
                  </w:pPr>
                  <w:r>
                    <w:rPr>
                      <w:snapToGrid w:val="0"/>
                      <w:kern w:val="0"/>
                      <w:szCs w:val="21"/>
                    </w:rPr>
                    <w:t>医疗废物收集后暂存于医疗废物</w:t>
                  </w:r>
                  <w:r>
                    <w:rPr>
                      <w:rFonts w:hint="eastAsia"/>
                      <w:snapToGrid w:val="0"/>
                      <w:kern w:val="0"/>
                      <w:szCs w:val="21"/>
                    </w:rPr>
                    <w:t>贮存</w:t>
                  </w:r>
                  <w:r>
                    <w:rPr>
                      <w:snapToGrid w:val="0"/>
                      <w:kern w:val="0"/>
                      <w:szCs w:val="21"/>
                    </w:rPr>
                    <w:t>间，交由</w:t>
                  </w:r>
                  <w:r>
                    <w:rPr>
                      <w:rFonts w:hint="eastAsia"/>
                      <w:snapToGrid w:val="0"/>
                      <w:kern w:val="0"/>
                      <w:szCs w:val="21"/>
                    </w:rPr>
                    <w:t>西安卫达实业发展有限公司</w:t>
                  </w:r>
                  <w:r>
                    <w:rPr>
                      <w:snapToGrid w:val="0"/>
                      <w:kern w:val="0"/>
                      <w:szCs w:val="21"/>
                    </w:rPr>
                    <w:t>处置。污泥</w:t>
                  </w:r>
                  <w:r>
                    <w:rPr>
                      <w:rFonts w:hint="eastAsia"/>
                      <w:snapToGrid w:val="0"/>
                      <w:kern w:val="0"/>
                      <w:szCs w:val="21"/>
                    </w:rPr>
                    <w:t>暂存于污泥池</w:t>
                  </w:r>
                  <w:r>
                    <w:rPr>
                      <w:snapToGrid w:val="0"/>
                      <w:kern w:val="0"/>
                      <w:szCs w:val="21"/>
                    </w:rPr>
                    <w:t>，定期由有资质的单位进行抽吸</w:t>
                  </w:r>
                  <w:r>
                    <w:rPr>
                      <w:rFonts w:hint="eastAsia"/>
                      <w:snapToGrid w:val="0"/>
                      <w:kern w:val="0"/>
                      <w:szCs w:val="21"/>
                    </w:rPr>
                    <w:t>并外委处置</w:t>
                  </w:r>
                </w:p>
              </w:tc>
              <w:tc>
                <w:tcPr>
                  <w:tcW w:w="1536" w:type="dxa"/>
                  <w:tcBorders>
                    <w:tl2br w:val="nil"/>
                    <w:tr2bl w:val="nil"/>
                  </w:tcBorders>
                  <w:tcMar>
                    <w:top w:w="0" w:type="dxa"/>
                    <w:left w:w="57" w:type="dxa"/>
                    <w:bottom w:w="0" w:type="dxa"/>
                    <w:right w:w="57" w:type="dxa"/>
                  </w:tcMar>
                  <w:vAlign w:val="center"/>
                </w:tcPr>
                <w:p w:rsidR="00886756" w:rsidRDefault="008C70C3">
                  <w:pPr>
                    <w:snapToGrid w:val="0"/>
                    <w:spacing w:line="240" w:lineRule="auto"/>
                    <w:ind w:firstLineChars="0" w:firstLine="0"/>
                    <w:rPr>
                      <w:snapToGrid w:val="0"/>
                      <w:kern w:val="0"/>
                      <w:szCs w:val="21"/>
                    </w:rPr>
                  </w:pPr>
                  <w:r>
                    <w:rPr>
                      <w:snapToGrid w:val="0"/>
                      <w:kern w:val="0"/>
                      <w:szCs w:val="21"/>
                    </w:rPr>
                    <w:t>医疗废物</w:t>
                  </w:r>
                  <w:r>
                    <w:rPr>
                      <w:rFonts w:hint="eastAsia"/>
                      <w:snapToGrid w:val="0"/>
                      <w:kern w:val="0"/>
                      <w:szCs w:val="21"/>
                    </w:rPr>
                    <w:t>贮存</w:t>
                  </w:r>
                  <w:r>
                    <w:rPr>
                      <w:snapToGrid w:val="0"/>
                      <w:kern w:val="0"/>
                      <w:szCs w:val="21"/>
                    </w:rPr>
                    <w:t>间</w:t>
                  </w:r>
                  <w:r>
                    <w:rPr>
                      <w:snapToGrid w:val="0"/>
                      <w:kern w:val="0"/>
                      <w:szCs w:val="21"/>
                    </w:rPr>
                    <w:t>：建筑面积</w:t>
                  </w:r>
                  <w:r>
                    <w:rPr>
                      <w:rFonts w:hint="eastAsia"/>
                      <w:snapToGrid w:val="0"/>
                      <w:kern w:val="0"/>
                      <w:szCs w:val="21"/>
                    </w:rPr>
                    <w:t>1</w:t>
                  </w:r>
                  <w:r>
                    <w:rPr>
                      <w:kern w:val="0"/>
                      <w:szCs w:val="21"/>
                    </w:rPr>
                    <w:t>m</w:t>
                  </w:r>
                  <w:r>
                    <w:rPr>
                      <w:kern w:val="0"/>
                      <w:szCs w:val="21"/>
                      <w:vertAlign w:val="superscript"/>
                    </w:rPr>
                    <w:t>2</w:t>
                  </w:r>
                  <w:r>
                    <w:rPr>
                      <w:kern w:val="0"/>
                      <w:szCs w:val="21"/>
                    </w:rPr>
                    <w:t>，位于</w:t>
                  </w:r>
                  <w:r>
                    <w:rPr>
                      <w:rFonts w:hint="eastAsia"/>
                      <w:kern w:val="0"/>
                      <w:szCs w:val="21"/>
                    </w:rPr>
                    <w:t>3F</w:t>
                  </w:r>
                  <w:r>
                    <w:rPr>
                      <w:rFonts w:hint="eastAsia"/>
                      <w:kern w:val="0"/>
                      <w:szCs w:val="21"/>
                    </w:rPr>
                    <w:t>西侧</w:t>
                  </w:r>
                </w:p>
              </w:tc>
              <w:tc>
                <w:tcPr>
                  <w:tcW w:w="971" w:type="dxa"/>
                  <w:tcBorders>
                    <w:tl2br w:val="nil"/>
                    <w:tr2bl w:val="nil"/>
                  </w:tcBorders>
                  <w:tcMar>
                    <w:top w:w="0" w:type="dxa"/>
                    <w:left w:w="57" w:type="dxa"/>
                    <w:bottom w:w="0" w:type="dxa"/>
                    <w:right w:w="57" w:type="dxa"/>
                  </w:tcMar>
                  <w:vAlign w:val="center"/>
                </w:tcPr>
                <w:p w:rsidR="00886756" w:rsidRDefault="008C70C3">
                  <w:pPr>
                    <w:snapToGrid w:val="0"/>
                    <w:spacing w:line="240" w:lineRule="auto"/>
                    <w:ind w:firstLineChars="0" w:firstLine="0"/>
                    <w:jc w:val="center"/>
                    <w:rPr>
                      <w:snapToGrid w:val="0"/>
                      <w:kern w:val="0"/>
                      <w:szCs w:val="21"/>
                    </w:rPr>
                  </w:pPr>
                  <w:r>
                    <w:rPr>
                      <w:rFonts w:hint="eastAsia"/>
                      <w:szCs w:val="21"/>
                    </w:rPr>
                    <w:t>新建</w:t>
                  </w:r>
                </w:p>
              </w:tc>
            </w:tr>
            <w:tr w:rsidR="00886756">
              <w:trPr>
                <w:trHeight w:val="133"/>
                <w:jc w:val="center"/>
              </w:trPr>
              <w:tc>
                <w:tcPr>
                  <w:tcW w:w="352" w:type="pct"/>
                  <w:vMerge/>
                  <w:tcBorders>
                    <w:tl2br w:val="nil"/>
                    <w:tr2bl w:val="nil"/>
                  </w:tcBorders>
                  <w:tcMar>
                    <w:top w:w="0" w:type="dxa"/>
                    <w:left w:w="57" w:type="dxa"/>
                    <w:bottom w:w="0" w:type="dxa"/>
                    <w:right w:w="57" w:type="dxa"/>
                  </w:tcMar>
                  <w:vAlign w:val="center"/>
                </w:tcPr>
                <w:p w:rsidR="00886756" w:rsidRDefault="00886756">
                  <w:pPr>
                    <w:snapToGrid w:val="0"/>
                    <w:spacing w:line="240" w:lineRule="auto"/>
                    <w:ind w:firstLineChars="0" w:firstLine="0"/>
                  </w:pPr>
                </w:p>
              </w:tc>
              <w:tc>
                <w:tcPr>
                  <w:tcW w:w="192" w:type="pct"/>
                  <w:vMerge/>
                  <w:tcBorders>
                    <w:tl2br w:val="nil"/>
                    <w:tr2bl w:val="nil"/>
                  </w:tcBorders>
                  <w:tcMar>
                    <w:top w:w="0" w:type="dxa"/>
                    <w:left w:w="57" w:type="dxa"/>
                    <w:bottom w:w="0" w:type="dxa"/>
                    <w:right w:w="57" w:type="dxa"/>
                  </w:tcMar>
                  <w:vAlign w:val="center"/>
                </w:tcPr>
                <w:p w:rsidR="00886756" w:rsidRDefault="00886756">
                  <w:pPr>
                    <w:snapToGrid w:val="0"/>
                    <w:spacing w:line="240" w:lineRule="auto"/>
                    <w:ind w:firstLineChars="0" w:firstLine="0"/>
                  </w:pPr>
                </w:p>
              </w:tc>
              <w:tc>
                <w:tcPr>
                  <w:tcW w:w="601" w:type="pct"/>
                  <w:gridSpan w:val="2"/>
                  <w:tcBorders>
                    <w:tl2br w:val="nil"/>
                    <w:tr2bl w:val="nil"/>
                  </w:tcBorders>
                  <w:tcMar>
                    <w:top w:w="0" w:type="dxa"/>
                    <w:left w:w="57" w:type="dxa"/>
                    <w:bottom w:w="0" w:type="dxa"/>
                    <w:right w:w="57" w:type="dxa"/>
                  </w:tcMar>
                  <w:vAlign w:val="center"/>
                </w:tcPr>
                <w:p w:rsidR="00886756" w:rsidRDefault="008C70C3">
                  <w:pPr>
                    <w:snapToGrid w:val="0"/>
                    <w:spacing w:line="240" w:lineRule="auto"/>
                    <w:ind w:firstLineChars="0" w:firstLine="0"/>
                    <w:jc w:val="center"/>
                    <w:rPr>
                      <w:szCs w:val="21"/>
                    </w:rPr>
                  </w:pPr>
                  <w:r>
                    <w:rPr>
                      <w:szCs w:val="21"/>
                    </w:rPr>
                    <w:t>生活垃圾</w:t>
                  </w:r>
                </w:p>
              </w:tc>
              <w:tc>
                <w:tcPr>
                  <w:tcW w:w="3265" w:type="pct"/>
                  <w:gridSpan w:val="3"/>
                  <w:tcBorders>
                    <w:tl2br w:val="nil"/>
                    <w:tr2bl w:val="nil"/>
                  </w:tcBorders>
                  <w:tcMar>
                    <w:top w:w="0" w:type="dxa"/>
                    <w:left w:w="57" w:type="dxa"/>
                    <w:bottom w:w="0" w:type="dxa"/>
                    <w:right w:w="57" w:type="dxa"/>
                  </w:tcMar>
                  <w:vAlign w:val="center"/>
                </w:tcPr>
                <w:p w:rsidR="00886756" w:rsidRDefault="008C70C3">
                  <w:pPr>
                    <w:snapToGrid w:val="0"/>
                    <w:spacing w:line="240" w:lineRule="auto"/>
                    <w:ind w:firstLineChars="0" w:firstLine="0"/>
                    <w:rPr>
                      <w:szCs w:val="21"/>
                    </w:rPr>
                  </w:pPr>
                  <w:r>
                    <w:rPr>
                      <w:szCs w:val="21"/>
                    </w:rPr>
                    <w:t>分类</w:t>
                  </w:r>
                  <w:r>
                    <w:rPr>
                      <w:szCs w:val="21"/>
                    </w:rPr>
                    <w:t>收集后，由环卫部门定期清运</w:t>
                  </w:r>
                </w:p>
              </w:tc>
              <w:tc>
                <w:tcPr>
                  <w:tcW w:w="587" w:type="pct"/>
                  <w:tcBorders>
                    <w:tl2br w:val="nil"/>
                    <w:tr2bl w:val="nil"/>
                  </w:tcBorders>
                  <w:tcMar>
                    <w:top w:w="0" w:type="dxa"/>
                    <w:left w:w="57" w:type="dxa"/>
                    <w:bottom w:w="0" w:type="dxa"/>
                    <w:right w:w="57" w:type="dxa"/>
                  </w:tcMar>
                  <w:vAlign w:val="center"/>
                </w:tcPr>
                <w:p w:rsidR="00886756" w:rsidRDefault="008C70C3">
                  <w:pPr>
                    <w:snapToGrid w:val="0"/>
                    <w:spacing w:line="240" w:lineRule="auto"/>
                    <w:ind w:firstLineChars="0" w:firstLine="0"/>
                    <w:jc w:val="center"/>
                    <w:rPr>
                      <w:szCs w:val="21"/>
                    </w:rPr>
                  </w:pPr>
                  <w:r>
                    <w:rPr>
                      <w:rFonts w:hint="eastAsia"/>
                      <w:szCs w:val="21"/>
                    </w:rPr>
                    <w:t>依托</w:t>
                  </w:r>
                </w:p>
              </w:tc>
            </w:tr>
            <w:tr w:rsidR="00886756">
              <w:trPr>
                <w:trHeight w:val="179"/>
                <w:jc w:val="center"/>
              </w:trPr>
              <w:tc>
                <w:tcPr>
                  <w:tcW w:w="5000" w:type="pct"/>
                  <w:gridSpan w:val="8"/>
                  <w:tcBorders>
                    <w:tl2br w:val="nil"/>
                    <w:tr2bl w:val="nil"/>
                  </w:tcBorders>
                  <w:tcMar>
                    <w:top w:w="0" w:type="dxa"/>
                    <w:left w:w="57" w:type="dxa"/>
                    <w:bottom w:w="0" w:type="dxa"/>
                    <w:right w:w="57" w:type="dxa"/>
                  </w:tcMar>
                  <w:vAlign w:val="center"/>
                </w:tcPr>
                <w:p w:rsidR="00886756" w:rsidRDefault="008C70C3">
                  <w:pPr>
                    <w:snapToGrid w:val="0"/>
                    <w:spacing w:line="240" w:lineRule="auto"/>
                    <w:ind w:firstLineChars="300" w:firstLine="630"/>
                    <w:rPr>
                      <w:szCs w:val="21"/>
                    </w:rPr>
                  </w:pPr>
                  <w:r>
                    <w:rPr>
                      <w:szCs w:val="21"/>
                    </w:rPr>
                    <w:t>备注：</w:t>
                  </w:r>
                </w:p>
                <w:p w:rsidR="00886756" w:rsidRDefault="008C70C3">
                  <w:pPr>
                    <w:snapToGrid w:val="0"/>
                    <w:spacing w:line="240" w:lineRule="auto"/>
                    <w:ind w:firstLineChars="300" w:firstLine="630"/>
                    <w:rPr>
                      <w:szCs w:val="21"/>
                    </w:rPr>
                  </w:pPr>
                  <w:r>
                    <w:rPr>
                      <w:rFonts w:hint="eastAsia"/>
                      <w:szCs w:val="21"/>
                    </w:rPr>
                    <w:t>1</w:t>
                  </w:r>
                  <w:r>
                    <w:rPr>
                      <w:szCs w:val="21"/>
                    </w:rPr>
                    <w:t>.</w:t>
                  </w:r>
                  <w:r>
                    <w:rPr>
                      <w:szCs w:val="21"/>
                    </w:rPr>
                    <w:t>检验室采用外购的成套试剂盒。</w:t>
                  </w:r>
                </w:p>
                <w:p w:rsidR="00886756" w:rsidRDefault="008C70C3">
                  <w:pPr>
                    <w:snapToGrid w:val="0"/>
                    <w:spacing w:line="240" w:lineRule="auto"/>
                    <w:ind w:firstLineChars="300" w:firstLine="630"/>
                    <w:rPr>
                      <w:szCs w:val="21"/>
                    </w:rPr>
                  </w:pPr>
                  <w:r>
                    <w:rPr>
                      <w:rFonts w:hint="eastAsia"/>
                      <w:szCs w:val="21"/>
                    </w:rPr>
                    <w:t>2</w:t>
                  </w:r>
                  <w:r>
                    <w:rPr>
                      <w:szCs w:val="21"/>
                    </w:rPr>
                    <w:t>.</w:t>
                  </w:r>
                  <w:r>
                    <w:rPr>
                      <w:szCs w:val="21"/>
                    </w:rPr>
                    <w:t>项目病区被褥均外委清洗。</w:t>
                  </w:r>
                </w:p>
              </w:tc>
            </w:tr>
          </w:tbl>
          <w:p w:rsidR="00886756" w:rsidRDefault="008C70C3">
            <w:pPr>
              <w:ind w:firstLine="480"/>
              <w:rPr>
                <w:bCs/>
                <w:kern w:val="0"/>
                <w:sz w:val="24"/>
                <w:szCs w:val="20"/>
              </w:rPr>
            </w:pPr>
            <w:r>
              <w:rPr>
                <w:kern w:val="0"/>
                <w:sz w:val="24"/>
                <w:szCs w:val="20"/>
              </w:rPr>
              <w:t>（</w:t>
            </w:r>
            <w:r>
              <w:rPr>
                <w:kern w:val="0"/>
                <w:sz w:val="24"/>
                <w:szCs w:val="20"/>
              </w:rPr>
              <w:t>3</w:t>
            </w:r>
            <w:r>
              <w:rPr>
                <w:kern w:val="0"/>
                <w:sz w:val="24"/>
                <w:szCs w:val="20"/>
              </w:rPr>
              <w:t>）</w:t>
            </w:r>
            <w:r>
              <w:rPr>
                <w:bCs/>
                <w:sz w:val="24"/>
              </w:rPr>
              <w:t>主要原辅材料及</w:t>
            </w:r>
            <w:r>
              <w:rPr>
                <w:rFonts w:hint="eastAsia"/>
                <w:bCs/>
                <w:sz w:val="24"/>
              </w:rPr>
              <w:t>能源消耗情况</w:t>
            </w:r>
          </w:p>
          <w:p w:rsidR="00886756" w:rsidRDefault="008C70C3">
            <w:pPr>
              <w:pStyle w:val="a8"/>
              <w:snapToGrid w:val="0"/>
              <w:spacing w:line="360" w:lineRule="auto"/>
              <w:ind w:left="0" w:right="0"/>
              <w:jc w:val="both"/>
              <w:rPr>
                <w:b w:val="0"/>
                <w:kern w:val="0"/>
                <w:sz w:val="24"/>
                <w:szCs w:val="20"/>
              </w:rPr>
            </w:pPr>
            <w:r>
              <w:rPr>
                <w:rFonts w:hint="eastAsia"/>
                <w:b w:val="0"/>
                <w:kern w:val="0"/>
                <w:sz w:val="24"/>
                <w:szCs w:val="20"/>
              </w:rPr>
              <w:t>项目营运期用到的各种常规药物，包括各类西药等，以及棉签、手套、口罩等医用品以及能源的消耗情况。项目主要原辅材料及能源情况见表</w:t>
            </w:r>
            <w:r>
              <w:rPr>
                <w:rFonts w:hint="eastAsia"/>
                <w:b w:val="0"/>
                <w:kern w:val="0"/>
                <w:sz w:val="24"/>
                <w:szCs w:val="20"/>
              </w:rPr>
              <w:t>2-2</w:t>
            </w:r>
            <w:r>
              <w:rPr>
                <w:rFonts w:hint="eastAsia"/>
                <w:b w:val="0"/>
                <w:kern w:val="0"/>
                <w:sz w:val="24"/>
                <w:szCs w:val="20"/>
              </w:rPr>
              <w:t>。</w:t>
            </w:r>
          </w:p>
          <w:p w:rsidR="00886756" w:rsidRDefault="008C70C3">
            <w:pPr>
              <w:pStyle w:val="a8"/>
              <w:snapToGrid w:val="0"/>
              <w:spacing w:line="240" w:lineRule="auto"/>
              <w:ind w:left="0" w:right="0" w:firstLine="422"/>
              <w:rPr>
                <w:bCs/>
                <w:kern w:val="0"/>
                <w:sz w:val="21"/>
                <w:szCs w:val="16"/>
              </w:rPr>
            </w:pPr>
            <w:r>
              <w:rPr>
                <w:rFonts w:hint="eastAsia"/>
                <w:bCs/>
                <w:kern w:val="0"/>
                <w:sz w:val="21"/>
                <w:szCs w:val="16"/>
              </w:rPr>
              <w:t>表</w:t>
            </w:r>
            <w:r>
              <w:rPr>
                <w:rFonts w:hint="eastAsia"/>
                <w:bCs/>
                <w:kern w:val="0"/>
                <w:sz w:val="21"/>
                <w:szCs w:val="16"/>
              </w:rPr>
              <w:t xml:space="preserve">2-2   </w:t>
            </w:r>
            <w:r>
              <w:rPr>
                <w:rFonts w:hint="eastAsia"/>
                <w:bCs/>
                <w:kern w:val="0"/>
                <w:sz w:val="21"/>
                <w:szCs w:val="16"/>
              </w:rPr>
              <w:t>本项目主要原辅料消耗表</w:t>
            </w:r>
          </w:p>
          <w:tbl>
            <w:tblPr>
              <w:tblW w:w="8295"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tblPr>
            <w:tblGrid>
              <w:gridCol w:w="474"/>
              <w:gridCol w:w="2201"/>
              <w:gridCol w:w="1068"/>
              <w:gridCol w:w="499"/>
              <w:gridCol w:w="982"/>
              <w:gridCol w:w="966"/>
              <w:gridCol w:w="969"/>
              <w:gridCol w:w="1136"/>
            </w:tblGrid>
            <w:tr w:rsidR="00886756">
              <w:trPr>
                <w:trHeight w:val="23"/>
                <w:jc w:val="center"/>
              </w:trPr>
              <w:tc>
                <w:tcPr>
                  <w:tcW w:w="285"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szCs w:val="21"/>
                    </w:rPr>
                  </w:pPr>
                  <w:r>
                    <w:rPr>
                      <w:kern w:val="0"/>
                      <w:szCs w:val="21"/>
                      <w:lang/>
                    </w:rPr>
                    <w:t>序号</w:t>
                  </w:r>
                </w:p>
              </w:tc>
              <w:tc>
                <w:tcPr>
                  <w:tcW w:w="1325"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szCs w:val="21"/>
                    </w:rPr>
                  </w:pPr>
                  <w:r>
                    <w:rPr>
                      <w:kern w:val="0"/>
                      <w:szCs w:val="21"/>
                      <w:lang/>
                    </w:rPr>
                    <w:t>名称</w:t>
                  </w:r>
                </w:p>
              </w:tc>
              <w:tc>
                <w:tcPr>
                  <w:tcW w:w="643"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szCs w:val="21"/>
                    </w:rPr>
                  </w:pPr>
                  <w:r>
                    <w:rPr>
                      <w:kern w:val="0"/>
                      <w:szCs w:val="21"/>
                      <w:lang/>
                    </w:rPr>
                    <w:t>规格</w:t>
                  </w:r>
                </w:p>
              </w:tc>
              <w:tc>
                <w:tcPr>
                  <w:tcW w:w="301"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szCs w:val="21"/>
                    </w:rPr>
                  </w:pPr>
                  <w:r>
                    <w:rPr>
                      <w:kern w:val="0"/>
                      <w:szCs w:val="21"/>
                      <w:lang/>
                    </w:rPr>
                    <w:t>单位</w:t>
                  </w:r>
                </w:p>
              </w:tc>
              <w:tc>
                <w:tcPr>
                  <w:tcW w:w="592"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kern w:val="0"/>
                      <w:szCs w:val="21"/>
                      <w:lang/>
                    </w:rPr>
                  </w:pPr>
                  <w:r>
                    <w:rPr>
                      <w:rFonts w:hint="eastAsia"/>
                      <w:kern w:val="0"/>
                      <w:szCs w:val="21"/>
                      <w:lang/>
                    </w:rPr>
                    <w:t>现有项目年用量</w:t>
                  </w:r>
                </w:p>
              </w:tc>
              <w:tc>
                <w:tcPr>
                  <w:tcW w:w="582"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szCs w:val="21"/>
                    </w:rPr>
                  </w:pPr>
                  <w:r>
                    <w:rPr>
                      <w:rFonts w:hint="eastAsia"/>
                      <w:kern w:val="0"/>
                      <w:szCs w:val="21"/>
                      <w:lang/>
                    </w:rPr>
                    <w:t>扩建项目</w:t>
                  </w:r>
                  <w:r>
                    <w:rPr>
                      <w:kern w:val="0"/>
                      <w:szCs w:val="21"/>
                      <w:lang/>
                    </w:rPr>
                    <w:t>年用量</w:t>
                  </w:r>
                </w:p>
              </w:tc>
              <w:tc>
                <w:tcPr>
                  <w:tcW w:w="584"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kern w:val="0"/>
                      <w:szCs w:val="21"/>
                      <w:lang/>
                    </w:rPr>
                  </w:pPr>
                  <w:r>
                    <w:rPr>
                      <w:rFonts w:hint="eastAsia"/>
                      <w:kern w:val="0"/>
                      <w:szCs w:val="21"/>
                      <w:lang/>
                    </w:rPr>
                    <w:t>扩建项目</w:t>
                  </w:r>
                  <w:r>
                    <w:rPr>
                      <w:rFonts w:hint="eastAsia"/>
                      <w:kern w:val="0"/>
                      <w:szCs w:val="21"/>
                      <w:lang/>
                    </w:rPr>
                    <w:t>最大储存量</w:t>
                  </w:r>
                </w:p>
              </w:tc>
              <w:tc>
                <w:tcPr>
                  <w:tcW w:w="684"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kern w:val="0"/>
                      <w:szCs w:val="21"/>
                      <w:lang/>
                    </w:rPr>
                  </w:pPr>
                  <w:r>
                    <w:rPr>
                      <w:rFonts w:hint="eastAsia"/>
                      <w:kern w:val="0"/>
                      <w:szCs w:val="21"/>
                      <w:lang/>
                    </w:rPr>
                    <w:t>储存位置</w:t>
                  </w:r>
                </w:p>
              </w:tc>
            </w:tr>
            <w:tr w:rsidR="00886756">
              <w:trPr>
                <w:trHeight w:val="23"/>
                <w:jc w:val="center"/>
              </w:trPr>
              <w:tc>
                <w:tcPr>
                  <w:tcW w:w="285"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szCs w:val="21"/>
                    </w:rPr>
                  </w:pPr>
                  <w:r>
                    <w:rPr>
                      <w:kern w:val="0"/>
                      <w:szCs w:val="21"/>
                      <w:lang/>
                    </w:rPr>
                    <w:lastRenderedPageBreak/>
                    <w:t>1</w:t>
                  </w:r>
                </w:p>
              </w:tc>
              <w:tc>
                <w:tcPr>
                  <w:tcW w:w="1325"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szCs w:val="21"/>
                    </w:rPr>
                  </w:pPr>
                  <w:r>
                    <w:rPr>
                      <w:kern w:val="0"/>
                      <w:szCs w:val="21"/>
                      <w:lang/>
                    </w:rPr>
                    <w:t>84</w:t>
                  </w:r>
                  <w:r>
                    <w:rPr>
                      <w:kern w:val="0"/>
                      <w:szCs w:val="21"/>
                      <w:lang/>
                    </w:rPr>
                    <w:t>消毒液</w:t>
                  </w:r>
                </w:p>
              </w:tc>
              <w:tc>
                <w:tcPr>
                  <w:tcW w:w="643"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szCs w:val="21"/>
                    </w:rPr>
                  </w:pPr>
                  <w:r>
                    <w:rPr>
                      <w:kern w:val="0"/>
                      <w:szCs w:val="21"/>
                      <w:lang/>
                    </w:rPr>
                    <w:t>500g</w:t>
                  </w:r>
                </w:p>
              </w:tc>
              <w:tc>
                <w:tcPr>
                  <w:tcW w:w="301"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szCs w:val="21"/>
                    </w:rPr>
                  </w:pPr>
                  <w:r>
                    <w:rPr>
                      <w:kern w:val="0"/>
                      <w:szCs w:val="21"/>
                      <w:lang/>
                    </w:rPr>
                    <w:t>瓶</w:t>
                  </w:r>
                </w:p>
              </w:tc>
              <w:tc>
                <w:tcPr>
                  <w:tcW w:w="592"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kern w:val="0"/>
                      <w:szCs w:val="21"/>
                      <w:lang/>
                    </w:rPr>
                  </w:pPr>
                  <w:r>
                    <w:rPr>
                      <w:color w:val="000000"/>
                      <w:kern w:val="0"/>
                      <w:szCs w:val="21"/>
                      <w:lang/>
                    </w:rPr>
                    <w:t>21000</w:t>
                  </w:r>
                </w:p>
              </w:tc>
              <w:tc>
                <w:tcPr>
                  <w:tcW w:w="582"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szCs w:val="21"/>
                    </w:rPr>
                  </w:pPr>
                  <w:r>
                    <w:rPr>
                      <w:kern w:val="0"/>
                      <w:szCs w:val="21"/>
                      <w:lang/>
                    </w:rPr>
                    <w:t>1500</w:t>
                  </w:r>
                </w:p>
              </w:tc>
              <w:tc>
                <w:tcPr>
                  <w:tcW w:w="584"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kern w:val="0"/>
                      <w:szCs w:val="21"/>
                      <w:lang/>
                    </w:rPr>
                  </w:pPr>
                  <w:r>
                    <w:rPr>
                      <w:rFonts w:hint="eastAsia"/>
                      <w:kern w:val="0"/>
                      <w:szCs w:val="21"/>
                      <w:lang/>
                    </w:rPr>
                    <w:t>1</w:t>
                  </w:r>
                  <w:r>
                    <w:rPr>
                      <w:kern w:val="0"/>
                      <w:szCs w:val="21"/>
                      <w:lang/>
                    </w:rPr>
                    <w:t>50</w:t>
                  </w:r>
                </w:p>
              </w:tc>
              <w:tc>
                <w:tcPr>
                  <w:tcW w:w="684"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kern w:val="0"/>
                      <w:szCs w:val="21"/>
                      <w:lang/>
                    </w:rPr>
                  </w:pPr>
                  <w:r>
                    <w:rPr>
                      <w:rFonts w:hint="eastAsia"/>
                      <w:kern w:val="0"/>
                      <w:szCs w:val="21"/>
                      <w:lang/>
                    </w:rPr>
                    <w:t>疼痛科</w:t>
                  </w:r>
                </w:p>
              </w:tc>
            </w:tr>
            <w:tr w:rsidR="00886756">
              <w:trPr>
                <w:trHeight w:val="23"/>
                <w:jc w:val="center"/>
              </w:trPr>
              <w:tc>
                <w:tcPr>
                  <w:tcW w:w="285"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szCs w:val="21"/>
                    </w:rPr>
                  </w:pPr>
                  <w:r>
                    <w:rPr>
                      <w:kern w:val="0"/>
                      <w:szCs w:val="21"/>
                      <w:lang/>
                    </w:rPr>
                    <w:t>2</w:t>
                  </w:r>
                </w:p>
              </w:tc>
              <w:tc>
                <w:tcPr>
                  <w:tcW w:w="1325"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szCs w:val="21"/>
                    </w:rPr>
                  </w:pPr>
                  <w:r>
                    <w:rPr>
                      <w:kern w:val="0"/>
                      <w:szCs w:val="21"/>
                      <w:lang/>
                    </w:rPr>
                    <w:t>一次性使用薄膜手套</w:t>
                  </w:r>
                </w:p>
              </w:tc>
              <w:tc>
                <w:tcPr>
                  <w:tcW w:w="643"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szCs w:val="21"/>
                    </w:rPr>
                  </w:pPr>
                  <w:r>
                    <w:rPr>
                      <w:kern w:val="0"/>
                      <w:szCs w:val="21"/>
                      <w:lang/>
                    </w:rPr>
                    <w:t>50</w:t>
                  </w:r>
                  <w:r>
                    <w:rPr>
                      <w:kern w:val="0"/>
                      <w:szCs w:val="21"/>
                      <w:lang/>
                    </w:rPr>
                    <w:t>只</w:t>
                  </w:r>
                  <w:r>
                    <w:rPr>
                      <w:kern w:val="0"/>
                      <w:szCs w:val="21"/>
                      <w:lang/>
                    </w:rPr>
                    <w:t>(</w:t>
                  </w:r>
                  <w:r>
                    <w:rPr>
                      <w:kern w:val="0"/>
                      <w:szCs w:val="21"/>
                      <w:lang/>
                    </w:rPr>
                    <w:t>包</w:t>
                  </w:r>
                  <w:r>
                    <w:rPr>
                      <w:kern w:val="0"/>
                      <w:szCs w:val="21"/>
                      <w:lang/>
                    </w:rPr>
                    <w:t>)</w:t>
                  </w:r>
                </w:p>
              </w:tc>
              <w:tc>
                <w:tcPr>
                  <w:tcW w:w="301"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szCs w:val="21"/>
                    </w:rPr>
                  </w:pPr>
                  <w:r>
                    <w:rPr>
                      <w:kern w:val="0"/>
                      <w:szCs w:val="21"/>
                      <w:lang/>
                    </w:rPr>
                    <w:t>个</w:t>
                  </w:r>
                </w:p>
              </w:tc>
              <w:tc>
                <w:tcPr>
                  <w:tcW w:w="592"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kern w:val="0"/>
                      <w:szCs w:val="21"/>
                      <w:lang/>
                    </w:rPr>
                  </w:pPr>
                  <w:r>
                    <w:rPr>
                      <w:color w:val="000000"/>
                      <w:kern w:val="0"/>
                      <w:szCs w:val="21"/>
                      <w:lang/>
                    </w:rPr>
                    <w:t>2618000</w:t>
                  </w:r>
                </w:p>
              </w:tc>
              <w:tc>
                <w:tcPr>
                  <w:tcW w:w="582"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szCs w:val="21"/>
                    </w:rPr>
                  </w:pPr>
                  <w:r>
                    <w:rPr>
                      <w:kern w:val="0"/>
                      <w:szCs w:val="21"/>
                      <w:lang/>
                    </w:rPr>
                    <w:t>187000</w:t>
                  </w:r>
                </w:p>
              </w:tc>
              <w:tc>
                <w:tcPr>
                  <w:tcW w:w="584"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kern w:val="0"/>
                      <w:szCs w:val="21"/>
                      <w:lang/>
                    </w:rPr>
                  </w:pPr>
                  <w:r>
                    <w:rPr>
                      <w:rFonts w:hint="eastAsia"/>
                      <w:kern w:val="0"/>
                      <w:szCs w:val="21"/>
                      <w:lang/>
                    </w:rPr>
                    <w:t>1</w:t>
                  </w:r>
                  <w:r>
                    <w:rPr>
                      <w:kern w:val="0"/>
                      <w:szCs w:val="21"/>
                      <w:lang/>
                    </w:rPr>
                    <w:t>8700</w:t>
                  </w:r>
                </w:p>
              </w:tc>
              <w:tc>
                <w:tcPr>
                  <w:tcW w:w="684" w:type="pct"/>
                  <w:tcBorders>
                    <w:tl2br w:val="nil"/>
                    <w:tr2bl w:val="nil"/>
                  </w:tcBorders>
                  <w:noWrap/>
                </w:tcPr>
                <w:p w:rsidR="00886756" w:rsidRDefault="008C70C3">
                  <w:pPr>
                    <w:widowControl/>
                    <w:snapToGrid w:val="0"/>
                    <w:spacing w:line="240" w:lineRule="auto"/>
                    <w:ind w:firstLineChars="0" w:firstLine="0"/>
                    <w:jc w:val="center"/>
                    <w:textAlignment w:val="center"/>
                    <w:rPr>
                      <w:kern w:val="0"/>
                      <w:szCs w:val="21"/>
                      <w:lang/>
                    </w:rPr>
                  </w:pPr>
                  <w:r>
                    <w:rPr>
                      <w:rFonts w:hint="eastAsia"/>
                      <w:kern w:val="0"/>
                      <w:szCs w:val="21"/>
                      <w:lang/>
                    </w:rPr>
                    <w:t>疼痛科</w:t>
                  </w:r>
                </w:p>
              </w:tc>
            </w:tr>
            <w:tr w:rsidR="00886756">
              <w:trPr>
                <w:trHeight w:val="23"/>
                <w:jc w:val="center"/>
              </w:trPr>
              <w:tc>
                <w:tcPr>
                  <w:tcW w:w="285"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szCs w:val="21"/>
                    </w:rPr>
                  </w:pPr>
                  <w:r>
                    <w:rPr>
                      <w:kern w:val="0"/>
                      <w:szCs w:val="21"/>
                      <w:lang/>
                    </w:rPr>
                    <w:t>3</w:t>
                  </w:r>
                </w:p>
              </w:tc>
              <w:tc>
                <w:tcPr>
                  <w:tcW w:w="1325"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szCs w:val="21"/>
                    </w:rPr>
                  </w:pPr>
                  <w:r>
                    <w:rPr>
                      <w:kern w:val="0"/>
                      <w:szCs w:val="21"/>
                      <w:lang/>
                    </w:rPr>
                    <w:t>检查手套</w:t>
                  </w:r>
                </w:p>
              </w:tc>
              <w:tc>
                <w:tcPr>
                  <w:tcW w:w="643"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szCs w:val="21"/>
                    </w:rPr>
                  </w:pPr>
                  <w:r>
                    <w:rPr>
                      <w:kern w:val="0"/>
                      <w:szCs w:val="21"/>
                      <w:lang/>
                    </w:rPr>
                    <w:t>中号</w:t>
                  </w:r>
                </w:p>
              </w:tc>
              <w:tc>
                <w:tcPr>
                  <w:tcW w:w="301"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szCs w:val="21"/>
                    </w:rPr>
                  </w:pPr>
                  <w:r>
                    <w:rPr>
                      <w:kern w:val="0"/>
                      <w:szCs w:val="21"/>
                      <w:lang/>
                    </w:rPr>
                    <w:t>个</w:t>
                  </w:r>
                </w:p>
              </w:tc>
              <w:tc>
                <w:tcPr>
                  <w:tcW w:w="592"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kern w:val="0"/>
                      <w:szCs w:val="21"/>
                      <w:lang/>
                    </w:rPr>
                  </w:pPr>
                  <w:r>
                    <w:rPr>
                      <w:color w:val="000000"/>
                      <w:kern w:val="0"/>
                      <w:szCs w:val="21"/>
                      <w:lang/>
                    </w:rPr>
                    <w:t>70000</w:t>
                  </w:r>
                </w:p>
              </w:tc>
              <w:tc>
                <w:tcPr>
                  <w:tcW w:w="582"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szCs w:val="21"/>
                    </w:rPr>
                  </w:pPr>
                  <w:r>
                    <w:rPr>
                      <w:kern w:val="0"/>
                      <w:szCs w:val="21"/>
                      <w:lang/>
                    </w:rPr>
                    <w:t>5000</w:t>
                  </w:r>
                </w:p>
              </w:tc>
              <w:tc>
                <w:tcPr>
                  <w:tcW w:w="584"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kern w:val="0"/>
                      <w:szCs w:val="21"/>
                      <w:lang/>
                    </w:rPr>
                  </w:pPr>
                  <w:r>
                    <w:rPr>
                      <w:rFonts w:hint="eastAsia"/>
                      <w:kern w:val="0"/>
                      <w:szCs w:val="21"/>
                      <w:lang/>
                    </w:rPr>
                    <w:t>5</w:t>
                  </w:r>
                  <w:r>
                    <w:rPr>
                      <w:kern w:val="0"/>
                      <w:szCs w:val="21"/>
                      <w:lang/>
                    </w:rPr>
                    <w:t>00</w:t>
                  </w:r>
                </w:p>
              </w:tc>
              <w:tc>
                <w:tcPr>
                  <w:tcW w:w="684" w:type="pct"/>
                  <w:tcBorders>
                    <w:tl2br w:val="nil"/>
                    <w:tr2bl w:val="nil"/>
                  </w:tcBorders>
                  <w:noWrap/>
                </w:tcPr>
                <w:p w:rsidR="00886756" w:rsidRDefault="008C70C3">
                  <w:pPr>
                    <w:widowControl/>
                    <w:snapToGrid w:val="0"/>
                    <w:spacing w:line="240" w:lineRule="auto"/>
                    <w:ind w:firstLineChars="0" w:firstLine="0"/>
                    <w:jc w:val="center"/>
                    <w:textAlignment w:val="center"/>
                    <w:rPr>
                      <w:kern w:val="0"/>
                      <w:szCs w:val="21"/>
                      <w:lang/>
                    </w:rPr>
                  </w:pPr>
                  <w:r>
                    <w:rPr>
                      <w:rFonts w:hint="eastAsia"/>
                      <w:kern w:val="0"/>
                      <w:szCs w:val="21"/>
                      <w:lang/>
                    </w:rPr>
                    <w:t>疼痛科</w:t>
                  </w:r>
                </w:p>
              </w:tc>
            </w:tr>
            <w:tr w:rsidR="00886756">
              <w:trPr>
                <w:trHeight w:val="23"/>
                <w:jc w:val="center"/>
              </w:trPr>
              <w:tc>
                <w:tcPr>
                  <w:tcW w:w="285"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szCs w:val="21"/>
                    </w:rPr>
                  </w:pPr>
                  <w:r>
                    <w:rPr>
                      <w:kern w:val="0"/>
                      <w:szCs w:val="21"/>
                      <w:lang/>
                    </w:rPr>
                    <w:t>4</w:t>
                  </w:r>
                </w:p>
              </w:tc>
              <w:tc>
                <w:tcPr>
                  <w:tcW w:w="1325"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szCs w:val="21"/>
                    </w:rPr>
                  </w:pPr>
                  <w:r>
                    <w:rPr>
                      <w:kern w:val="0"/>
                      <w:szCs w:val="21"/>
                      <w:lang/>
                    </w:rPr>
                    <w:t>医用棉签</w:t>
                  </w:r>
                </w:p>
              </w:tc>
              <w:tc>
                <w:tcPr>
                  <w:tcW w:w="643"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szCs w:val="21"/>
                    </w:rPr>
                  </w:pPr>
                  <w:r>
                    <w:rPr>
                      <w:kern w:val="0"/>
                      <w:szCs w:val="21"/>
                      <w:lang/>
                    </w:rPr>
                    <w:t>10cm*80</w:t>
                  </w:r>
                </w:p>
              </w:tc>
              <w:tc>
                <w:tcPr>
                  <w:tcW w:w="301"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szCs w:val="21"/>
                    </w:rPr>
                  </w:pPr>
                  <w:r>
                    <w:rPr>
                      <w:kern w:val="0"/>
                      <w:szCs w:val="21"/>
                      <w:lang/>
                    </w:rPr>
                    <w:t>包</w:t>
                  </w:r>
                </w:p>
              </w:tc>
              <w:tc>
                <w:tcPr>
                  <w:tcW w:w="592"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kern w:val="0"/>
                      <w:szCs w:val="21"/>
                      <w:lang/>
                    </w:rPr>
                  </w:pPr>
                  <w:r>
                    <w:rPr>
                      <w:color w:val="000000"/>
                      <w:kern w:val="0"/>
                      <w:szCs w:val="21"/>
                      <w:lang/>
                    </w:rPr>
                    <w:t>86800</w:t>
                  </w:r>
                </w:p>
              </w:tc>
              <w:tc>
                <w:tcPr>
                  <w:tcW w:w="582"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szCs w:val="21"/>
                    </w:rPr>
                  </w:pPr>
                  <w:r>
                    <w:rPr>
                      <w:kern w:val="0"/>
                      <w:szCs w:val="21"/>
                      <w:lang/>
                    </w:rPr>
                    <w:t>6200</w:t>
                  </w:r>
                </w:p>
              </w:tc>
              <w:tc>
                <w:tcPr>
                  <w:tcW w:w="584"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kern w:val="0"/>
                      <w:szCs w:val="21"/>
                      <w:lang/>
                    </w:rPr>
                  </w:pPr>
                  <w:r>
                    <w:rPr>
                      <w:rFonts w:hint="eastAsia"/>
                      <w:kern w:val="0"/>
                      <w:szCs w:val="21"/>
                      <w:lang/>
                    </w:rPr>
                    <w:t>6</w:t>
                  </w:r>
                  <w:r>
                    <w:rPr>
                      <w:kern w:val="0"/>
                      <w:szCs w:val="21"/>
                      <w:lang/>
                    </w:rPr>
                    <w:t>20</w:t>
                  </w:r>
                </w:p>
              </w:tc>
              <w:tc>
                <w:tcPr>
                  <w:tcW w:w="684" w:type="pct"/>
                  <w:tcBorders>
                    <w:tl2br w:val="nil"/>
                    <w:tr2bl w:val="nil"/>
                  </w:tcBorders>
                  <w:noWrap/>
                </w:tcPr>
                <w:p w:rsidR="00886756" w:rsidRDefault="008C70C3">
                  <w:pPr>
                    <w:widowControl/>
                    <w:snapToGrid w:val="0"/>
                    <w:spacing w:line="240" w:lineRule="auto"/>
                    <w:ind w:firstLineChars="0" w:firstLine="0"/>
                    <w:jc w:val="center"/>
                    <w:textAlignment w:val="center"/>
                    <w:rPr>
                      <w:kern w:val="0"/>
                      <w:szCs w:val="21"/>
                      <w:lang/>
                    </w:rPr>
                  </w:pPr>
                  <w:r>
                    <w:rPr>
                      <w:rFonts w:hint="eastAsia"/>
                      <w:kern w:val="0"/>
                      <w:szCs w:val="21"/>
                      <w:lang/>
                    </w:rPr>
                    <w:t>疼痛科</w:t>
                  </w:r>
                </w:p>
              </w:tc>
            </w:tr>
            <w:tr w:rsidR="00886756">
              <w:trPr>
                <w:trHeight w:val="23"/>
                <w:jc w:val="center"/>
              </w:trPr>
              <w:tc>
                <w:tcPr>
                  <w:tcW w:w="285"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szCs w:val="21"/>
                    </w:rPr>
                  </w:pPr>
                  <w:r>
                    <w:rPr>
                      <w:kern w:val="0"/>
                      <w:szCs w:val="21"/>
                      <w:lang/>
                    </w:rPr>
                    <w:t>5</w:t>
                  </w:r>
                </w:p>
              </w:tc>
              <w:tc>
                <w:tcPr>
                  <w:tcW w:w="1325"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szCs w:val="21"/>
                    </w:rPr>
                  </w:pPr>
                  <w:r>
                    <w:rPr>
                      <w:kern w:val="0"/>
                      <w:szCs w:val="21"/>
                      <w:lang/>
                    </w:rPr>
                    <w:t>医用棉签</w:t>
                  </w:r>
                  <w:r>
                    <w:rPr>
                      <w:kern w:val="0"/>
                      <w:szCs w:val="21"/>
                      <w:lang/>
                    </w:rPr>
                    <w:t>(</w:t>
                  </w:r>
                  <w:r>
                    <w:rPr>
                      <w:kern w:val="0"/>
                      <w:szCs w:val="21"/>
                      <w:lang/>
                    </w:rPr>
                    <w:t>妇科</w:t>
                  </w:r>
                  <w:r>
                    <w:rPr>
                      <w:kern w:val="0"/>
                      <w:szCs w:val="21"/>
                      <w:lang/>
                    </w:rPr>
                    <w:t>)</w:t>
                  </w:r>
                </w:p>
              </w:tc>
              <w:tc>
                <w:tcPr>
                  <w:tcW w:w="643"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szCs w:val="21"/>
                    </w:rPr>
                  </w:pPr>
                  <w:r>
                    <w:rPr>
                      <w:kern w:val="0"/>
                      <w:szCs w:val="21"/>
                      <w:lang/>
                    </w:rPr>
                    <w:t>20*20</w:t>
                  </w:r>
                </w:p>
              </w:tc>
              <w:tc>
                <w:tcPr>
                  <w:tcW w:w="301"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szCs w:val="21"/>
                    </w:rPr>
                  </w:pPr>
                  <w:r>
                    <w:rPr>
                      <w:kern w:val="0"/>
                      <w:szCs w:val="21"/>
                      <w:lang/>
                    </w:rPr>
                    <w:t>包</w:t>
                  </w:r>
                </w:p>
              </w:tc>
              <w:tc>
                <w:tcPr>
                  <w:tcW w:w="592"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kern w:val="0"/>
                      <w:szCs w:val="21"/>
                      <w:lang/>
                    </w:rPr>
                  </w:pPr>
                  <w:r>
                    <w:rPr>
                      <w:color w:val="000000"/>
                      <w:kern w:val="0"/>
                      <w:szCs w:val="21"/>
                      <w:lang/>
                    </w:rPr>
                    <w:t>42000</w:t>
                  </w:r>
                </w:p>
              </w:tc>
              <w:tc>
                <w:tcPr>
                  <w:tcW w:w="582"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szCs w:val="21"/>
                    </w:rPr>
                  </w:pPr>
                  <w:r>
                    <w:rPr>
                      <w:kern w:val="0"/>
                      <w:szCs w:val="21"/>
                      <w:lang/>
                    </w:rPr>
                    <w:t>3000</w:t>
                  </w:r>
                </w:p>
              </w:tc>
              <w:tc>
                <w:tcPr>
                  <w:tcW w:w="584"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kern w:val="0"/>
                      <w:szCs w:val="21"/>
                      <w:lang/>
                    </w:rPr>
                  </w:pPr>
                  <w:r>
                    <w:rPr>
                      <w:rFonts w:hint="eastAsia"/>
                      <w:kern w:val="0"/>
                      <w:szCs w:val="21"/>
                      <w:lang/>
                    </w:rPr>
                    <w:t>3</w:t>
                  </w:r>
                  <w:r>
                    <w:rPr>
                      <w:kern w:val="0"/>
                      <w:szCs w:val="21"/>
                      <w:lang/>
                    </w:rPr>
                    <w:t>00</w:t>
                  </w:r>
                </w:p>
              </w:tc>
              <w:tc>
                <w:tcPr>
                  <w:tcW w:w="684" w:type="pct"/>
                  <w:tcBorders>
                    <w:tl2br w:val="nil"/>
                    <w:tr2bl w:val="nil"/>
                  </w:tcBorders>
                  <w:noWrap/>
                </w:tcPr>
                <w:p w:rsidR="00886756" w:rsidRDefault="008C70C3">
                  <w:pPr>
                    <w:widowControl/>
                    <w:snapToGrid w:val="0"/>
                    <w:spacing w:line="240" w:lineRule="auto"/>
                    <w:ind w:firstLineChars="0" w:firstLine="0"/>
                    <w:jc w:val="center"/>
                    <w:textAlignment w:val="center"/>
                    <w:rPr>
                      <w:kern w:val="0"/>
                      <w:szCs w:val="21"/>
                      <w:lang/>
                    </w:rPr>
                  </w:pPr>
                  <w:r>
                    <w:rPr>
                      <w:rFonts w:hint="eastAsia"/>
                      <w:kern w:val="0"/>
                      <w:szCs w:val="21"/>
                      <w:lang/>
                    </w:rPr>
                    <w:t>疼痛科</w:t>
                  </w:r>
                </w:p>
              </w:tc>
            </w:tr>
            <w:tr w:rsidR="00886756">
              <w:trPr>
                <w:trHeight w:val="23"/>
                <w:jc w:val="center"/>
              </w:trPr>
              <w:tc>
                <w:tcPr>
                  <w:tcW w:w="285"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szCs w:val="21"/>
                    </w:rPr>
                  </w:pPr>
                  <w:r>
                    <w:rPr>
                      <w:kern w:val="0"/>
                      <w:szCs w:val="21"/>
                      <w:lang/>
                    </w:rPr>
                    <w:t>6</w:t>
                  </w:r>
                </w:p>
              </w:tc>
              <w:tc>
                <w:tcPr>
                  <w:tcW w:w="1325"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szCs w:val="21"/>
                    </w:rPr>
                  </w:pPr>
                  <w:r>
                    <w:rPr>
                      <w:kern w:val="0"/>
                      <w:szCs w:val="21"/>
                      <w:lang/>
                    </w:rPr>
                    <w:t>一次性医用口罩</w:t>
                  </w:r>
                </w:p>
              </w:tc>
              <w:tc>
                <w:tcPr>
                  <w:tcW w:w="643"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szCs w:val="21"/>
                    </w:rPr>
                  </w:pPr>
                  <w:r>
                    <w:rPr>
                      <w:kern w:val="0"/>
                      <w:szCs w:val="21"/>
                      <w:lang/>
                    </w:rPr>
                    <w:t>挂耳</w:t>
                  </w:r>
                </w:p>
              </w:tc>
              <w:tc>
                <w:tcPr>
                  <w:tcW w:w="301"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szCs w:val="21"/>
                    </w:rPr>
                  </w:pPr>
                  <w:r>
                    <w:rPr>
                      <w:kern w:val="0"/>
                      <w:szCs w:val="21"/>
                      <w:lang/>
                    </w:rPr>
                    <w:t>个</w:t>
                  </w:r>
                </w:p>
              </w:tc>
              <w:tc>
                <w:tcPr>
                  <w:tcW w:w="592"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kern w:val="0"/>
                      <w:szCs w:val="21"/>
                      <w:lang/>
                    </w:rPr>
                  </w:pPr>
                  <w:r>
                    <w:rPr>
                      <w:color w:val="000000"/>
                      <w:kern w:val="0"/>
                      <w:szCs w:val="21"/>
                      <w:lang/>
                    </w:rPr>
                    <w:t>210000</w:t>
                  </w:r>
                </w:p>
              </w:tc>
              <w:tc>
                <w:tcPr>
                  <w:tcW w:w="582"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szCs w:val="21"/>
                    </w:rPr>
                  </w:pPr>
                  <w:r>
                    <w:rPr>
                      <w:kern w:val="0"/>
                      <w:szCs w:val="21"/>
                      <w:lang/>
                    </w:rPr>
                    <w:t>15000</w:t>
                  </w:r>
                </w:p>
              </w:tc>
              <w:tc>
                <w:tcPr>
                  <w:tcW w:w="584"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kern w:val="0"/>
                      <w:szCs w:val="21"/>
                      <w:lang/>
                    </w:rPr>
                  </w:pPr>
                  <w:r>
                    <w:rPr>
                      <w:rFonts w:hint="eastAsia"/>
                      <w:kern w:val="0"/>
                      <w:szCs w:val="21"/>
                      <w:lang/>
                    </w:rPr>
                    <w:t>1</w:t>
                  </w:r>
                  <w:r>
                    <w:rPr>
                      <w:kern w:val="0"/>
                      <w:szCs w:val="21"/>
                      <w:lang/>
                    </w:rPr>
                    <w:t>500</w:t>
                  </w:r>
                </w:p>
              </w:tc>
              <w:tc>
                <w:tcPr>
                  <w:tcW w:w="684" w:type="pct"/>
                  <w:tcBorders>
                    <w:tl2br w:val="nil"/>
                    <w:tr2bl w:val="nil"/>
                  </w:tcBorders>
                  <w:noWrap/>
                </w:tcPr>
                <w:p w:rsidR="00886756" w:rsidRDefault="008C70C3">
                  <w:pPr>
                    <w:widowControl/>
                    <w:snapToGrid w:val="0"/>
                    <w:spacing w:line="240" w:lineRule="auto"/>
                    <w:ind w:firstLineChars="0" w:firstLine="0"/>
                    <w:jc w:val="center"/>
                    <w:textAlignment w:val="center"/>
                    <w:rPr>
                      <w:kern w:val="0"/>
                      <w:szCs w:val="21"/>
                      <w:lang/>
                    </w:rPr>
                  </w:pPr>
                  <w:r>
                    <w:rPr>
                      <w:rFonts w:hint="eastAsia"/>
                      <w:kern w:val="0"/>
                      <w:szCs w:val="21"/>
                      <w:lang/>
                    </w:rPr>
                    <w:t>疼痛科</w:t>
                  </w:r>
                </w:p>
              </w:tc>
            </w:tr>
            <w:tr w:rsidR="00886756">
              <w:trPr>
                <w:trHeight w:val="23"/>
                <w:jc w:val="center"/>
              </w:trPr>
              <w:tc>
                <w:tcPr>
                  <w:tcW w:w="285"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szCs w:val="21"/>
                    </w:rPr>
                  </w:pPr>
                  <w:r>
                    <w:rPr>
                      <w:kern w:val="0"/>
                      <w:szCs w:val="21"/>
                      <w:lang/>
                    </w:rPr>
                    <w:t>7</w:t>
                  </w:r>
                </w:p>
              </w:tc>
              <w:tc>
                <w:tcPr>
                  <w:tcW w:w="1325"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szCs w:val="21"/>
                    </w:rPr>
                  </w:pPr>
                  <w:r>
                    <w:rPr>
                      <w:kern w:val="0"/>
                      <w:szCs w:val="21"/>
                      <w:lang/>
                    </w:rPr>
                    <w:t>一次性医用外科口罩</w:t>
                  </w:r>
                </w:p>
              </w:tc>
              <w:tc>
                <w:tcPr>
                  <w:tcW w:w="643"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szCs w:val="21"/>
                    </w:rPr>
                  </w:pPr>
                  <w:r>
                    <w:rPr>
                      <w:kern w:val="0"/>
                      <w:szCs w:val="21"/>
                      <w:lang/>
                    </w:rPr>
                    <w:t>14.5*7</w:t>
                  </w:r>
                </w:p>
              </w:tc>
              <w:tc>
                <w:tcPr>
                  <w:tcW w:w="301"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szCs w:val="21"/>
                    </w:rPr>
                  </w:pPr>
                  <w:r>
                    <w:rPr>
                      <w:kern w:val="0"/>
                      <w:szCs w:val="21"/>
                      <w:lang/>
                    </w:rPr>
                    <w:t>个</w:t>
                  </w:r>
                </w:p>
              </w:tc>
              <w:tc>
                <w:tcPr>
                  <w:tcW w:w="592"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kern w:val="0"/>
                      <w:szCs w:val="21"/>
                      <w:lang/>
                    </w:rPr>
                  </w:pPr>
                  <w:r>
                    <w:rPr>
                      <w:color w:val="000000"/>
                      <w:kern w:val="0"/>
                      <w:szCs w:val="21"/>
                      <w:lang/>
                    </w:rPr>
                    <w:t>49000</w:t>
                  </w:r>
                </w:p>
              </w:tc>
              <w:tc>
                <w:tcPr>
                  <w:tcW w:w="582"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szCs w:val="21"/>
                    </w:rPr>
                  </w:pPr>
                  <w:r>
                    <w:rPr>
                      <w:kern w:val="0"/>
                      <w:szCs w:val="21"/>
                      <w:lang/>
                    </w:rPr>
                    <w:t>3500</w:t>
                  </w:r>
                </w:p>
              </w:tc>
              <w:tc>
                <w:tcPr>
                  <w:tcW w:w="584"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kern w:val="0"/>
                      <w:szCs w:val="21"/>
                      <w:lang/>
                    </w:rPr>
                  </w:pPr>
                  <w:r>
                    <w:rPr>
                      <w:rFonts w:hint="eastAsia"/>
                      <w:kern w:val="0"/>
                      <w:szCs w:val="21"/>
                      <w:lang/>
                    </w:rPr>
                    <w:t>3</w:t>
                  </w:r>
                  <w:r>
                    <w:rPr>
                      <w:kern w:val="0"/>
                      <w:szCs w:val="21"/>
                      <w:lang/>
                    </w:rPr>
                    <w:t>50</w:t>
                  </w:r>
                </w:p>
              </w:tc>
              <w:tc>
                <w:tcPr>
                  <w:tcW w:w="684" w:type="pct"/>
                  <w:tcBorders>
                    <w:tl2br w:val="nil"/>
                    <w:tr2bl w:val="nil"/>
                  </w:tcBorders>
                  <w:noWrap/>
                </w:tcPr>
                <w:p w:rsidR="00886756" w:rsidRDefault="008C70C3">
                  <w:pPr>
                    <w:widowControl/>
                    <w:snapToGrid w:val="0"/>
                    <w:spacing w:line="240" w:lineRule="auto"/>
                    <w:ind w:firstLineChars="0" w:firstLine="0"/>
                    <w:jc w:val="center"/>
                    <w:textAlignment w:val="center"/>
                    <w:rPr>
                      <w:kern w:val="0"/>
                      <w:szCs w:val="21"/>
                      <w:lang/>
                    </w:rPr>
                  </w:pPr>
                  <w:r>
                    <w:rPr>
                      <w:rFonts w:hint="eastAsia"/>
                      <w:kern w:val="0"/>
                      <w:szCs w:val="21"/>
                      <w:lang/>
                    </w:rPr>
                    <w:t>疼痛科</w:t>
                  </w:r>
                </w:p>
              </w:tc>
            </w:tr>
            <w:tr w:rsidR="00886756">
              <w:trPr>
                <w:trHeight w:val="23"/>
                <w:jc w:val="center"/>
              </w:trPr>
              <w:tc>
                <w:tcPr>
                  <w:tcW w:w="285"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szCs w:val="21"/>
                    </w:rPr>
                  </w:pPr>
                  <w:r>
                    <w:rPr>
                      <w:kern w:val="0"/>
                      <w:szCs w:val="21"/>
                      <w:lang/>
                    </w:rPr>
                    <w:t>8</w:t>
                  </w:r>
                </w:p>
              </w:tc>
              <w:tc>
                <w:tcPr>
                  <w:tcW w:w="1325"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szCs w:val="21"/>
                    </w:rPr>
                  </w:pPr>
                  <w:r>
                    <w:rPr>
                      <w:kern w:val="0"/>
                      <w:szCs w:val="21"/>
                      <w:lang/>
                    </w:rPr>
                    <w:t>医用防护口罩</w:t>
                  </w:r>
                </w:p>
              </w:tc>
              <w:tc>
                <w:tcPr>
                  <w:tcW w:w="643"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szCs w:val="21"/>
                    </w:rPr>
                  </w:pPr>
                  <w:r>
                    <w:rPr>
                      <w:kern w:val="0"/>
                      <w:szCs w:val="21"/>
                      <w:lang/>
                    </w:rPr>
                    <w:t>立体形</w:t>
                  </w:r>
                </w:p>
              </w:tc>
              <w:tc>
                <w:tcPr>
                  <w:tcW w:w="301"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szCs w:val="21"/>
                    </w:rPr>
                  </w:pPr>
                  <w:r>
                    <w:rPr>
                      <w:kern w:val="0"/>
                      <w:szCs w:val="21"/>
                      <w:lang/>
                    </w:rPr>
                    <w:t>个</w:t>
                  </w:r>
                </w:p>
              </w:tc>
              <w:tc>
                <w:tcPr>
                  <w:tcW w:w="592"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kern w:val="0"/>
                      <w:szCs w:val="21"/>
                      <w:lang/>
                    </w:rPr>
                  </w:pPr>
                  <w:r>
                    <w:rPr>
                      <w:color w:val="000000"/>
                      <w:kern w:val="0"/>
                      <w:szCs w:val="21"/>
                      <w:lang/>
                    </w:rPr>
                    <w:t>7000</w:t>
                  </w:r>
                </w:p>
              </w:tc>
              <w:tc>
                <w:tcPr>
                  <w:tcW w:w="582"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szCs w:val="21"/>
                    </w:rPr>
                  </w:pPr>
                  <w:r>
                    <w:rPr>
                      <w:kern w:val="0"/>
                      <w:szCs w:val="21"/>
                      <w:lang/>
                    </w:rPr>
                    <w:t>500</w:t>
                  </w:r>
                </w:p>
              </w:tc>
              <w:tc>
                <w:tcPr>
                  <w:tcW w:w="584"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kern w:val="0"/>
                      <w:szCs w:val="21"/>
                      <w:lang/>
                    </w:rPr>
                  </w:pPr>
                  <w:r>
                    <w:rPr>
                      <w:rFonts w:hint="eastAsia"/>
                      <w:kern w:val="0"/>
                      <w:szCs w:val="21"/>
                      <w:lang/>
                    </w:rPr>
                    <w:t>5</w:t>
                  </w:r>
                  <w:r>
                    <w:rPr>
                      <w:kern w:val="0"/>
                      <w:szCs w:val="21"/>
                      <w:lang/>
                    </w:rPr>
                    <w:t>0</w:t>
                  </w:r>
                </w:p>
              </w:tc>
              <w:tc>
                <w:tcPr>
                  <w:tcW w:w="684" w:type="pct"/>
                  <w:tcBorders>
                    <w:tl2br w:val="nil"/>
                    <w:tr2bl w:val="nil"/>
                  </w:tcBorders>
                  <w:noWrap/>
                </w:tcPr>
                <w:p w:rsidR="00886756" w:rsidRDefault="008C70C3">
                  <w:pPr>
                    <w:widowControl/>
                    <w:snapToGrid w:val="0"/>
                    <w:spacing w:line="240" w:lineRule="auto"/>
                    <w:ind w:firstLineChars="0" w:firstLine="0"/>
                    <w:jc w:val="center"/>
                    <w:textAlignment w:val="center"/>
                    <w:rPr>
                      <w:kern w:val="0"/>
                      <w:szCs w:val="21"/>
                      <w:lang/>
                    </w:rPr>
                  </w:pPr>
                  <w:r>
                    <w:rPr>
                      <w:rFonts w:hint="eastAsia"/>
                      <w:kern w:val="0"/>
                      <w:szCs w:val="21"/>
                      <w:lang/>
                    </w:rPr>
                    <w:t>疼痛科</w:t>
                  </w:r>
                </w:p>
              </w:tc>
            </w:tr>
            <w:tr w:rsidR="00886756">
              <w:trPr>
                <w:trHeight w:val="23"/>
                <w:jc w:val="center"/>
              </w:trPr>
              <w:tc>
                <w:tcPr>
                  <w:tcW w:w="285"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szCs w:val="21"/>
                    </w:rPr>
                  </w:pPr>
                  <w:r>
                    <w:rPr>
                      <w:kern w:val="0"/>
                      <w:szCs w:val="21"/>
                      <w:lang/>
                    </w:rPr>
                    <w:t>9</w:t>
                  </w:r>
                </w:p>
              </w:tc>
              <w:tc>
                <w:tcPr>
                  <w:tcW w:w="1325"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szCs w:val="21"/>
                    </w:rPr>
                  </w:pPr>
                  <w:r>
                    <w:rPr>
                      <w:kern w:val="0"/>
                      <w:szCs w:val="21"/>
                      <w:lang/>
                    </w:rPr>
                    <w:t>75%</w:t>
                  </w:r>
                  <w:r>
                    <w:rPr>
                      <w:kern w:val="0"/>
                      <w:szCs w:val="21"/>
                      <w:lang/>
                    </w:rPr>
                    <w:t>酒精</w:t>
                  </w:r>
                </w:p>
              </w:tc>
              <w:tc>
                <w:tcPr>
                  <w:tcW w:w="643"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szCs w:val="21"/>
                    </w:rPr>
                  </w:pPr>
                  <w:r>
                    <w:rPr>
                      <w:kern w:val="0"/>
                      <w:szCs w:val="21"/>
                      <w:lang/>
                    </w:rPr>
                    <w:t>500g</w:t>
                  </w:r>
                </w:p>
              </w:tc>
              <w:tc>
                <w:tcPr>
                  <w:tcW w:w="301"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szCs w:val="21"/>
                    </w:rPr>
                  </w:pPr>
                  <w:r>
                    <w:rPr>
                      <w:kern w:val="0"/>
                      <w:szCs w:val="21"/>
                      <w:lang/>
                    </w:rPr>
                    <w:t>瓶</w:t>
                  </w:r>
                </w:p>
              </w:tc>
              <w:tc>
                <w:tcPr>
                  <w:tcW w:w="592"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kern w:val="0"/>
                      <w:szCs w:val="21"/>
                      <w:lang/>
                    </w:rPr>
                  </w:pPr>
                  <w:r>
                    <w:rPr>
                      <w:color w:val="000000"/>
                      <w:kern w:val="0"/>
                      <w:szCs w:val="21"/>
                      <w:lang/>
                    </w:rPr>
                    <w:t>8400</w:t>
                  </w:r>
                </w:p>
              </w:tc>
              <w:tc>
                <w:tcPr>
                  <w:tcW w:w="582"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szCs w:val="21"/>
                    </w:rPr>
                  </w:pPr>
                  <w:r>
                    <w:rPr>
                      <w:kern w:val="0"/>
                      <w:szCs w:val="21"/>
                      <w:lang/>
                    </w:rPr>
                    <w:t>600</w:t>
                  </w:r>
                </w:p>
              </w:tc>
              <w:tc>
                <w:tcPr>
                  <w:tcW w:w="584"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kern w:val="0"/>
                      <w:szCs w:val="21"/>
                      <w:lang/>
                    </w:rPr>
                  </w:pPr>
                  <w:r>
                    <w:rPr>
                      <w:rFonts w:hint="eastAsia"/>
                      <w:kern w:val="0"/>
                      <w:szCs w:val="21"/>
                      <w:lang/>
                    </w:rPr>
                    <w:t>6</w:t>
                  </w:r>
                  <w:r>
                    <w:rPr>
                      <w:kern w:val="0"/>
                      <w:szCs w:val="21"/>
                      <w:lang/>
                    </w:rPr>
                    <w:t>0</w:t>
                  </w:r>
                </w:p>
              </w:tc>
              <w:tc>
                <w:tcPr>
                  <w:tcW w:w="684" w:type="pct"/>
                  <w:tcBorders>
                    <w:tl2br w:val="nil"/>
                    <w:tr2bl w:val="nil"/>
                  </w:tcBorders>
                  <w:noWrap/>
                </w:tcPr>
                <w:p w:rsidR="00886756" w:rsidRDefault="008C70C3">
                  <w:pPr>
                    <w:widowControl/>
                    <w:snapToGrid w:val="0"/>
                    <w:spacing w:line="240" w:lineRule="auto"/>
                    <w:ind w:firstLineChars="0" w:firstLine="0"/>
                    <w:jc w:val="center"/>
                    <w:textAlignment w:val="center"/>
                    <w:rPr>
                      <w:kern w:val="0"/>
                      <w:szCs w:val="21"/>
                      <w:lang/>
                    </w:rPr>
                  </w:pPr>
                  <w:r>
                    <w:rPr>
                      <w:rFonts w:hint="eastAsia"/>
                      <w:kern w:val="0"/>
                      <w:szCs w:val="21"/>
                      <w:lang/>
                    </w:rPr>
                    <w:t>疼痛科</w:t>
                  </w:r>
                </w:p>
              </w:tc>
            </w:tr>
            <w:tr w:rsidR="00886756">
              <w:trPr>
                <w:trHeight w:val="23"/>
                <w:jc w:val="center"/>
              </w:trPr>
              <w:tc>
                <w:tcPr>
                  <w:tcW w:w="285"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szCs w:val="21"/>
                    </w:rPr>
                  </w:pPr>
                  <w:r>
                    <w:rPr>
                      <w:kern w:val="0"/>
                      <w:szCs w:val="21"/>
                      <w:lang/>
                    </w:rPr>
                    <w:t>10</w:t>
                  </w:r>
                </w:p>
              </w:tc>
              <w:tc>
                <w:tcPr>
                  <w:tcW w:w="1325"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szCs w:val="21"/>
                    </w:rPr>
                  </w:pPr>
                  <w:r>
                    <w:rPr>
                      <w:kern w:val="0"/>
                      <w:szCs w:val="21"/>
                      <w:lang/>
                    </w:rPr>
                    <w:t>95%</w:t>
                  </w:r>
                  <w:r>
                    <w:rPr>
                      <w:kern w:val="0"/>
                      <w:szCs w:val="21"/>
                      <w:lang/>
                    </w:rPr>
                    <w:t>酒精</w:t>
                  </w:r>
                </w:p>
              </w:tc>
              <w:tc>
                <w:tcPr>
                  <w:tcW w:w="643"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szCs w:val="21"/>
                    </w:rPr>
                  </w:pPr>
                  <w:r>
                    <w:rPr>
                      <w:kern w:val="0"/>
                      <w:szCs w:val="21"/>
                      <w:lang/>
                    </w:rPr>
                    <w:t>500g</w:t>
                  </w:r>
                </w:p>
              </w:tc>
              <w:tc>
                <w:tcPr>
                  <w:tcW w:w="301"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szCs w:val="21"/>
                    </w:rPr>
                  </w:pPr>
                  <w:r>
                    <w:rPr>
                      <w:kern w:val="0"/>
                      <w:szCs w:val="21"/>
                      <w:lang/>
                    </w:rPr>
                    <w:t>瓶</w:t>
                  </w:r>
                </w:p>
              </w:tc>
              <w:tc>
                <w:tcPr>
                  <w:tcW w:w="592"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kern w:val="0"/>
                      <w:szCs w:val="21"/>
                      <w:lang/>
                    </w:rPr>
                  </w:pPr>
                  <w:r>
                    <w:rPr>
                      <w:color w:val="000000"/>
                      <w:kern w:val="0"/>
                      <w:szCs w:val="21"/>
                      <w:lang/>
                    </w:rPr>
                    <w:t>4200</w:t>
                  </w:r>
                </w:p>
              </w:tc>
              <w:tc>
                <w:tcPr>
                  <w:tcW w:w="582"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szCs w:val="21"/>
                    </w:rPr>
                  </w:pPr>
                  <w:r>
                    <w:rPr>
                      <w:kern w:val="0"/>
                      <w:szCs w:val="21"/>
                      <w:lang/>
                    </w:rPr>
                    <w:t>300</w:t>
                  </w:r>
                </w:p>
              </w:tc>
              <w:tc>
                <w:tcPr>
                  <w:tcW w:w="584"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kern w:val="0"/>
                      <w:szCs w:val="21"/>
                      <w:lang/>
                    </w:rPr>
                  </w:pPr>
                  <w:r>
                    <w:rPr>
                      <w:rFonts w:hint="eastAsia"/>
                      <w:kern w:val="0"/>
                      <w:szCs w:val="21"/>
                      <w:lang/>
                    </w:rPr>
                    <w:t>1</w:t>
                  </w:r>
                  <w:r>
                    <w:rPr>
                      <w:kern w:val="0"/>
                      <w:szCs w:val="21"/>
                      <w:lang/>
                    </w:rPr>
                    <w:t>00</w:t>
                  </w:r>
                </w:p>
              </w:tc>
              <w:tc>
                <w:tcPr>
                  <w:tcW w:w="684" w:type="pct"/>
                  <w:tcBorders>
                    <w:tl2br w:val="nil"/>
                    <w:tr2bl w:val="nil"/>
                  </w:tcBorders>
                  <w:noWrap/>
                </w:tcPr>
                <w:p w:rsidR="00886756" w:rsidRDefault="008C70C3">
                  <w:pPr>
                    <w:widowControl/>
                    <w:snapToGrid w:val="0"/>
                    <w:spacing w:line="240" w:lineRule="auto"/>
                    <w:ind w:firstLineChars="0" w:firstLine="0"/>
                    <w:jc w:val="center"/>
                    <w:textAlignment w:val="center"/>
                    <w:rPr>
                      <w:kern w:val="0"/>
                      <w:szCs w:val="21"/>
                      <w:lang/>
                    </w:rPr>
                  </w:pPr>
                  <w:r>
                    <w:rPr>
                      <w:rFonts w:hint="eastAsia"/>
                      <w:kern w:val="0"/>
                      <w:szCs w:val="21"/>
                      <w:lang/>
                    </w:rPr>
                    <w:t>疼痛科</w:t>
                  </w:r>
                </w:p>
              </w:tc>
            </w:tr>
            <w:tr w:rsidR="00886756">
              <w:trPr>
                <w:trHeight w:val="23"/>
                <w:jc w:val="center"/>
              </w:trPr>
              <w:tc>
                <w:tcPr>
                  <w:tcW w:w="285"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kern w:val="0"/>
                      <w:szCs w:val="21"/>
                      <w:lang/>
                    </w:rPr>
                  </w:pPr>
                  <w:r>
                    <w:rPr>
                      <w:rFonts w:hint="eastAsia"/>
                      <w:kern w:val="0"/>
                      <w:szCs w:val="21"/>
                      <w:lang/>
                    </w:rPr>
                    <w:t>11</w:t>
                  </w:r>
                </w:p>
              </w:tc>
              <w:tc>
                <w:tcPr>
                  <w:tcW w:w="1325"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kern w:val="0"/>
                      <w:szCs w:val="21"/>
                      <w:lang/>
                    </w:rPr>
                  </w:pPr>
                  <w:r>
                    <w:rPr>
                      <w:rFonts w:hint="eastAsia"/>
                      <w:kern w:val="0"/>
                      <w:szCs w:val="21"/>
                      <w:lang/>
                    </w:rPr>
                    <w:t>氧气</w:t>
                  </w:r>
                </w:p>
              </w:tc>
              <w:tc>
                <w:tcPr>
                  <w:tcW w:w="643"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kern w:val="0"/>
                      <w:szCs w:val="21"/>
                      <w:lang/>
                    </w:rPr>
                  </w:pPr>
                  <w:r>
                    <w:rPr>
                      <w:rFonts w:hint="eastAsia"/>
                      <w:kern w:val="0"/>
                      <w:szCs w:val="21"/>
                      <w:lang/>
                    </w:rPr>
                    <w:t>4</w:t>
                  </w:r>
                  <w:r>
                    <w:rPr>
                      <w:kern w:val="0"/>
                      <w:szCs w:val="21"/>
                      <w:lang/>
                    </w:rPr>
                    <w:t>0L/</w:t>
                  </w:r>
                  <w:r>
                    <w:rPr>
                      <w:rFonts w:hint="eastAsia"/>
                      <w:kern w:val="0"/>
                      <w:szCs w:val="21"/>
                      <w:lang/>
                    </w:rPr>
                    <w:t>瓶</w:t>
                  </w:r>
                </w:p>
              </w:tc>
              <w:tc>
                <w:tcPr>
                  <w:tcW w:w="301"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kern w:val="0"/>
                      <w:szCs w:val="21"/>
                      <w:lang/>
                    </w:rPr>
                  </w:pPr>
                  <w:r>
                    <w:rPr>
                      <w:rFonts w:hint="eastAsia"/>
                      <w:kern w:val="0"/>
                      <w:szCs w:val="21"/>
                      <w:lang/>
                    </w:rPr>
                    <w:t>瓶</w:t>
                  </w:r>
                </w:p>
              </w:tc>
              <w:tc>
                <w:tcPr>
                  <w:tcW w:w="592"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kern w:val="0"/>
                      <w:szCs w:val="21"/>
                      <w:lang/>
                    </w:rPr>
                  </w:pPr>
                  <w:r>
                    <w:rPr>
                      <w:color w:val="000000"/>
                      <w:kern w:val="0"/>
                      <w:szCs w:val="21"/>
                      <w:lang/>
                    </w:rPr>
                    <w:t>140</w:t>
                  </w:r>
                </w:p>
              </w:tc>
              <w:tc>
                <w:tcPr>
                  <w:tcW w:w="582"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kern w:val="0"/>
                      <w:szCs w:val="21"/>
                      <w:lang/>
                    </w:rPr>
                  </w:pPr>
                  <w:r>
                    <w:rPr>
                      <w:rFonts w:hint="eastAsia"/>
                      <w:kern w:val="0"/>
                      <w:szCs w:val="21"/>
                      <w:lang/>
                    </w:rPr>
                    <w:t>1</w:t>
                  </w:r>
                  <w:r>
                    <w:rPr>
                      <w:kern w:val="0"/>
                      <w:szCs w:val="21"/>
                      <w:lang/>
                    </w:rPr>
                    <w:t>0</w:t>
                  </w:r>
                </w:p>
              </w:tc>
              <w:tc>
                <w:tcPr>
                  <w:tcW w:w="584"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kern w:val="0"/>
                      <w:szCs w:val="21"/>
                      <w:lang/>
                    </w:rPr>
                  </w:pPr>
                  <w:r>
                    <w:rPr>
                      <w:kern w:val="0"/>
                      <w:szCs w:val="21"/>
                      <w:lang/>
                    </w:rPr>
                    <w:t>2</w:t>
                  </w:r>
                </w:p>
              </w:tc>
              <w:tc>
                <w:tcPr>
                  <w:tcW w:w="684"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kern w:val="0"/>
                      <w:szCs w:val="21"/>
                      <w:lang/>
                    </w:rPr>
                  </w:pPr>
                  <w:r>
                    <w:rPr>
                      <w:rFonts w:hint="eastAsia"/>
                      <w:kern w:val="0"/>
                      <w:szCs w:val="21"/>
                      <w:lang/>
                    </w:rPr>
                    <w:t>疼痛科</w:t>
                  </w:r>
                </w:p>
              </w:tc>
            </w:tr>
            <w:tr w:rsidR="00886756">
              <w:trPr>
                <w:trHeight w:val="23"/>
                <w:jc w:val="center"/>
              </w:trPr>
              <w:tc>
                <w:tcPr>
                  <w:tcW w:w="285"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kern w:val="0"/>
                      <w:szCs w:val="21"/>
                      <w:lang/>
                    </w:rPr>
                  </w:pPr>
                  <w:r>
                    <w:rPr>
                      <w:rFonts w:hint="eastAsia"/>
                      <w:kern w:val="0"/>
                      <w:szCs w:val="21"/>
                      <w:lang/>
                    </w:rPr>
                    <w:t>12</w:t>
                  </w:r>
                </w:p>
              </w:tc>
              <w:tc>
                <w:tcPr>
                  <w:tcW w:w="1325"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kern w:val="0"/>
                      <w:szCs w:val="21"/>
                      <w:lang/>
                    </w:rPr>
                  </w:pPr>
                  <w:r>
                    <w:rPr>
                      <w:rFonts w:hint="eastAsia"/>
                      <w:kern w:val="0"/>
                      <w:szCs w:val="21"/>
                      <w:lang/>
                    </w:rPr>
                    <w:t>各类西药</w:t>
                  </w:r>
                </w:p>
              </w:tc>
              <w:tc>
                <w:tcPr>
                  <w:tcW w:w="643"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kern w:val="0"/>
                      <w:szCs w:val="21"/>
                      <w:lang/>
                    </w:rPr>
                  </w:pPr>
                  <w:r>
                    <w:rPr>
                      <w:rFonts w:hint="eastAsia"/>
                      <w:kern w:val="0"/>
                      <w:szCs w:val="21"/>
                      <w:lang/>
                    </w:rPr>
                    <w:t>/</w:t>
                  </w:r>
                </w:p>
              </w:tc>
              <w:tc>
                <w:tcPr>
                  <w:tcW w:w="301"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kern w:val="0"/>
                      <w:szCs w:val="21"/>
                      <w:lang/>
                    </w:rPr>
                  </w:pPr>
                  <w:r>
                    <w:rPr>
                      <w:rFonts w:hint="eastAsia"/>
                      <w:kern w:val="0"/>
                      <w:szCs w:val="21"/>
                      <w:lang/>
                    </w:rPr>
                    <w:t>/</w:t>
                  </w:r>
                </w:p>
              </w:tc>
              <w:tc>
                <w:tcPr>
                  <w:tcW w:w="592"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kern w:val="0"/>
                      <w:szCs w:val="21"/>
                      <w:lang/>
                    </w:rPr>
                  </w:pPr>
                  <w:r>
                    <w:rPr>
                      <w:kern w:val="0"/>
                      <w:szCs w:val="21"/>
                      <w:lang/>
                    </w:rPr>
                    <w:t>若干</w:t>
                  </w:r>
                </w:p>
              </w:tc>
              <w:tc>
                <w:tcPr>
                  <w:tcW w:w="582"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kern w:val="0"/>
                      <w:szCs w:val="21"/>
                      <w:lang/>
                    </w:rPr>
                  </w:pPr>
                  <w:r>
                    <w:rPr>
                      <w:rFonts w:hint="eastAsia"/>
                      <w:kern w:val="0"/>
                      <w:szCs w:val="21"/>
                      <w:lang/>
                    </w:rPr>
                    <w:t>若干</w:t>
                  </w:r>
                </w:p>
              </w:tc>
              <w:tc>
                <w:tcPr>
                  <w:tcW w:w="584"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kern w:val="0"/>
                      <w:szCs w:val="21"/>
                      <w:lang/>
                    </w:rPr>
                  </w:pPr>
                  <w:r>
                    <w:rPr>
                      <w:rFonts w:hint="eastAsia"/>
                      <w:kern w:val="0"/>
                      <w:szCs w:val="21"/>
                      <w:lang/>
                    </w:rPr>
                    <w:t>/</w:t>
                  </w:r>
                </w:p>
              </w:tc>
              <w:tc>
                <w:tcPr>
                  <w:tcW w:w="684"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kern w:val="0"/>
                      <w:szCs w:val="21"/>
                      <w:lang/>
                    </w:rPr>
                  </w:pPr>
                  <w:r>
                    <w:rPr>
                      <w:rFonts w:hint="eastAsia"/>
                      <w:kern w:val="0"/>
                      <w:szCs w:val="21"/>
                      <w:lang/>
                    </w:rPr>
                    <w:t>西药房</w:t>
                  </w:r>
                </w:p>
              </w:tc>
            </w:tr>
            <w:tr w:rsidR="00886756">
              <w:trPr>
                <w:trHeight w:val="23"/>
                <w:jc w:val="center"/>
              </w:trPr>
              <w:tc>
                <w:tcPr>
                  <w:tcW w:w="285"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kern w:val="0"/>
                      <w:szCs w:val="21"/>
                      <w:lang/>
                    </w:rPr>
                  </w:pPr>
                  <w:r>
                    <w:rPr>
                      <w:rFonts w:hint="eastAsia"/>
                      <w:kern w:val="0"/>
                      <w:szCs w:val="21"/>
                      <w:lang/>
                    </w:rPr>
                    <w:t>13</w:t>
                  </w:r>
                </w:p>
              </w:tc>
              <w:tc>
                <w:tcPr>
                  <w:tcW w:w="1325"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kern w:val="0"/>
                      <w:szCs w:val="21"/>
                      <w:lang/>
                    </w:rPr>
                  </w:pPr>
                  <w:r>
                    <w:rPr>
                      <w:rFonts w:hint="eastAsia"/>
                      <w:kern w:val="0"/>
                      <w:szCs w:val="21"/>
                      <w:lang/>
                    </w:rPr>
                    <w:t>除臭剂</w:t>
                  </w:r>
                </w:p>
              </w:tc>
              <w:tc>
                <w:tcPr>
                  <w:tcW w:w="643"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kern w:val="0"/>
                      <w:szCs w:val="21"/>
                      <w:lang/>
                    </w:rPr>
                  </w:pPr>
                  <w:r>
                    <w:rPr>
                      <w:rFonts w:hint="eastAsia"/>
                      <w:kern w:val="0"/>
                      <w:szCs w:val="21"/>
                      <w:lang/>
                    </w:rPr>
                    <w:t>/</w:t>
                  </w:r>
                </w:p>
              </w:tc>
              <w:tc>
                <w:tcPr>
                  <w:tcW w:w="301"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kern w:val="0"/>
                      <w:szCs w:val="21"/>
                      <w:lang/>
                    </w:rPr>
                  </w:pPr>
                  <w:r>
                    <w:rPr>
                      <w:rFonts w:hint="eastAsia"/>
                      <w:kern w:val="0"/>
                      <w:szCs w:val="21"/>
                      <w:lang/>
                    </w:rPr>
                    <w:t>桶</w:t>
                  </w:r>
                </w:p>
              </w:tc>
              <w:tc>
                <w:tcPr>
                  <w:tcW w:w="592"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kern w:val="0"/>
                      <w:szCs w:val="21"/>
                      <w:lang/>
                    </w:rPr>
                  </w:pPr>
                  <w:r>
                    <w:rPr>
                      <w:color w:val="000000"/>
                      <w:kern w:val="0"/>
                      <w:szCs w:val="21"/>
                      <w:lang/>
                    </w:rPr>
                    <w:t>280</w:t>
                  </w:r>
                </w:p>
              </w:tc>
              <w:tc>
                <w:tcPr>
                  <w:tcW w:w="582"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kern w:val="0"/>
                      <w:szCs w:val="21"/>
                      <w:lang/>
                    </w:rPr>
                  </w:pPr>
                  <w:r>
                    <w:rPr>
                      <w:rFonts w:hint="eastAsia"/>
                      <w:kern w:val="0"/>
                      <w:szCs w:val="21"/>
                      <w:lang/>
                    </w:rPr>
                    <w:t>2</w:t>
                  </w:r>
                  <w:r>
                    <w:rPr>
                      <w:kern w:val="0"/>
                      <w:szCs w:val="21"/>
                      <w:lang/>
                    </w:rPr>
                    <w:t>0</w:t>
                  </w:r>
                </w:p>
              </w:tc>
              <w:tc>
                <w:tcPr>
                  <w:tcW w:w="584"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kern w:val="0"/>
                      <w:szCs w:val="21"/>
                      <w:lang/>
                    </w:rPr>
                  </w:pPr>
                  <w:r>
                    <w:rPr>
                      <w:rFonts w:hint="eastAsia"/>
                      <w:kern w:val="0"/>
                      <w:szCs w:val="21"/>
                      <w:lang/>
                    </w:rPr>
                    <w:t>2</w:t>
                  </w:r>
                </w:p>
              </w:tc>
              <w:tc>
                <w:tcPr>
                  <w:tcW w:w="684" w:type="pct"/>
                  <w:tcBorders>
                    <w:tl2br w:val="nil"/>
                    <w:tr2bl w:val="nil"/>
                  </w:tcBorders>
                  <w:noWrap/>
                  <w:vAlign w:val="center"/>
                </w:tcPr>
                <w:p w:rsidR="00886756" w:rsidRDefault="008C70C3">
                  <w:pPr>
                    <w:widowControl/>
                    <w:snapToGrid w:val="0"/>
                    <w:spacing w:line="240" w:lineRule="auto"/>
                    <w:ind w:firstLineChars="0" w:firstLine="0"/>
                    <w:jc w:val="center"/>
                    <w:textAlignment w:val="center"/>
                    <w:rPr>
                      <w:kern w:val="0"/>
                      <w:szCs w:val="21"/>
                      <w:lang/>
                    </w:rPr>
                  </w:pPr>
                  <w:r>
                    <w:rPr>
                      <w:rFonts w:hint="eastAsia"/>
                      <w:kern w:val="0"/>
                      <w:szCs w:val="21"/>
                      <w:lang/>
                    </w:rPr>
                    <w:t>依托的</w:t>
                  </w:r>
                  <w:r>
                    <w:rPr>
                      <w:rFonts w:hint="eastAsia"/>
                      <w:kern w:val="0"/>
                      <w:szCs w:val="21"/>
                      <w:lang/>
                    </w:rPr>
                    <w:t>污水处理站</w:t>
                  </w:r>
                </w:p>
              </w:tc>
            </w:tr>
          </w:tbl>
          <w:p w:rsidR="00886756" w:rsidRPr="008C70C3" w:rsidRDefault="008C70C3" w:rsidP="0072014E">
            <w:pPr>
              <w:pStyle w:val="a7"/>
              <w:spacing w:line="240" w:lineRule="auto"/>
              <w:ind w:firstLineChars="0" w:firstLine="0"/>
              <w:rPr>
                <w:kern w:val="2"/>
                <w:szCs w:val="24"/>
                <w:lang w:val="en-US" w:eastAsia="zh-CN"/>
              </w:rPr>
            </w:pPr>
            <w:bookmarkStart w:id="2" w:name="_Hlk48207795"/>
            <w:r>
              <w:rPr>
                <w:kern w:val="2"/>
                <w:szCs w:val="24"/>
                <w:lang w:val="en-US" w:eastAsia="zh-CN"/>
              </w:rPr>
              <w:t>项目运营期能源消耗一览表见表</w:t>
            </w:r>
            <w:r>
              <w:rPr>
                <w:kern w:val="2"/>
                <w:szCs w:val="24"/>
                <w:lang w:val="en-US" w:eastAsia="zh-CN"/>
              </w:rPr>
              <w:t>2-</w:t>
            </w:r>
            <w:r>
              <w:rPr>
                <w:rFonts w:hint="eastAsia"/>
                <w:kern w:val="2"/>
                <w:szCs w:val="24"/>
                <w:lang w:val="en-US" w:eastAsia="zh-CN"/>
              </w:rPr>
              <w:t>3</w:t>
            </w:r>
            <w:r>
              <w:rPr>
                <w:kern w:val="2"/>
                <w:szCs w:val="24"/>
                <w:lang w:val="en-US" w:eastAsia="zh-CN"/>
              </w:rPr>
              <w:t>。</w:t>
            </w:r>
          </w:p>
          <w:p w:rsidR="00886756" w:rsidRPr="008C70C3" w:rsidRDefault="008C70C3">
            <w:pPr>
              <w:pStyle w:val="a7"/>
              <w:snapToGrid w:val="0"/>
              <w:spacing w:after="0" w:line="240" w:lineRule="auto"/>
              <w:ind w:leftChars="0" w:left="0" w:firstLineChars="0" w:firstLine="0"/>
              <w:jc w:val="center"/>
              <w:rPr>
                <w:b/>
                <w:bCs/>
                <w:kern w:val="2"/>
                <w:sz w:val="21"/>
                <w:szCs w:val="21"/>
                <w:lang w:val="en-US" w:eastAsia="zh-CN"/>
              </w:rPr>
            </w:pPr>
            <w:r w:rsidRPr="008C70C3">
              <w:rPr>
                <w:b/>
                <w:bCs/>
                <w:kern w:val="2"/>
                <w:sz w:val="21"/>
                <w:szCs w:val="21"/>
                <w:lang w:val="en-US" w:eastAsia="zh-CN"/>
              </w:rPr>
              <w:t>表</w:t>
            </w:r>
            <w:r>
              <w:rPr>
                <w:b/>
                <w:bCs/>
                <w:kern w:val="2"/>
                <w:sz w:val="21"/>
                <w:szCs w:val="21"/>
                <w:lang w:val="en-US" w:eastAsia="zh-CN"/>
              </w:rPr>
              <w:t>2-</w:t>
            </w:r>
            <w:r>
              <w:rPr>
                <w:rFonts w:hint="eastAsia"/>
                <w:b/>
                <w:bCs/>
                <w:kern w:val="2"/>
                <w:sz w:val="21"/>
                <w:szCs w:val="21"/>
                <w:lang w:val="en-US" w:eastAsia="zh-CN"/>
              </w:rPr>
              <w:t>3</w:t>
            </w:r>
            <w:r w:rsidRPr="008C70C3">
              <w:rPr>
                <w:b/>
                <w:bCs/>
                <w:kern w:val="2"/>
                <w:sz w:val="21"/>
                <w:szCs w:val="21"/>
                <w:lang w:val="en-US" w:eastAsia="zh-CN"/>
              </w:rPr>
              <w:t xml:space="preserve">    </w:t>
            </w:r>
            <w:r w:rsidRPr="008C70C3">
              <w:rPr>
                <w:b/>
                <w:bCs/>
                <w:kern w:val="2"/>
                <w:sz w:val="21"/>
                <w:szCs w:val="21"/>
                <w:lang w:val="en-US" w:eastAsia="zh-CN"/>
              </w:rPr>
              <w:t>本项目能源消耗一览表</w:t>
            </w:r>
          </w:p>
          <w:tbl>
            <w:tblPr>
              <w:tblW w:w="831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601"/>
              <w:gridCol w:w="1113"/>
              <w:gridCol w:w="1326"/>
              <w:gridCol w:w="1201"/>
              <w:gridCol w:w="1076"/>
              <w:gridCol w:w="1442"/>
              <w:gridCol w:w="1557"/>
            </w:tblGrid>
            <w:tr w:rsidR="00886756">
              <w:trPr>
                <w:trHeight w:val="104"/>
                <w:tblHeader/>
                <w:jc w:val="center"/>
              </w:trPr>
              <w:tc>
                <w:tcPr>
                  <w:tcW w:w="361" w:type="pct"/>
                  <w:tcBorders>
                    <w:tl2br w:val="nil"/>
                    <w:tr2bl w:val="nil"/>
                  </w:tcBorders>
                  <w:vAlign w:val="center"/>
                </w:tcPr>
                <w:p w:rsidR="00886756" w:rsidRDefault="008C7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ind w:firstLineChars="0" w:firstLine="0"/>
                    <w:jc w:val="center"/>
                    <w:rPr>
                      <w:bCs/>
                      <w:szCs w:val="21"/>
                    </w:rPr>
                  </w:pPr>
                  <w:r>
                    <w:rPr>
                      <w:bCs/>
                      <w:szCs w:val="21"/>
                    </w:rPr>
                    <w:t>序号</w:t>
                  </w:r>
                </w:p>
              </w:tc>
              <w:tc>
                <w:tcPr>
                  <w:tcW w:w="669" w:type="pct"/>
                  <w:tcBorders>
                    <w:tl2br w:val="nil"/>
                    <w:tr2bl w:val="nil"/>
                  </w:tcBorders>
                  <w:vAlign w:val="center"/>
                </w:tcPr>
                <w:p w:rsidR="00886756" w:rsidRDefault="008C7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ind w:firstLineChars="0" w:firstLine="0"/>
                    <w:jc w:val="center"/>
                    <w:rPr>
                      <w:bCs/>
                      <w:szCs w:val="21"/>
                    </w:rPr>
                  </w:pPr>
                  <w:r>
                    <w:rPr>
                      <w:bCs/>
                      <w:szCs w:val="21"/>
                    </w:rPr>
                    <w:t>项目名称</w:t>
                  </w:r>
                </w:p>
              </w:tc>
              <w:tc>
                <w:tcPr>
                  <w:tcW w:w="797" w:type="pct"/>
                  <w:tcBorders>
                    <w:tl2br w:val="nil"/>
                    <w:tr2bl w:val="nil"/>
                  </w:tcBorders>
                  <w:vAlign w:val="center"/>
                </w:tcPr>
                <w:p w:rsidR="00886756" w:rsidRDefault="008C7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ind w:firstLineChars="0" w:firstLine="0"/>
                    <w:jc w:val="center"/>
                    <w:rPr>
                      <w:bCs/>
                      <w:szCs w:val="21"/>
                    </w:rPr>
                  </w:pPr>
                  <w:r>
                    <w:rPr>
                      <w:bCs/>
                      <w:szCs w:val="21"/>
                    </w:rPr>
                    <w:t>规格</w:t>
                  </w:r>
                </w:p>
              </w:tc>
              <w:tc>
                <w:tcPr>
                  <w:tcW w:w="722" w:type="pct"/>
                  <w:tcBorders>
                    <w:tl2br w:val="nil"/>
                    <w:tr2bl w:val="nil"/>
                  </w:tcBorders>
                  <w:vAlign w:val="center"/>
                </w:tcPr>
                <w:p w:rsidR="00886756" w:rsidRDefault="008C7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ind w:firstLineChars="0" w:firstLine="0"/>
                    <w:jc w:val="center"/>
                    <w:rPr>
                      <w:bCs/>
                      <w:szCs w:val="21"/>
                    </w:rPr>
                  </w:pPr>
                  <w:r>
                    <w:rPr>
                      <w:bCs/>
                      <w:szCs w:val="21"/>
                    </w:rPr>
                    <w:t>单位</w:t>
                  </w:r>
                </w:p>
              </w:tc>
              <w:tc>
                <w:tcPr>
                  <w:tcW w:w="647" w:type="pct"/>
                  <w:tcBorders>
                    <w:tl2br w:val="nil"/>
                    <w:tr2bl w:val="nil"/>
                  </w:tcBorders>
                  <w:vAlign w:val="center"/>
                </w:tcPr>
                <w:p w:rsidR="00886756" w:rsidRDefault="008C7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ind w:firstLineChars="0" w:firstLine="0"/>
                    <w:jc w:val="center"/>
                    <w:rPr>
                      <w:bCs/>
                      <w:szCs w:val="21"/>
                    </w:rPr>
                  </w:pPr>
                  <w:r>
                    <w:rPr>
                      <w:rFonts w:hint="eastAsia"/>
                      <w:bCs/>
                      <w:szCs w:val="21"/>
                    </w:rPr>
                    <w:t>现有项目年消耗量</w:t>
                  </w:r>
                </w:p>
              </w:tc>
              <w:tc>
                <w:tcPr>
                  <w:tcW w:w="866" w:type="pct"/>
                  <w:tcBorders>
                    <w:tl2br w:val="nil"/>
                    <w:tr2bl w:val="nil"/>
                  </w:tcBorders>
                  <w:vAlign w:val="center"/>
                </w:tcPr>
                <w:p w:rsidR="00886756" w:rsidRDefault="008C7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ind w:firstLineChars="0" w:firstLine="0"/>
                    <w:jc w:val="center"/>
                    <w:rPr>
                      <w:bCs/>
                      <w:szCs w:val="21"/>
                    </w:rPr>
                  </w:pPr>
                  <w:r>
                    <w:rPr>
                      <w:rFonts w:hint="eastAsia"/>
                      <w:bCs/>
                      <w:szCs w:val="21"/>
                    </w:rPr>
                    <w:t>扩建项目</w:t>
                  </w:r>
                  <w:r>
                    <w:rPr>
                      <w:bCs/>
                      <w:szCs w:val="21"/>
                    </w:rPr>
                    <w:t>年消耗量</w:t>
                  </w:r>
                </w:p>
              </w:tc>
              <w:tc>
                <w:tcPr>
                  <w:tcW w:w="935" w:type="pct"/>
                  <w:tcBorders>
                    <w:tl2br w:val="nil"/>
                    <w:tr2bl w:val="nil"/>
                  </w:tcBorders>
                  <w:vAlign w:val="center"/>
                </w:tcPr>
                <w:p w:rsidR="00886756" w:rsidRDefault="008C7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ind w:firstLineChars="0" w:firstLine="0"/>
                    <w:jc w:val="center"/>
                    <w:rPr>
                      <w:bCs/>
                      <w:szCs w:val="21"/>
                    </w:rPr>
                  </w:pPr>
                  <w:r>
                    <w:rPr>
                      <w:bCs/>
                      <w:szCs w:val="21"/>
                    </w:rPr>
                    <w:t>备注</w:t>
                  </w:r>
                </w:p>
              </w:tc>
            </w:tr>
            <w:tr w:rsidR="00886756">
              <w:trPr>
                <w:trHeight w:val="379"/>
                <w:jc w:val="center"/>
              </w:trPr>
              <w:tc>
                <w:tcPr>
                  <w:tcW w:w="361" w:type="pct"/>
                  <w:tcBorders>
                    <w:tl2br w:val="nil"/>
                    <w:tr2bl w:val="nil"/>
                  </w:tcBorders>
                  <w:vAlign w:val="center"/>
                </w:tcPr>
                <w:p w:rsidR="00886756" w:rsidRDefault="008C7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ind w:firstLineChars="0" w:firstLine="0"/>
                    <w:jc w:val="center"/>
                    <w:rPr>
                      <w:bCs/>
                      <w:szCs w:val="21"/>
                    </w:rPr>
                  </w:pPr>
                  <w:r>
                    <w:rPr>
                      <w:bCs/>
                      <w:szCs w:val="21"/>
                    </w:rPr>
                    <w:t>1</w:t>
                  </w:r>
                </w:p>
              </w:tc>
              <w:tc>
                <w:tcPr>
                  <w:tcW w:w="669" w:type="pct"/>
                  <w:tcBorders>
                    <w:tl2br w:val="nil"/>
                    <w:tr2bl w:val="nil"/>
                  </w:tcBorders>
                  <w:vAlign w:val="center"/>
                </w:tcPr>
                <w:p w:rsidR="00886756" w:rsidRDefault="008C7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ind w:firstLineChars="0" w:firstLine="0"/>
                    <w:jc w:val="center"/>
                    <w:rPr>
                      <w:bCs/>
                      <w:szCs w:val="21"/>
                    </w:rPr>
                  </w:pPr>
                  <w:r>
                    <w:rPr>
                      <w:bCs/>
                      <w:szCs w:val="21"/>
                    </w:rPr>
                    <w:t>新鲜水</w:t>
                  </w:r>
                </w:p>
              </w:tc>
              <w:tc>
                <w:tcPr>
                  <w:tcW w:w="797" w:type="pct"/>
                  <w:tcBorders>
                    <w:tl2br w:val="nil"/>
                    <w:tr2bl w:val="nil"/>
                  </w:tcBorders>
                  <w:vAlign w:val="center"/>
                </w:tcPr>
                <w:p w:rsidR="00886756" w:rsidRDefault="008C7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ind w:firstLineChars="0" w:firstLine="0"/>
                    <w:jc w:val="center"/>
                    <w:rPr>
                      <w:bCs/>
                      <w:szCs w:val="21"/>
                    </w:rPr>
                  </w:pPr>
                  <w:r>
                    <w:rPr>
                      <w:bCs/>
                      <w:szCs w:val="21"/>
                    </w:rPr>
                    <w:t>/</w:t>
                  </w:r>
                </w:p>
              </w:tc>
              <w:tc>
                <w:tcPr>
                  <w:tcW w:w="722" w:type="pct"/>
                  <w:tcBorders>
                    <w:tl2br w:val="nil"/>
                    <w:tr2bl w:val="nil"/>
                  </w:tcBorders>
                  <w:vAlign w:val="center"/>
                </w:tcPr>
                <w:p w:rsidR="00886756" w:rsidRDefault="008C7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ind w:firstLineChars="0" w:firstLine="0"/>
                    <w:jc w:val="center"/>
                    <w:rPr>
                      <w:bCs/>
                      <w:szCs w:val="21"/>
                    </w:rPr>
                  </w:pPr>
                  <w:r>
                    <w:rPr>
                      <w:bCs/>
                      <w:szCs w:val="21"/>
                    </w:rPr>
                    <w:t>t</w:t>
                  </w:r>
                </w:p>
              </w:tc>
              <w:tc>
                <w:tcPr>
                  <w:tcW w:w="647" w:type="pct"/>
                  <w:tcBorders>
                    <w:tl2br w:val="nil"/>
                    <w:tr2bl w:val="nil"/>
                  </w:tcBorders>
                  <w:vAlign w:val="center"/>
                </w:tcPr>
                <w:p w:rsidR="00886756" w:rsidRDefault="008C7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ind w:firstLineChars="0" w:firstLine="0"/>
                    <w:jc w:val="center"/>
                    <w:rPr>
                      <w:bCs/>
                      <w:szCs w:val="21"/>
                    </w:rPr>
                  </w:pPr>
                  <w:r>
                    <w:rPr>
                      <w:rFonts w:hint="eastAsia"/>
                      <w:bCs/>
                      <w:szCs w:val="21"/>
                    </w:rPr>
                    <w:t>94151.75</w:t>
                  </w:r>
                </w:p>
              </w:tc>
              <w:tc>
                <w:tcPr>
                  <w:tcW w:w="866" w:type="pct"/>
                  <w:tcBorders>
                    <w:tl2br w:val="nil"/>
                    <w:tr2bl w:val="nil"/>
                  </w:tcBorders>
                  <w:vAlign w:val="center"/>
                </w:tcPr>
                <w:p w:rsidR="00886756" w:rsidRDefault="008C7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ind w:firstLineChars="0" w:firstLine="0"/>
                    <w:jc w:val="center"/>
                    <w:rPr>
                      <w:bCs/>
                      <w:szCs w:val="21"/>
                    </w:rPr>
                  </w:pPr>
                  <w:r>
                    <w:rPr>
                      <w:rFonts w:hint="eastAsia"/>
                      <w:bCs/>
                      <w:szCs w:val="21"/>
                    </w:rPr>
                    <w:t>6825.5</w:t>
                  </w:r>
                </w:p>
              </w:tc>
              <w:tc>
                <w:tcPr>
                  <w:tcW w:w="935" w:type="pct"/>
                  <w:tcBorders>
                    <w:tl2br w:val="nil"/>
                    <w:tr2bl w:val="nil"/>
                  </w:tcBorders>
                  <w:vAlign w:val="center"/>
                </w:tcPr>
                <w:p w:rsidR="00886756" w:rsidRDefault="008C7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ind w:firstLineChars="0" w:firstLine="0"/>
                    <w:jc w:val="center"/>
                    <w:rPr>
                      <w:bCs/>
                      <w:szCs w:val="21"/>
                      <w:highlight w:val="yellow"/>
                    </w:rPr>
                  </w:pPr>
                  <w:r>
                    <w:rPr>
                      <w:bCs/>
                      <w:szCs w:val="21"/>
                    </w:rPr>
                    <w:t>市政供水管网</w:t>
                  </w:r>
                </w:p>
              </w:tc>
            </w:tr>
            <w:tr w:rsidR="00886756">
              <w:trPr>
                <w:trHeight w:val="413"/>
                <w:jc w:val="center"/>
              </w:trPr>
              <w:tc>
                <w:tcPr>
                  <w:tcW w:w="361" w:type="pct"/>
                  <w:tcBorders>
                    <w:tl2br w:val="nil"/>
                    <w:tr2bl w:val="nil"/>
                  </w:tcBorders>
                  <w:vAlign w:val="center"/>
                </w:tcPr>
                <w:p w:rsidR="00886756" w:rsidRDefault="008C7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ind w:firstLineChars="0" w:firstLine="0"/>
                    <w:jc w:val="center"/>
                    <w:rPr>
                      <w:bCs/>
                      <w:szCs w:val="21"/>
                    </w:rPr>
                  </w:pPr>
                  <w:r>
                    <w:rPr>
                      <w:bCs/>
                      <w:szCs w:val="21"/>
                    </w:rPr>
                    <w:t>2</w:t>
                  </w:r>
                </w:p>
              </w:tc>
              <w:tc>
                <w:tcPr>
                  <w:tcW w:w="669" w:type="pct"/>
                  <w:tcBorders>
                    <w:tl2br w:val="nil"/>
                    <w:tr2bl w:val="nil"/>
                  </w:tcBorders>
                  <w:vAlign w:val="center"/>
                </w:tcPr>
                <w:p w:rsidR="00886756" w:rsidRDefault="008C7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ind w:firstLineChars="0" w:firstLine="0"/>
                    <w:jc w:val="center"/>
                    <w:rPr>
                      <w:bCs/>
                      <w:szCs w:val="21"/>
                    </w:rPr>
                  </w:pPr>
                  <w:r>
                    <w:rPr>
                      <w:bCs/>
                      <w:szCs w:val="21"/>
                    </w:rPr>
                    <w:t>电</w:t>
                  </w:r>
                </w:p>
              </w:tc>
              <w:tc>
                <w:tcPr>
                  <w:tcW w:w="797" w:type="pct"/>
                  <w:tcBorders>
                    <w:tl2br w:val="nil"/>
                    <w:tr2bl w:val="nil"/>
                  </w:tcBorders>
                  <w:vAlign w:val="center"/>
                </w:tcPr>
                <w:p w:rsidR="00886756" w:rsidRDefault="008C7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ind w:firstLineChars="0" w:firstLine="0"/>
                    <w:jc w:val="center"/>
                    <w:rPr>
                      <w:bCs/>
                      <w:szCs w:val="21"/>
                    </w:rPr>
                  </w:pPr>
                  <w:r>
                    <w:rPr>
                      <w:bCs/>
                      <w:szCs w:val="21"/>
                    </w:rPr>
                    <w:t>220/380V</w:t>
                  </w:r>
                </w:p>
              </w:tc>
              <w:tc>
                <w:tcPr>
                  <w:tcW w:w="722" w:type="pct"/>
                  <w:tcBorders>
                    <w:tl2br w:val="nil"/>
                    <w:tr2bl w:val="nil"/>
                  </w:tcBorders>
                  <w:vAlign w:val="center"/>
                </w:tcPr>
                <w:p w:rsidR="00886756" w:rsidRDefault="008C7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ind w:firstLineChars="0" w:firstLine="0"/>
                    <w:jc w:val="center"/>
                    <w:rPr>
                      <w:bCs/>
                      <w:szCs w:val="21"/>
                    </w:rPr>
                  </w:pPr>
                  <w:r>
                    <w:rPr>
                      <w:bCs/>
                      <w:szCs w:val="21"/>
                    </w:rPr>
                    <w:t>万</w:t>
                  </w:r>
                  <w:r>
                    <w:rPr>
                      <w:bCs/>
                      <w:szCs w:val="21"/>
                    </w:rPr>
                    <w:t>kw/h</w:t>
                  </w:r>
                </w:p>
              </w:tc>
              <w:tc>
                <w:tcPr>
                  <w:tcW w:w="647" w:type="pct"/>
                  <w:tcBorders>
                    <w:tl2br w:val="nil"/>
                    <w:tr2bl w:val="nil"/>
                  </w:tcBorders>
                  <w:vAlign w:val="center"/>
                </w:tcPr>
                <w:p w:rsidR="00886756" w:rsidRDefault="008C7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ind w:firstLineChars="0" w:firstLine="0"/>
                    <w:jc w:val="center"/>
                    <w:rPr>
                      <w:bCs/>
                      <w:szCs w:val="21"/>
                    </w:rPr>
                  </w:pPr>
                  <w:r>
                    <w:rPr>
                      <w:rFonts w:hint="eastAsia"/>
                      <w:bCs/>
                      <w:szCs w:val="21"/>
                    </w:rPr>
                    <w:t>345</w:t>
                  </w:r>
                </w:p>
              </w:tc>
              <w:tc>
                <w:tcPr>
                  <w:tcW w:w="866" w:type="pct"/>
                  <w:tcBorders>
                    <w:tl2br w:val="nil"/>
                    <w:tr2bl w:val="nil"/>
                  </w:tcBorders>
                  <w:vAlign w:val="center"/>
                </w:tcPr>
                <w:p w:rsidR="00886756" w:rsidRDefault="008C7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ind w:firstLineChars="0" w:firstLine="0"/>
                    <w:jc w:val="center"/>
                    <w:rPr>
                      <w:bCs/>
                      <w:szCs w:val="21"/>
                    </w:rPr>
                  </w:pPr>
                  <w:r>
                    <w:rPr>
                      <w:bCs/>
                      <w:szCs w:val="21"/>
                    </w:rPr>
                    <w:t>15</w:t>
                  </w:r>
                </w:p>
              </w:tc>
              <w:tc>
                <w:tcPr>
                  <w:tcW w:w="935" w:type="pct"/>
                  <w:tcBorders>
                    <w:tl2br w:val="nil"/>
                    <w:tr2bl w:val="nil"/>
                  </w:tcBorders>
                  <w:vAlign w:val="center"/>
                </w:tcPr>
                <w:p w:rsidR="00886756" w:rsidRDefault="008C7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ind w:firstLineChars="0" w:firstLine="0"/>
                    <w:jc w:val="center"/>
                    <w:rPr>
                      <w:bCs/>
                      <w:szCs w:val="21"/>
                    </w:rPr>
                  </w:pPr>
                  <w:r>
                    <w:rPr>
                      <w:bCs/>
                      <w:szCs w:val="21"/>
                    </w:rPr>
                    <w:t>市政供电管网</w:t>
                  </w:r>
                </w:p>
              </w:tc>
            </w:tr>
          </w:tbl>
          <w:bookmarkEnd w:id="2"/>
          <w:p w:rsidR="00886756" w:rsidRDefault="008C70C3">
            <w:pPr>
              <w:ind w:firstLine="480"/>
              <w:rPr>
                <w:kern w:val="0"/>
                <w:sz w:val="24"/>
                <w:szCs w:val="20"/>
              </w:rPr>
            </w:pPr>
            <w:r>
              <w:rPr>
                <w:kern w:val="0"/>
                <w:sz w:val="24"/>
                <w:szCs w:val="20"/>
              </w:rPr>
              <w:t>（</w:t>
            </w:r>
            <w:r>
              <w:rPr>
                <w:rFonts w:hint="eastAsia"/>
                <w:kern w:val="0"/>
                <w:sz w:val="24"/>
                <w:szCs w:val="20"/>
              </w:rPr>
              <w:t>4</w:t>
            </w:r>
            <w:r>
              <w:rPr>
                <w:kern w:val="0"/>
                <w:sz w:val="24"/>
                <w:szCs w:val="20"/>
              </w:rPr>
              <w:t>）主要工艺设备</w:t>
            </w:r>
          </w:p>
          <w:p w:rsidR="00886756" w:rsidRDefault="008C70C3">
            <w:pPr>
              <w:pStyle w:val="a8"/>
              <w:snapToGrid w:val="0"/>
              <w:spacing w:line="360" w:lineRule="auto"/>
              <w:ind w:left="0" w:right="0"/>
              <w:jc w:val="both"/>
              <w:rPr>
                <w:b w:val="0"/>
                <w:sz w:val="24"/>
              </w:rPr>
            </w:pPr>
            <w:r>
              <w:rPr>
                <w:b w:val="0"/>
                <w:kern w:val="0"/>
                <w:sz w:val="24"/>
                <w:szCs w:val="20"/>
              </w:rPr>
              <w:t>本项目主要设备清单见下表</w:t>
            </w:r>
            <w:r>
              <w:rPr>
                <w:rFonts w:hint="eastAsia"/>
                <w:b w:val="0"/>
                <w:kern w:val="0"/>
                <w:sz w:val="24"/>
                <w:szCs w:val="20"/>
              </w:rPr>
              <w:t>2-4</w:t>
            </w:r>
            <w:r>
              <w:rPr>
                <w:b w:val="0"/>
                <w:kern w:val="0"/>
                <w:sz w:val="24"/>
                <w:szCs w:val="20"/>
              </w:rPr>
              <w:t>。</w:t>
            </w:r>
          </w:p>
          <w:p w:rsidR="00886756" w:rsidRDefault="008C70C3">
            <w:pPr>
              <w:pStyle w:val="a8"/>
              <w:snapToGrid w:val="0"/>
              <w:spacing w:line="240" w:lineRule="auto"/>
              <w:ind w:left="0" w:right="0" w:firstLineChars="0" w:firstLine="0"/>
              <w:rPr>
                <w:sz w:val="21"/>
                <w:szCs w:val="21"/>
              </w:rPr>
            </w:pPr>
            <w:r>
              <w:rPr>
                <w:sz w:val="21"/>
                <w:szCs w:val="21"/>
              </w:rPr>
              <w:t>表</w:t>
            </w:r>
            <w:r>
              <w:rPr>
                <w:rFonts w:hint="eastAsia"/>
                <w:sz w:val="21"/>
                <w:szCs w:val="21"/>
              </w:rPr>
              <w:t>2-</w:t>
            </w:r>
            <w:r>
              <w:rPr>
                <w:rFonts w:hint="eastAsia"/>
                <w:sz w:val="21"/>
                <w:szCs w:val="21"/>
              </w:rPr>
              <w:t>4</w:t>
            </w:r>
            <w:r>
              <w:rPr>
                <w:rFonts w:hint="eastAsia"/>
                <w:sz w:val="21"/>
                <w:szCs w:val="21"/>
              </w:rPr>
              <w:t xml:space="preserve">   </w:t>
            </w:r>
            <w:r>
              <w:rPr>
                <w:rFonts w:hint="eastAsia"/>
                <w:sz w:val="21"/>
                <w:szCs w:val="21"/>
              </w:rPr>
              <w:t>本项目</w:t>
            </w:r>
            <w:r>
              <w:rPr>
                <w:sz w:val="21"/>
                <w:szCs w:val="21"/>
              </w:rPr>
              <w:t>设备一览表</w:t>
            </w:r>
          </w:p>
          <w:tbl>
            <w:tblPr>
              <w:tblW w:w="8356"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57" w:type="dxa"/>
                <w:right w:w="57" w:type="dxa"/>
              </w:tblCellMar>
              <w:tblLook w:val="04A0"/>
            </w:tblPr>
            <w:tblGrid>
              <w:gridCol w:w="799"/>
              <w:gridCol w:w="2997"/>
              <w:gridCol w:w="765"/>
              <w:gridCol w:w="975"/>
              <w:gridCol w:w="1545"/>
              <w:gridCol w:w="1275"/>
            </w:tblGrid>
            <w:tr w:rsidR="00886756">
              <w:trPr>
                <w:trHeight w:val="23"/>
                <w:jc w:val="center"/>
              </w:trPr>
              <w:tc>
                <w:tcPr>
                  <w:tcW w:w="799"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序号</w:t>
                  </w:r>
                </w:p>
              </w:tc>
              <w:tc>
                <w:tcPr>
                  <w:tcW w:w="2997"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设备名称</w:t>
                  </w:r>
                </w:p>
              </w:tc>
              <w:tc>
                <w:tcPr>
                  <w:tcW w:w="76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数量</w:t>
                  </w:r>
                </w:p>
              </w:tc>
              <w:tc>
                <w:tcPr>
                  <w:tcW w:w="97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单位</w:t>
                  </w:r>
                </w:p>
              </w:tc>
              <w:tc>
                <w:tcPr>
                  <w:tcW w:w="154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科室（功能区）</w:t>
                  </w:r>
                </w:p>
              </w:tc>
              <w:tc>
                <w:tcPr>
                  <w:tcW w:w="127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kern w:val="0"/>
                      <w:szCs w:val="21"/>
                      <w:lang/>
                    </w:rPr>
                  </w:pPr>
                  <w:r>
                    <w:rPr>
                      <w:rFonts w:hint="eastAsia"/>
                      <w:color w:val="000000"/>
                      <w:kern w:val="0"/>
                      <w:szCs w:val="21"/>
                      <w:lang/>
                    </w:rPr>
                    <w:t>备注</w:t>
                  </w:r>
                </w:p>
              </w:tc>
            </w:tr>
            <w:tr w:rsidR="00886756">
              <w:trPr>
                <w:trHeight w:val="23"/>
                <w:jc w:val="center"/>
              </w:trPr>
              <w:tc>
                <w:tcPr>
                  <w:tcW w:w="799"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1</w:t>
                  </w:r>
                </w:p>
              </w:tc>
              <w:tc>
                <w:tcPr>
                  <w:tcW w:w="2997"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动脉硬化检测仪（四肢检测）</w:t>
                  </w:r>
                </w:p>
              </w:tc>
              <w:tc>
                <w:tcPr>
                  <w:tcW w:w="76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2</w:t>
                  </w:r>
                </w:p>
              </w:tc>
              <w:tc>
                <w:tcPr>
                  <w:tcW w:w="97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台</w:t>
                  </w:r>
                </w:p>
              </w:tc>
              <w:tc>
                <w:tcPr>
                  <w:tcW w:w="154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健康管理科</w:t>
                  </w:r>
                </w:p>
              </w:tc>
              <w:tc>
                <w:tcPr>
                  <w:tcW w:w="1275" w:type="dxa"/>
                  <w:vMerge w:val="restart"/>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kern w:val="0"/>
                      <w:szCs w:val="21"/>
                      <w:lang/>
                    </w:rPr>
                  </w:pPr>
                  <w:r>
                    <w:rPr>
                      <w:rFonts w:hint="eastAsia"/>
                      <w:color w:val="000000"/>
                      <w:kern w:val="0"/>
                      <w:szCs w:val="21"/>
                      <w:lang/>
                    </w:rPr>
                    <w:t>现有</w:t>
                  </w:r>
                </w:p>
              </w:tc>
            </w:tr>
            <w:tr w:rsidR="00886756">
              <w:trPr>
                <w:trHeight w:val="23"/>
                <w:jc w:val="center"/>
              </w:trPr>
              <w:tc>
                <w:tcPr>
                  <w:tcW w:w="799"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2</w:t>
                  </w:r>
                </w:p>
              </w:tc>
              <w:tc>
                <w:tcPr>
                  <w:tcW w:w="2997"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电子血压计</w:t>
                  </w:r>
                </w:p>
              </w:tc>
              <w:tc>
                <w:tcPr>
                  <w:tcW w:w="76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2</w:t>
                  </w:r>
                </w:p>
              </w:tc>
              <w:tc>
                <w:tcPr>
                  <w:tcW w:w="97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台</w:t>
                  </w:r>
                </w:p>
              </w:tc>
              <w:tc>
                <w:tcPr>
                  <w:tcW w:w="154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健康管理科</w:t>
                  </w:r>
                </w:p>
              </w:tc>
              <w:tc>
                <w:tcPr>
                  <w:tcW w:w="1275" w:type="dxa"/>
                  <w:vMerge/>
                  <w:tcBorders>
                    <w:tl2br w:val="nil"/>
                    <w:tr2bl w:val="nil"/>
                  </w:tcBorders>
                  <w:shd w:val="clear" w:color="auto" w:fill="auto"/>
                  <w:noWrap/>
                  <w:vAlign w:val="center"/>
                </w:tcPr>
                <w:p w:rsidR="00886756" w:rsidRDefault="00886756">
                  <w:pPr>
                    <w:widowControl/>
                    <w:snapToGrid w:val="0"/>
                    <w:spacing w:line="240" w:lineRule="auto"/>
                    <w:ind w:firstLineChars="0" w:firstLine="0"/>
                    <w:jc w:val="center"/>
                    <w:textAlignment w:val="center"/>
                    <w:rPr>
                      <w:color w:val="000000"/>
                      <w:kern w:val="0"/>
                      <w:szCs w:val="21"/>
                      <w:lang/>
                    </w:rPr>
                  </w:pPr>
                </w:p>
              </w:tc>
            </w:tr>
            <w:tr w:rsidR="00886756">
              <w:trPr>
                <w:trHeight w:val="23"/>
                <w:jc w:val="center"/>
              </w:trPr>
              <w:tc>
                <w:tcPr>
                  <w:tcW w:w="799"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3</w:t>
                  </w:r>
                </w:p>
              </w:tc>
              <w:tc>
                <w:tcPr>
                  <w:tcW w:w="2997"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超声骨密度仪</w:t>
                  </w:r>
                </w:p>
              </w:tc>
              <w:tc>
                <w:tcPr>
                  <w:tcW w:w="76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2</w:t>
                  </w:r>
                </w:p>
              </w:tc>
              <w:tc>
                <w:tcPr>
                  <w:tcW w:w="97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台</w:t>
                  </w:r>
                </w:p>
              </w:tc>
              <w:tc>
                <w:tcPr>
                  <w:tcW w:w="154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健康管理科</w:t>
                  </w:r>
                </w:p>
              </w:tc>
              <w:tc>
                <w:tcPr>
                  <w:tcW w:w="1275" w:type="dxa"/>
                  <w:vMerge/>
                  <w:tcBorders>
                    <w:tl2br w:val="nil"/>
                    <w:tr2bl w:val="nil"/>
                  </w:tcBorders>
                  <w:shd w:val="clear" w:color="auto" w:fill="auto"/>
                  <w:noWrap/>
                  <w:vAlign w:val="center"/>
                </w:tcPr>
                <w:p w:rsidR="00886756" w:rsidRDefault="00886756">
                  <w:pPr>
                    <w:widowControl/>
                    <w:snapToGrid w:val="0"/>
                    <w:spacing w:line="240" w:lineRule="auto"/>
                    <w:ind w:firstLineChars="0" w:firstLine="0"/>
                    <w:jc w:val="center"/>
                    <w:textAlignment w:val="center"/>
                    <w:rPr>
                      <w:color w:val="000000"/>
                      <w:kern w:val="0"/>
                      <w:szCs w:val="21"/>
                      <w:lang/>
                    </w:rPr>
                  </w:pPr>
                </w:p>
              </w:tc>
            </w:tr>
            <w:tr w:rsidR="00886756">
              <w:trPr>
                <w:trHeight w:val="23"/>
                <w:jc w:val="center"/>
              </w:trPr>
              <w:tc>
                <w:tcPr>
                  <w:tcW w:w="799"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4</w:t>
                  </w:r>
                </w:p>
              </w:tc>
              <w:tc>
                <w:tcPr>
                  <w:tcW w:w="2997"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超声骨密度仪</w:t>
                  </w:r>
                </w:p>
              </w:tc>
              <w:tc>
                <w:tcPr>
                  <w:tcW w:w="76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2</w:t>
                  </w:r>
                </w:p>
              </w:tc>
              <w:tc>
                <w:tcPr>
                  <w:tcW w:w="97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台</w:t>
                  </w:r>
                </w:p>
              </w:tc>
              <w:tc>
                <w:tcPr>
                  <w:tcW w:w="154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健康管理科</w:t>
                  </w:r>
                </w:p>
              </w:tc>
              <w:tc>
                <w:tcPr>
                  <w:tcW w:w="1275" w:type="dxa"/>
                  <w:vMerge/>
                  <w:tcBorders>
                    <w:tl2br w:val="nil"/>
                    <w:tr2bl w:val="nil"/>
                  </w:tcBorders>
                  <w:shd w:val="clear" w:color="auto" w:fill="auto"/>
                  <w:noWrap/>
                  <w:vAlign w:val="center"/>
                </w:tcPr>
                <w:p w:rsidR="00886756" w:rsidRDefault="00886756">
                  <w:pPr>
                    <w:widowControl/>
                    <w:snapToGrid w:val="0"/>
                    <w:spacing w:line="240" w:lineRule="auto"/>
                    <w:ind w:firstLineChars="0" w:firstLine="0"/>
                    <w:jc w:val="center"/>
                    <w:textAlignment w:val="center"/>
                    <w:rPr>
                      <w:color w:val="000000"/>
                      <w:kern w:val="0"/>
                      <w:szCs w:val="21"/>
                      <w:lang/>
                    </w:rPr>
                  </w:pPr>
                </w:p>
              </w:tc>
            </w:tr>
            <w:tr w:rsidR="00886756">
              <w:trPr>
                <w:trHeight w:val="23"/>
                <w:jc w:val="center"/>
              </w:trPr>
              <w:tc>
                <w:tcPr>
                  <w:tcW w:w="799"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5</w:t>
                  </w:r>
                </w:p>
              </w:tc>
              <w:tc>
                <w:tcPr>
                  <w:tcW w:w="2997"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彩色超声诊断仪</w:t>
                  </w:r>
                </w:p>
              </w:tc>
              <w:tc>
                <w:tcPr>
                  <w:tcW w:w="76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2</w:t>
                  </w:r>
                </w:p>
              </w:tc>
              <w:tc>
                <w:tcPr>
                  <w:tcW w:w="97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台</w:t>
                  </w:r>
                </w:p>
              </w:tc>
              <w:tc>
                <w:tcPr>
                  <w:tcW w:w="154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健康管理科</w:t>
                  </w:r>
                </w:p>
              </w:tc>
              <w:tc>
                <w:tcPr>
                  <w:tcW w:w="1275" w:type="dxa"/>
                  <w:vMerge/>
                  <w:tcBorders>
                    <w:tl2br w:val="nil"/>
                    <w:tr2bl w:val="nil"/>
                  </w:tcBorders>
                  <w:shd w:val="clear" w:color="auto" w:fill="auto"/>
                  <w:noWrap/>
                  <w:vAlign w:val="center"/>
                </w:tcPr>
                <w:p w:rsidR="00886756" w:rsidRDefault="00886756">
                  <w:pPr>
                    <w:widowControl/>
                    <w:snapToGrid w:val="0"/>
                    <w:spacing w:line="240" w:lineRule="auto"/>
                    <w:ind w:firstLineChars="0" w:firstLine="0"/>
                    <w:jc w:val="center"/>
                    <w:textAlignment w:val="center"/>
                    <w:rPr>
                      <w:color w:val="000000"/>
                      <w:kern w:val="0"/>
                      <w:szCs w:val="21"/>
                      <w:lang/>
                    </w:rPr>
                  </w:pPr>
                </w:p>
              </w:tc>
            </w:tr>
            <w:tr w:rsidR="00886756">
              <w:trPr>
                <w:trHeight w:val="23"/>
                <w:jc w:val="center"/>
              </w:trPr>
              <w:tc>
                <w:tcPr>
                  <w:tcW w:w="799"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6</w:t>
                  </w:r>
                </w:p>
              </w:tc>
              <w:tc>
                <w:tcPr>
                  <w:tcW w:w="2997"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彩色超声诊断仪</w:t>
                  </w:r>
                </w:p>
              </w:tc>
              <w:tc>
                <w:tcPr>
                  <w:tcW w:w="76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2</w:t>
                  </w:r>
                </w:p>
              </w:tc>
              <w:tc>
                <w:tcPr>
                  <w:tcW w:w="97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台</w:t>
                  </w:r>
                </w:p>
              </w:tc>
              <w:tc>
                <w:tcPr>
                  <w:tcW w:w="154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健康管理科</w:t>
                  </w:r>
                </w:p>
              </w:tc>
              <w:tc>
                <w:tcPr>
                  <w:tcW w:w="1275" w:type="dxa"/>
                  <w:vMerge/>
                  <w:tcBorders>
                    <w:tl2br w:val="nil"/>
                    <w:tr2bl w:val="nil"/>
                  </w:tcBorders>
                  <w:shd w:val="clear" w:color="auto" w:fill="auto"/>
                  <w:noWrap/>
                  <w:vAlign w:val="center"/>
                </w:tcPr>
                <w:p w:rsidR="00886756" w:rsidRDefault="00886756">
                  <w:pPr>
                    <w:widowControl/>
                    <w:snapToGrid w:val="0"/>
                    <w:spacing w:line="240" w:lineRule="auto"/>
                    <w:ind w:firstLineChars="0" w:firstLine="0"/>
                    <w:jc w:val="center"/>
                    <w:textAlignment w:val="center"/>
                    <w:rPr>
                      <w:color w:val="000000"/>
                      <w:kern w:val="0"/>
                      <w:szCs w:val="21"/>
                      <w:lang/>
                    </w:rPr>
                  </w:pPr>
                </w:p>
              </w:tc>
            </w:tr>
            <w:tr w:rsidR="00886756">
              <w:trPr>
                <w:trHeight w:val="23"/>
                <w:jc w:val="center"/>
              </w:trPr>
              <w:tc>
                <w:tcPr>
                  <w:tcW w:w="799"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7</w:t>
                  </w:r>
                </w:p>
              </w:tc>
              <w:tc>
                <w:tcPr>
                  <w:tcW w:w="2997"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人体成分分析仪</w:t>
                  </w:r>
                </w:p>
              </w:tc>
              <w:tc>
                <w:tcPr>
                  <w:tcW w:w="76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2</w:t>
                  </w:r>
                </w:p>
              </w:tc>
              <w:tc>
                <w:tcPr>
                  <w:tcW w:w="97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台</w:t>
                  </w:r>
                </w:p>
              </w:tc>
              <w:tc>
                <w:tcPr>
                  <w:tcW w:w="154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健康管理科</w:t>
                  </w:r>
                </w:p>
              </w:tc>
              <w:tc>
                <w:tcPr>
                  <w:tcW w:w="1275" w:type="dxa"/>
                  <w:vMerge/>
                  <w:tcBorders>
                    <w:tl2br w:val="nil"/>
                    <w:tr2bl w:val="nil"/>
                  </w:tcBorders>
                  <w:shd w:val="clear" w:color="auto" w:fill="auto"/>
                  <w:noWrap/>
                  <w:vAlign w:val="center"/>
                </w:tcPr>
                <w:p w:rsidR="00886756" w:rsidRDefault="00886756">
                  <w:pPr>
                    <w:widowControl/>
                    <w:snapToGrid w:val="0"/>
                    <w:spacing w:line="240" w:lineRule="auto"/>
                    <w:ind w:firstLineChars="0" w:firstLine="0"/>
                    <w:jc w:val="center"/>
                    <w:textAlignment w:val="center"/>
                    <w:rPr>
                      <w:color w:val="000000"/>
                      <w:kern w:val="0"/>
                      <w:szCs w:val="21"/>
                      <w:lang/>
                    </w:rPr>
                  </w:pPr>
                </w:p>
              </w:tc>
            </w:tr>
            <w:tr w:rsidR="00886756">
              <w:trPr>
                <w:trHeight w:val="23"/>
                <w:jc w:val="center"/>
              </w:trPr>
              <w:tc>
                <w:tcPr>
                  <w:tcW w:w="799"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8</w:t>
                  </w:r>
                </w:p>
              </w:tc>
              <w:tc>
                <w:tcPr>
                  <w:tcW w:w="2997"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十二道心电图机</w:t>
                  </w:r>
                </w:p>
              </w:tc>
              <w:tc>
                <w:tcPr>
                  <w:tcW w:w="76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2</w:t>
                  </w:r>
                </w:p>
              </w:tc>
              <w:tc>
                <w:tcPr>
                  <w:tcW w:w="97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台</w:t>
                  </w:r>
                </w:p>
              </w:tc>
              <w:tc>
                <w:tcPr>
                  <w:tcW w:w="154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健康管理科</w:t>
                  </w:r>
                </w:p>
              </w:tc>
              <w:tc>
                <w:tcPr>
                  <w:tcW w:w="1275" w:type="dxa"/>
                  <w:vMerge/>
                  <w:tcBorders>
                    <w:tl2br w:val="nil"/>
                    <w:tr2bl w:val="nil"/>
                  </w:tcBorders>
                  <w:shd w:val="clear" w:color="auto" w:fill="auto"/>
                  <w:noWrap/>
                  <w:vAlign w:val="center"/>
                </w:tcPr>
                <w:p w:rsidR="00886756" w:rsidRDefault="00886756">
                  <w:pPr>
                    <w:widowControl/>
                    <w:snapToGrid w:val="0"/>
                    <w:spacing w:line="240" w:lineRule="auto"/>
                    <w:ind w:firstLineChars="0" w:firstLine="0"/>
                    <w:jc w:val="center"/>
                    <w:textAlignment w:val="center"/>
                    <w:rPr>
                      <w:color w:val="000000"/>
                      <w:kern w:val="0"/>
                      <w:szCs w:val="21"/>
                      <w:lang/>
                    </w:rPr>
                  </w:pPr>
                </w:p>
              </w:tc>
            </w:tr>
            <w:tr w:rsidR="00886756">
              <w:trPr>
                <w:trHeight w:val="23"/>
                <w:jc w:val="center"/>
              </w:trPr>
              <w:tc>
                <w:tcPr>
                  <w:tcW w:w="799"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9</w:t>
                  </w:r>
                </w:p>
              </w:tc>
              <w:tc>
                <w:tcPr>
                  <w:tcW w:w="2997"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心电图工作站</w:t>
                  </w:r>
                </w:p>
              </w:tc>
              <w:tc>
                <w:tcPr>
                  <w:tcW w:w="76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2</w:t>
                  </w:r>
                </w:p>
              </w:tc>
              <w:tc>
                <w:tcPr>
                  <w:tcW w:w="97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台</w:t>
                  </w:r>
                </w:p>
              </w:tc>
              <w:tc>
                <w:tcPr>
                  <w:tcW w:w="154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健康管理科</w:t>
                  </w:r>
                </w:p>
              </w:tc>
              <w:tc>
                <w:tcPr>
                  <w:tcW w:w="1275" w:type="dxa"/>
                  <w:vMerge/>
                  <w:tcBorders>
                    <w:tl2br w:val="nil"/>
                    <w:tr2bl w:val="nil"/>
                  </w:tcBorders>
                  <w:shd w:val="clear" w:color="auto" w:fill="auto"/>
                  <w:noWrap/>
                  <w:vAlign w:val="center"/>
                </w:tcPr>
                <w:p w:rsidR="00886756" w:rsidRDefault="00886756">
                  <w:pPr>
                    <w:widowControl/>
                    <w:snapToGrid w:val="0"/>
                    <w:spacing w:line="240" w:lineRule="auto"/>
                    <w:ind w:firstLineChars="0" w:firstLine="0"/>
                    <w:jc w:val="center"/>
                    <w:textAlignment w:val="center"/>
                    <w:rPr>
                      <w:color w:val="000000"/>
                      <w:kern w:val="0"/>
                      <w:szCs w:val="21"/>
                      <w:lang/>
                    </w:rPr>
                  </w:pPr>
                </w:p>
              </w:tc>
            </w:tr>
            <w:tr w:rsidR="00886756">
              <w:trPr>
                <w:trHeight w:val="23"/>
                <w:jc w:val="center"/>
              </w:trPr>
              <w:tc>
                <w:tcPr>
                  <w:tcW w:w="799"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10</w:t>
                  </w:r>
                </w:p>
              </w:tc>
              <w:tc>
                <w:tcPr>
                  <w:tcW w:w="2997"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便携式心电图机（笔记本）</w:t>
                  </w:r>
                </w:p>
              </w:tc>
              <w:tc>
                <w:tcPr>
                  <w:tcW w:w="76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2</w:t>
                  </w:r>
                </w:p>
              </w:tc>
              <w:tc>
                <w:tcPr>
                  <w:tcW w:w="97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台</w:t>
                  </w:r>
                </w:p>
              </w:tc>
              <w:tc>
                <w:tcPr>
                  <w:tcW w:w="154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健康管理科</w:t>
                  </w:r>
                </w:p>
              </w:tc>
              <w:tc>
                <w:tcPr>
                  <w:tcW w:w="1275" w:type="dxa"/>
                  <w:vMerge/>
                  <w:tcBorders>
                    <w:tl2br w:val="nil"/>
                    <w:tr2bl w:val="nil"/>
                  </w:tcBorders>
                  <w:shd w:val="clear" w:color="auto" w:fill="auto"/>
                  <w:noWrap/>
                  <w:vAlign w:val="center"/>
                </w:tcPr>
                <w:p w:rsidR="00886756" w:rsidRDefault="00886756">
                  <w:pPr>
                    <w:widowControl/>
                    <w:snapToGrid w:val="0"/>
                    <w:spacing w:line="240" w:lineRule="auto"/>
                    <w:ind w:firstLineChars="0" w:firstLine="0"/>
                    <w:jc w:val="center"/>
                    <w:textAlignment w:val="center"/>
                    <w:rPr>
                      <w:color w:val="000000"/>
                      <w:kern w:val="0"/>
                      <w:szCs w:val="21"/>
                      <w:lang/>
                    </w:rPr>
                  </w:pPr>
                </w:p>
              </w:tc>
            </w:tr>
            <w:tr w:rsidR="00886756">
              <w:trPr>
                <w:trHeight w:val="23"/>
                <w:jc w:val="center"/>
              </w:trPr>
              <w:tc>
                <w:tcPr>
                  <w:tcW w:w="799"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11</w:t>
                  </w:r>
                </w:p>
              </w:tc>
              <w:tc>
                <w:tcPr>
                  <w:tcW w:w="2997"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乳腺血氧功能影像检查仪</w:t>
                  </w:r>
                </w:p>
              </w:tc>
              <w:tc>
                <w:tcPr>
                  <w:tcW w:w="76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2</w:t>
                  </w:r>
                </w:p>
              </w:tc>
              <w:tc>
                <w:tcPr>
                  <w:tcW w:w="97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台</w:t>
                  </w:r>
                </w:p>
              </w:tc>
              <w:tc>
                <w:tcPr>
                  <w:tcW w:w="154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健康管理科</w:t>
                  </w:r>
                </w:p>
              </w:tc>
              <w:tc>
                <w:tcPr>
                  <w:tcW w:w="1275" w:type="dxa"/>
                  <w:vMerge/>
                  <w:tcBorders>
                    <w:tl2br w:val="nil"/>
                    <w:tr2bl w:val="nil"/>
                  </w:tcBorders>
                  <w:shd w:val="clear" w:color="auto" w:fill="auto"/>
                  <w:noWrap/>
                  <w:vAlign w:val="center"/>
                </w:tcPr>
                <w:p w:rsidR="00886756" w:rsidRDefault="00886756">
                  <w:pPr>
                    <w:widowControl/>
                    <w:snapToGrid w:val="0"/>
                    <w:spacing w:line="240" w:lineRule="auto"/>
                    <w:ind w:firstLineChars="0" w:firstLine="0"/>
                    <w:jc w:val="center"/>
                    <w:textAlignment w:val="center"/>
                    <w:rPr>
                      <w:color w:val="000000"/>
                      <w:kern w:val="0"/>
                      <w:szCs w:val="21"/>
                      <w:lang/>
                    </w:rPr>
                  </w:pPr>
                </w:p>
              </w:tc>
            </w:tr>
            <w:tr w:rsidR="00886756">
              <w:trPr>
                <w:trHeight w:val="23"/>
                <w:jc w:val="center"/>
              </w:trPr>
              <w:tc>
                <w:tcPr>
                  <w:tcW w:w="799"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12</w:t>
                  </w:r>
                </w:p>
              </w:tc>
              <w:tc>
                <w:tcPr>
                  <w:tcW w:w="2997"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肺功能检查仪</w:t>
                  </w:r>
                </w:p>
              </w:tc>
              <w:tc>
                <w:tcPr>
                  <w:tcW w:w="76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2</w:t>
                  </w:r>
                </w:p>
              </w:tc>
              <w:tc>
                <w:tcPr>
                  <w:tcW w:w="97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台</w:t>
                  </w:r>
                </w:p>
              </w:tc>
              <w:tc>
                <w:tcPr>
                  <w:tcW w:w="154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健康管理科</w:t>
                  </w:r>
                </w:p>
              </w:tc>
              <w:tc>
                <w:tcPr>
                  <w:tcW w:w="1275" w:type="dxa"/>
                  <w:vMerge/>
                  <w:tcBorders>
                    <w:tl2br w:val="nil"/>
                    <w:tr2bl w:val="nil"/>
                  </w:tcBorders>
                  <w:shd w:val="clear" w:color="auto" w:fill="auto"/>
                  <w:noWrap/>
                  <w:vAlign w:val="center"/>
                </w:tcPr>
                <w:p w:rsidR="00886756" w:rsidRDefault="00886756">
                  <w:pPr>
                    <w:widowControl/>
                    <w:snapToGrid w:val="0"/>
                    <w:spacing w:line="240" w:lineRule="auto"/>
                    <w:ind w:firstLineChars="0" w:firstLine="0"/>
                    <w:jc w:val="center"/>
                    <w:textAlignment w:val="center"/>
                    <w:rPr>
                      <w:color w:val="000000"/>
                      <w:kern w:val="0"/>
                      <w:szCs w:val="21"/>
                      <w:lang/>
                    </w:rPr>
                  </w:pPr>
                </w:p>
              </w:tc>
            </w:tr>
            <w:tr w:rsidR="00886756">
              <w:trPr>
                <w:trHeight w:val="23"/>
                <w:jc w:val="center"/>
              </w:trPr>
              <w:tc>
                <w:tcPr>
                  <w:tcW w:w="799"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13</w:t>
                  </w:r>
                </w:p>
              </w:tc>
              <w:tc>
                <w:tcPr>
                  <w:tcW w:w="2997"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裂隙灯</w:t>
                  </w:r>
                </w:p>
              </w:tc>
              <w:tc>
                <w:tcPr>
                  <w:tcW w:w="76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2</w:t>
                  </w:r>
                </w:p>
              </w:tc>
              <w:tc>
                <w:tcPr>
                  <w:tcW w:w="97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台</w:t>
                  </w:r>
                </w:p>
              </w:tc>
              <w:tc>
                <w:tcPr>
                  <w:tcW w:w="154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健康管理科</w:t>
                  </w:r>
                </w:p>
              </w:tc>
              <w:tc>
                <w:tcPr>
                  <w:tcW w:w="1275" w:type="dxa"/>
                  <w:vMerge/>
                  <w:tcBorders>
                    <w:tl2br w:val="nil"/>
                    <w:tr2bl w:val="nil"/>
                  </w:tcBorders>
                  <w:shd w:val="clear" w:color="auto" w:fill="auto"/>
                  <w:noWrap/>
                  <w:vAlign w:val="center"/>
                </w:tcPr>
                <w:p w:rsidR="00886756" w:rsidRDefault="00886756">
                  <w:pPr>
                    <w:widowControl/>
                    <w:snapToGrid w:val="0"/>
                    <w:spacing w:line="240" w:lineRule="auto"/>
                    <w:ind w:firstLineChars="0" w:firstLine="0"/>
                    <w:jc w:val="center"/>
                    <w:textAlignment w:val="center"/>
                    <w:rPr>
                      <w:color w:val="000000"/>
                      <w:kern w:val="0"/>
                      <w:szCs w:val="21"/>
                      <w:lang/>
                    </w:rPr>
                  </w:pPr>
                </w:p>
              </w:tc>
            </w:tr>
            <w:tr w:rsidR="00886756">
              <w:trPr>
                <w:trHeight w:val="23"/>
                <w:jc w:val="center"/>
              </w:trPr>
              <w:tc>
                <w:tcPr>
                  <w:tcW w:w="799"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14</w:t>
                  </w:r>
                </w:p>
              </w:tc>
              <w:tc>
                <w:tcPr>
                  <w:tcW w:w="2997"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眼压计</w:t>
                  </w:r>
                </w:p>
              </w:tc>
              <w:tc>
                <w:tcPr>
                  <w:tcW w:w="76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2</w:t>
                  </w:r>
                </w:p>
              </w:tc>
              <w:tc>
                <w:tcPr>
                  <w:tcW w:w="97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台</w:t>
                  </w:r>
                </w:p>
              </w:tc>
              <w:tc>
                <w:tcPr>
                  <w:tcW w:w="154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健康管理科</w:t>
                  </w:r>
                </w:p>
              </w:tc>
              <w:tc>
                <w:tcPr>
                  <w:tcW w:w="1275" w:type="dxa"/>
                  <w:vMerge/>
                  <w:tcBorders>
                    <w:tl2br w:val="nil"/>
                    <w:tr2bl w:val="nil"/>
                  </w:tcBorders>
                  <w:shd w:val="clear" w:color="auto" w:fill="auto"/>
                  <w:noWrap/>
                  <w:vAlign w:val="center"/>
                </w:tcPr>
                <w:p w:rsidR="00886756" w:rsidRDefault="00886756">
                  <w:pPr>
                    <w:widowControl/>
                    <w:snapToGrid w:val="0"/>
                    <w:spacing w:line="240" w:lineRule="auto"/>
                    <w:ind w:firstLineChars="0" w:firstLine="0"/>
                    <w:jc w:val="center"/>
                    <w:textAlignment w:val="center"/>
                    <w:rPr>
                      <w:color w:val="000000"/>
                      <w:kern w:val="0"/>
                      <w:szCs w:val="21"/>
                      <w:lang/>
                    </w:rPr>
                  </w:pPr>
                </w:p>
              </w:tc>
            </w:tr>
            <w:tr w:rsidR="00886756">
              <w:trPr>
                <w:trHeight w:val="23"/>
                <w:jc w:val="center"/>
              </w:trPr>
              <w:tc>
                <w:tcPr>
                  <w:tcW w:w="799"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15</w:t>
                  </w:r>
                </w:p>
              </w:tc>
              <w:tc>
                <w:tcPr>
                  <w:tcW w:w="2997"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数字化医用</w:t>
                  </w:r>
                  <w:r>
                    <w:rPr>
                      <w:color w:val="000000"/>
                      <w:kern w:val="0"/>
                      <w:szCs w:val="21"/>
                      <w:lang/>
                    </w:rPr>
                    <w:t>X</w:t>
                  </w:r>
                  <w:r>
                    <w:rPr>
                      <w:color w:val="000000"/>
                      <w:kern w:val="0"/>
                      <w:szCs w:val="21"/>
                      <w:lang/>
                    </w:rPr>
                    <w:t>线摄像系统（</w:t>
                  </w:r>
                  <w:r>
                    <w:rPr>
                      <w:color w:val="000000"/>
                      <w:kern w:val="0"/>
                      <w:szCs w:val="21"/>
                      <w:lang/>
                    </w:rPr>
                    <w:t>DR</w:t>
                  </w:r>
                  <w:r>
                    <w:rPr>
                      <w:color w:val="000000"/>
                      <w:kern w:val="0"/>
                      <w:szCs w:val="21"/>
                      <w:lang/>
                    </w:rPr>
                    <w:t>）</w:t>
                  </w:r>
                </w:p>
              </w:tc>
              <w:tc>
                <w:tcPr>
                  <w:tcW w:w="76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2</w:t>
                  </w:r>
                </w:p>
              </w:tc>
              <w:tc>
                <w:tcPr>
                  <w:tcW w:w="97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套</w:t>
                  </w:r>
                </w:p>
              </w:tc>
              <w:tc>
                <w:tcPr>
                  <w:tcW w:w="154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健康管理科</w:t>
                  </w:r>
                </w:p>
              </w:tc>
              <w:tc>
                <w:tcPr>
                  <w:tcW w:w="1275" w:type="dxa"/>
                  <w:vMerge/>
                  <w:tcBorders>
                    <w:tl2br w:val="nil"/>
                    <w:tr2bl w:val="nil"/>
                  </w:tcBorders>
                  <w:shd w:val="clear" w:color="auto" w:fill="auto"/>
                  <w:noWrap/>
                  <w:vAlign w:val="center"/>
                </w:tcPr>
                <w:p w:rsidR="00886756" w:rsidRDefault="00886756">
                  <w:pPr>
                    <w:widowControl/>
                    <w:snapToGrid w:val="0"/>
                    <w:spacing w:line="240" w:lineRule="auto"/>
                    <w:ind w:firstLineChars="0" w:firstLine="0"/>
                    <w:jc w:val="center"/>
                    <w:textAlignment w:val="center"/>
                    <w:rPr>
                      <w:color w:val="000000"/>
                      <w:kern w:val="0"/>
                      <w:szCs w:val="21"/>
                      <w:lang/>
                    </w:rPr>
                  </w:pPr>
                </w:p>
              </w:tc>
            </w:tr>
            <w:tr w:rsidR="00886756">
              <w:trPr>
                <w:trHeight w:val="23"/>
                <w:jc w:val="center"/>
              </w:trPr>
              <w:tc>
                <w:tcPr>
                  <w:tcW w:w="799"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16</w:t>
                  </w:r>
                </w:p>
              </w:tc>
              <w:tc>
                <w:tcPr>
                  <w:tcW w:w="2997"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全自动血流变分析仪</w:t>
                  </w:r>
                </w:p>
              </w:tc>
              <w:tc>
                <w:tcPr>
                  <w:tcW w:w="76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2</w:t>
                  </w:r>
                </w:p>
              </w:tc>
              <w:tc>
                <w:tcPr>
                  <w:tcW w:w="97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台</w:t>
                  </w:r>
                </w:p>
              </w:tc>
              <w:tc>
                <w:tcPr>
                  <w:tcW w:w="154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健康管理科</w:t>
                  </w:r>
                </w:p>
              </w:tc>
              <w:tc>
                <w:tcPr>
                  <w:tcW w:w="1275" w:type="dxa"/>
                  <w:vMerge/>
                  <w:tcBorders>
                    <w:tl2br w:val="nil"/>
                    <w:tr2bl w:val="nil"/>
                  </w:tcBorders>
                  <w:shd w:val="clear" w:color="auto" w:fill="auto"/>
                  <w:noWrap/>
                  <w:vAlign w:val="center"/>
                </w:tcPr>
                <w:p w:rsidR="00886756" w:rsidRDefault="00886756">
                  <w:pPr>
                    <w:widowControl/>
                    <w:snapToGrid w:val="0"/>
                    <w:spacing w:line="240" w:lineRule="auto"/>
                    <w:ind w:firstLineChars="0" w:firstLine="0"/>
                    <w:jc w:val="center"/>
                    <w:textAlignment w:val="center"/>
                    <w:rPr>
                      <w:color w:val="000000"/>
                      <w:kern w:val="0"/>
                      <w:szCs w:val="21"/>
                      <w:lang/>
                    </w:rPr>
                  </w:pPr>
                </w:p>
              </w:tc>
            </w:tr>
            <w:tr w:rsidR="00886756">
              <w:trPr>
                <w:trHeight w:val="23"/>
                <w:jc w:val="center"/>
              </w:trPr>
              <w:tc>
                <w:tcPr>
                  <w:tcW w:w="799"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17</w:t>
                  </w:r>
                </w:p>
              </w:tc>
              <w:tc>
                <w:tcPr>
                  <w:tcW w:w="2997"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电测听</w:t>
                  </w:r>
                </w:p>
              </w:tc>
              <w:tc>
                <w:tcPr>
                  <w:tcW w:w="76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2</w:t>
                  </w:r>
                </w:p>
              </w:tc>
              <w:tc>
                <w:tcPr>
                  <w:tcW w:w="97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台</w:t>
                  </w:r>
                </w:p>
              </w:tc>
              <w:tc>
                <w:tcPr>
                  <w:tcW w:w="154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健康管理科</w:t>
                  </w:r>
                </w:p>
              </w:tc>
              <w:tc>
                <w:tcPr>
                  <w:tcW w:w="1275" w:type="dxa"/>
                  <w:vMerge/>
                  <w:tcBorders>
                    <w:tl2br w:val="nil"/>
                    <w:tr2bl w:val="nil"/>
                  </w:tcBorders>
                  <w:shd w:val="clear" w:color="auto" w:fill="auto"/>
                  <w:noWrap/>
                  <w:vAlign w:val="center"/>
                </w:tcPr>
                <w:p w:rsidR="00886756" w:rsidRDefault="00886756">
                  <w:pPr>
                    <w:widowControl/>
                    <w:snapToGrid w:val="0"/>
                    <w:spacing w:line="240" w:lineRule="auto"/>
                    <w:ind w:firstLineChars="0" w:firstLine="0"/>
                    <w:jc w:val="center"/>
                    <w:textAlignment w:val="center"/>
                    <w:rPr>
                      <w:color w:val="000000"/>
                      <w:kern w:val="0"/>
                      <w:szCs w:val="21"/>
                      <w:lang/>
                    </w:rPr>
                  </w:pPr>
                </w:p>
              </w:tc>
            </w:tr>
            <w:tr w:rsidR="00886756">
              <w:trPr>
                <w:trHeight w:val="23"/>
                <w:jc w:val="center"/>
              </w:trPr>
              <w:tc>
                <w:tcPr>
                  <w:tcW w:w="799"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18</w:t>
                  </w:r>
                </w:p>
              </w:tc>
              <w:tc>
                <w:tcPr>
                  <w:tcW w:w="2997"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电子耳鼻喉镜</w:t>
                  </w:r>
                </w:p>
              </w:tc>
              <w:tc>
                <w:tcPr>
                  <w:tcW w:w="76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2</w:t>
                  </w:r>
                </w:p>
              </w:tc>
              <w:tc>
                <w:tcPr>
                  <w:tcW w:w="97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台</w:t>
                  </w:r>
                </w:p>
              </w:tc>
              <w:tc>
                <w:tcPr>
                  <w:tcW w:w="154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健康管理科</w:t>
                  </w:r>
                </w:p>
              </w:tc>
              <w:tc>
                <w:tcPr>
                  <w:tcW w:w="1275" w:type="dxa"/>
                  <w:vMerge/>
                  <w:tcBorders>
                    <w:tl2br w:val="nil"/>
                    <w:tr2bl w:val="nil"/>
                  </w:tcBorders>
                  <w:shd w:val="clear" w:color="auto" w:fill="auto"/>
                  <w:noWrap/>
                  <w:vAlign w:val="center"/>
                </w:tcPr>
                <w:p w:rsidR="00886756" w:rsidRDefault="00886756">
                  <w:pPr>
                    <w:widowControl/>
                    <w:snapToGrid w:val="0"/>
                    <w:spacing w:line="240" w:lineRule="auto"/>
                    <w:ind w:firstLineChars="0" w:firstLine="0"/>
                    <w:jc w:val="center"/>
                    <w:textAlignment w:val="center"/>
                    <w:rPr>
                      <w:color w:val="000000"/>
                      <w:kern w:val="0"/>
                      <w:szCs w:val="21"/>
                      <w:lang/>
                    </w:rPr>
                  </w:pPr>
                </w:p>
              </w:tc>
            </w:tr>
            <w:tr w:rsidR="00886756">
              <w:trPr>
                <w:trHeight w:val="23"/>
                <w:jc w:val="center"/>
              </w:trPr>
              <w:tc>
                <w:tcPr>
                  <w:tcW w:w="799"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19</w:t>
                  </w:r>
                </w:p>
              </w:tc>
              <w:tc>
                <w:tcPr>
                  <w:tcW w:w="2997"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五分类血液细胞分析仪</w:t>
                  </w:r>
                </w:p>
              </w:tc>
              <w:tc>
                <w:tcPr>
                  <w:tcW w:w="76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2</w:t>
                  </w:r>
                </w:p>
              </w:tc>
              <w:tc>
                <w:tcPr>
                  <w:tcW w:w="97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台</w:t>
                  </w:r>
                </w:p>
              </w:tc>
              <w:tc>
                <w:tcPr>
                  <w:tcW w:w="154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健康管理科</w:t>
                  </w:r>
                </w:p>
              </w:tc>
              <w:tc>
                <w:tcPr>
                  <w:tcW w:w="1275" w:type="dxa"/>
                  <w:vMerge/>
                  <w:tcBorders>
                    <w:tl2br w:val="nil"/>
                    <w:tr2bl w:val="nil"/>
                  </w:tcBorders>
                  <w:shd w:val="clear" w:color="auto" w:fill="auto"/>
                  <w:noWrap/>
                  <w:vAlign w:val="center"/>
                </w:tcPr>
                <w:p w:rsidR="00886756" w:rsidRDefault="00886756">
                  <w:pPr>
                    <w:widowControl/>
                    <w:snapToGrid w:val="0"/>
                    <w:spacing w:line="240" w:lineRule="auto"/>
                    <w:ind w:firstLineChars="0" w:firstLine="0"/>
                    <w:jc w:val="center"/>
                    <w:textAlignment w:val="center"/>
                    <w:rPr>
                      <w:color w:val="000000"/>
                      <w:kern w:val="0"/>
                      <w:szCs w:val="21"/>
                      <w:lang/>
                    </w:rPr>
                  </w:pPr>
                </w:p>
              </w:tc>
            </w:tr>
            <w:tr w:rsidR="00886756">
              <w:trPr>
                <w:trHeight w:val="23"/>
                <w:jc w:val="center"/>
              </w:trPr>
              <w:tc>
                <w:tcPr>
                  <w:tcW w:w="799"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20</w:t>
                  </w:r>
                </w:p>
              </w:tc>
              <w:tc>
                <w:tcPr>
                  <w:tcW w:w="2997"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脱帽离心机</w:t>
                  </w:r>
                </w:p>
              </w:tc>
              <w:tc>
                <w:tcPr>
                  <w:tcW w:w="76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2</w:t>
                  </w:r>
                </w:p>
              </w:tc>
              <w:tc>
                <w:tcPr>
                  <w:tcW w:w="97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台</w:t>
                  </w:r>
                </w:p>
              </w:tc>
              <w:tc>
                <w:tcPr>
                  <w:tcW w:w="154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健康管理科</w:t>
                  </w:r>
                </w:p>
              </w:tc>
              <w:tc>
                <w:tcPr>
                  <w:tcW w:w="1275" w:type="dxa"/>
                  <w:vMerge/>
                  <w:tcBorders>
                    <w:tl2br w:val="nil"/>
                    <w:tr2bl w:val="nil"/>
                  </w:tcBorders>
                  <w:shd w:val="clear" w:color="auto" w:fill="auto"/>
                  <w:noWrap/>
                  <w:vAlign w:val="center"/>
                </w:tcPr>
                <w:p w:rsidR="00886756" w:rsidRDefault="00886756">
                  <w:pPr>
                    <w:widowControl/>
                    <w:snapToGrid w:val="0"/>
                    <w:spacing w:line="240" w:lineRule="auto"/>
                    <w:ind w:firstLineChars="0" w:firstLine="0"/>
                    <w:jc w:val="center"/>
                    <w:textAlignment w:val="center"/>
                    <w:rPr>
                      <w:color w:val="000000"/>
                      <w:kern w:val="0"/>
                      <w:szCs w:val="21"/>
                      <w:lang/>
                    </w:rPr>
                  </w:pPr>
                </w:p>
              </w:tc>
            </w:tr>
            <w:tr w:rsidR="00886756">
              <w:trPr>
                <w:trHeight w:val="23"/>
                <w:jc w:val="center"/>
              </w:trPr>
              <w:tc>
                <w:tcPr>
                  <w:tcW w:w="799"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21</w:t>
                  </w:r>
                </w:p>
              </w:tc>
              <w:tc>
                <w:tcPr>
                  <w:tcW w:w="2997"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脱帽离心机</w:t>
                  </w:r>
                </w:p>
              </w:tc>
              <w:tc>
                <w:tcPr>
                  <w:tcW w:w="76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2</w:t>
                  </w:r>
                </w:p>
              </w:tc>
              <w:tc>
                <w:tcPr>
                  <w:tcW w:w="97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台</w:t>
                  </w:r>
                </w:p>
              </w:tc>
              <w:tc>
                <w:tcPr>
                  <w:tcW w:w="154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健康管理科</w:t>
                  </w:r>
                </w:p>
              </w:tc>
              <w:tc>
                <w:tcPr>
                  <w:tcW w:w="1275" w:type="dxa"/>
                  <w:vMerge/>
                  <w:tcBorders>
                    <w:tl2br w:val="nil"/>
                    <w:tr2bl w:val="nil"/>
                  </w:tcBorders>
                  <w:shd w:val="clear" w:color="auto" w:fill="auto"/>
                  <w:noWrap/>
                  <w:vAlign w:val="center"/>
                </w:tcPr>
                <w:p w:rsidR="00886756" w:rsidRDefault="00886756">
                  <w:pPr>
                    <w:widowControl/>
                    <w:snapToGrid w:val="0"/>
                    <w:spacing w:line="240" w:lineRule="auto"/>
                    <w:ind w:firstLineChars="0" w:firstLine="0"/>
                    <w:jc w:val="center"/>
                    <w:textAlignment w:val="center"/>
                    <w:rPr>
                      <w:color w:val="000000"/>
                      <w:kern w:val="0"/>
                      <w:szCs w:val="21"/>
                      <w:lang/>
                    </w:rPr>
                  </w:pPr>
                </w:p>
              </w:tc>
            </w:tr>
            <w:tr w:rsidR="00886756">
              <w:trPr>
                <w:trHeight w:val="23"/>
                <w:jc w:val="center"/>
              </w:trPr>
              <w:tc>
                <w:tcPr>
                  <w:tcW w:w="799"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22</w:t>
                  </w:r>
                </w:p>
              </w:tc>
              <w:tc>
                <w:tcPr>
                  <w:tcW w:w="2997"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口腔检查床</w:t>
                  </w:r>
                </w:p>
              </w:tc>
              <w:tc>
                <w:tcPr>
                  <w:tcW w:w="76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2</w:t>
                  </w:r>
                </w:p>
              </w:tc>
              <w:tc>
                <w:tcPr>
                  <w:tcW w:w="97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台</w:t>
                  </w:r>
                </w:p>
              </w:tc>
              <w:tc>
                <w:tcPr>
                  <w:tcW w:w="154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健康管理科</w:t>
                  </w:r>
                </w:p>
              </w:tc>
              <w:tc>
                <w:tcPr>
                  <w:tcW w:w="1275" w:type="dxa"/>
                  <w:vMerge/>
                  <w:tcBorders>
                    <w:tl2br w:val="nil"/>
                    <w:tr2bl w:val="nil"/>
                  </w:tcBorders>
                  <w:shd w:val="clear" w:color="auto" w:fill="auto"/>
                  <w:noWrap/>
                  <w:vAlign w:val="center"/>
                </w:tcPr>
                <w:p w:rsidR="00886756" w:rsidRDefault="00886756">
                  <w:pPr>
                    <w:widowControl/>
                    <w:snapToGrid w:val="0"/>
                    <w:spacing w:line="240" w:lineRule="auto"/>
                    <w:ind w:firstLineChars="0" w:firstLine="0"/>
                    <w:jc w:val="center"/>
                    <w:textAlignment w:val="center"/>
                    <w:rPr>
                      <w:color w:val="000000"/>
                      <w:kern w:val="0"/>
                      <w:szCs w:val="21"/>
                      <w:lang/>
                    </w:rPr>
                  </w:pPr>
                </w:p>
              </w:tc>
            </w:tr>
            <w:tr w:rsidR="00886756">
              <w:trPr>
                <w:trHeight w:val="23"/>
                <w:jc w:val="center"/>
              </w:trPr>
              <w:tc>
                <w:tcPr>
                  <w:tcW w:w="799"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lastRenderedPageBreak/>
                    <w:t>23</w:t>
                  </w:r>
                </w:p>
              </w:tc>
              <w:tc>
                <w:tcPr>
                  <w:tcW w:w="2997"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全自动身高体重检测仪</w:t>
                  </w:r>
                </w:p>
              </w:tc>
              <w:tc>
                <w:tcPr>
                  <w:tcW w:w="76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2</w:t>
                  </w:r>
                </w:p>
              </w:tc>
              <w:tc>
                <w:tcPr>
                  <w:tcW w:w="97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台</w:t>
                  </w:r>
                </w:p>
              </w:tc>
              <w:tc>
                <w:tcPr>
                  <w:tcW w:w="154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健康管理科</w:t>
                  </w:r>
                </w:p>
              </w:tc>
              <w:tc>
                <w:tcPr>
                  <w:tcW w:w="1275" w:type="dxa"/>
                  <w:vMerge/>
                  <w:tcBorders>
                    <w:tl2br w:val="nil"/>
                    <w:tr2bl w:val="nil"/>
                  </w:tcBorders>
                  <w:shd w:val="clear" w:color="auto" w:fill="auto"/>
                  <w:noWrap/>
                  <w:vAlign w:val="center"/>
                </w:tcPr>
                <w:p w:rsidR="00886756" w:rsidRDefault="00886756">
                  <w:pPr>
                    <w:widowControl/>
                    <w:snapToGrid w:val="0"/>
                    <w:spacing w:line="240" w:lineRule="auto"/>
                    <w:ind w:firstLineChars="0" w:firstLine="0"/>
                    <w:jc w:val="center"/>
                    <w:textAlignment w:val="center"/>
                    <w:rPr>
                      <w:color w:val="000000"/>
                      <w:kern w:val="0"/>
                      <w:szCs w:val="21"/>
                      <w:lang/>
                    </w:rPr>
                  </w:pPr>
                </w:p>
              </w:tc>
            </w:tr>
            <w:tr w:rsidR="00886756">
              <w:trPr>
                <w:trHeight w:val="23"/>
                <w:jc w:val="center"/>
              </w:trPr>
              <w:tc>
                <w:tcPr>
                  <w:tcW w:w="799"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24</w:t>
                  </w:r>
                </w:p>
              </w:tc>
              <w:tc>
                <w:tcPr>
                  <w:tcW w:w="2997"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rStyle w:val="font01"/>
                      <w:rFonts w:ascii="Times New Roman" w:hAnsi="Times New Roman" w:cs="Times New Roman" w:hint="default"/>
                      <w:sz w:val="21"/>
                      <w:szCs w:val="21"/>
                      <w:lang/>
                    </w:rPr>
                    <w:t>14</w:t>
                  </w:r>
                  <w:r>
                    <w:rPr>
                      <w:rStyle w:val="font51"/>
                      <w:rFonts w:ascii="Times New Roman" w:hAnsi="Times New Roman" w:cs="Times New Roman" w:hint="default"/>
                      <w:lang/>
                    </w:rPr>
                    <w:t>C</w:t>
                  </w:r>
                  <w:r>
                    <w:rPr>
                      <w:rStyle w:val="font51"/>
                      <w:rFonts w:ascii="Times New Roman" w:hAnsi="Times New Roman" w:cs="Times New Roman" w:hint="default"/>
                      <w:lang/>
                    </w:rPr>
                    <w:t>幽门螺杆菌检测仪</w:t>
                  </w:r>
                </w:p>
              </w:tc>
              <w:tc>
                <w:tcPr>
                  <w:tcW w:w="76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2</w:t>
                  </w:r>
                </w:p>
              </w:tc>
              <w:tc>
                <w:tcPr>
                  <w:tcW w:w="97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台</w:t>
                  </w:r>
                </w:p>
              </w:tc>
              <w:tc>
                <w:tcPr>
                  <w:tcW w:w="154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健康管理科</w:t>
                  </w:r>
                </w:p>
              </w:tc>
              <w:tc>
                <w:tcPr>
                  <w:tcW w:w="1275" w:type="dxa"/>
                  <w:vMerge/>
                  <w:tcBorders>
                    <w:tl2br w:val="nil"/>
                    <w:tr2bl w:val="nil"/>
                  </w:tcBorders>
                  <w:shd w:val="clear" w:color="auto" w:fill="auto"/>
                  <w:noWrap/>
                  <w:vAlign w:val="center"/>
                </w:tcPr>
                <w:p w:rsidR="00886756" w:rsidRDefault="00886756">
                  <w:pPr>
                    <w:widowControl/>
                    <w:snapToGrid w:val="0"/>
                    <w:spacing w:line="240" w:lineRule="auto"/>
                    <w:ind w:firstLineChars="0" w:firstLine="0"/>
                    <w:jc w:val="center"/>
                    <w:textAlignment w:val="center"/>
                    <w:rPr>
                      <w:color w:val="000000"/>
                      <w:kern w:val="0"/>
                      <w:szCs w:val="21"/>
                      <w:lang/>
                    </w:rPr>
                  </w:pPr>
                </w:p>
              </w:tc>
            </w:tr>
            <w:tr w:rsidR="00886756">
              <w:trPr>
                <w:trHeight w:val="23"/>
                <w:jc w:val="center"/>
              </w:trPr>
              <w:tc>
                <w:tcPr>
                  <w:tcW w:w="799"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25</w:t>
                  </w:r>
                </w:p>
              </w:tc>
              <w:tc>
                <w:tcPr>
                  <w:tcW w:w="2997"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便携式彩色多普勒超声诊断仪</w:t>
                  </w:r>
                </w:p>
              </w:tc>
              <w:tc>
                <w:tcPr>
                  <w:tcW w:w="76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2</w:t>
                  </w:r>
                </w:p>
              </w:tc>
              <w:tc>
                <w:tcPr>
                  <w:tcW w:w="97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台</w:t>
                  </w:r>
                </w:p>
              </w:tc>
              <w:tc>
                <w:tcPr>
                  <w:tcW w:w="154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健康管理科</w:t>
                  </w:r>
                </w:p>
              </w:tc>
              <w:tc>
                <w:tcPr>
                  <w:tcW w:w="1275" w:type="dxa"/>
                  <w:vMerge/>
                  <w:tcBorders>
                    <w:tl2br w:val="nil"/>
                    <w:tr2bl w:val="nil"/>
                  </w:tcBorders>
                  <w:shd w:val="clear" w:color="auto" w:fill="auto"/>
                  <w:noWrap/>
                  <w:vAlign w:val="center"/>
                </w:tcPr>
                <w:p w:rsidR="00886756" w:rsidRDefault="00886756">
                  <w:pPr>
                    <w:widowControl/>
                    <w:snapToGrid w:val="0"/>
                    <w:spacing w:line="240" w:lineRule="auto"/>
                    <w:ind w:firstLineChars="0" w:firstLine="0"/>
                    <w:jc w:val="center"/>
                    <w:textAlignment w:val="center"/>
                    <w:rPr>
                      <w:color w:val="000000"/>
                      <w:kern w:val="0"/>
                      <w:szCs w:val="21"/>
                      <w:lang/>
                    </w:rPr>
                  </w:pPr>
                </w:p>
              </w:tc>
            </w:tr>
            <w:tr w:rsidR="00886756">
              <w:trPr>
                <w:trHeight w:val="23"/>
                <w:jc w:val="center"/>
              </w:trPr>
              <w:tc>
                <w:tcPr>
                  <w:tcW w:w="799"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26</w:t>
                  </w:r>
                </w:p>
              </w:tc>
              <w:tc>
                <w:tcPr>
                  <w:tcW w:w="2997"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微量元素分析仪</w:t>
                  </w:r>
                </w:p>
              </w:tc>
              <w:tc>
                <w:tcPr>
                  <w:tcW w:w="76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2</w:t>
                  </w:r>
                </w:p>
              </w:tc>
              <w:tc>
                <w:tcPr>
                  <w:tcW w:w="97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台</w:t>
                  </w:r>
                </w:p>
              </w:tc>
              <w:tc>
                <w:tcPr>
                  <w:tcW w:w="154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健康管理科</w:t>
                  </w:r>
                </w:p>
              </w:tc>
              <w:tc>
                <w:tcPr>
                  <w:tcW w:w="1275" w:type="dxa"/>
                  <w:vMerge/>
                  <w:tcBorders>
                    <w:tl2br w:val="nil"/>
                    <w:tr2bl w:val="nil"/>
                  </w:tcBorders>
                  <w:shd w:val="clear" w:color="auto" w:fill="auto"/>
                  <w:noWrap/>
                  <w:vAlign w:val="center"/>
                </w:tcPr>
                <w:p w:rsidR="00886756" w:rsidRDefault="00886756">
                  <w:pPr>
                    <w:widowControl/>
                    <w:snapToGrid w:val="0"/>
                    <w:spacing w:line="240" w:lineRule="auto"/>
                    <w:ind w:firstLineChars="0" w:firstLine="0"/>
                    <w:jc w:val="center"/>
                    <w:textAlignment w:val="center"/>
                    <w:rPr>
                      <w:color w:val="000000"/>
                      <w:kern w:val="0"/>
                      <w:szCs w:val="21"/>
                      <w:lang/>
                    </w:rPr>
                  </w:pPr>
                </w:p>
              </w:tc>
            </w:tr>
            <w:tr w:rsidR="00886756">
              <w:trPr>
                <w:trHeight w:val="23"/>
                <w:jc w:val="center"/>
              </w:trPr>
              <w:tc>
                <w:tcPr>
                  <w:tcW w:w="799"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27</w:t>
                  </w:r>
                </w:p>
              </w:tc>
              <w:tc>
                <w:tcPr>
                  <w:tcW w:w="2997"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阴道微生态评价系统</w:t>
                  </w:r>
                </w:p>
              </w:tc>
              <w:tc>
                <w:tcPr>
                  <w:tcW w:w="76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2</w:t>
                  </w:r>
                </w:p>
              </w:tc>
              <w:tc>
                <w:tcPr>
                  <w:tcW w:w="97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套</w:t>
                  </w:r>
                </w:p>
              </w:tc>
              <w:tc>
                <w:tcPr>
                  <w:tcW w:w="154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健康管理科</w:t>
                  </w:r>
                </w:p>
              </w:tc>
              <w:tc>
                <w:tcPr>
                  <w:tcW w:w="1275" w:type="dxa"/>
                  <w:vMerge/>
                  <w:tcBorders>
                    <w:tl2br w:val="nil"/>
                    <w:tr2bl w:val="nil"/>
                  </w:tcBorders>
                  <w:shd w:val="clear" w:color="auto" w:fill="auto"/>
                  <w:noWrap/>
                  <w:vAlign w:val="center"/>
                </w:tcPr>
                <w:p w:rsidR="00886756" w:rsidRDefault="00886756">
                  <w:pPr>
                    <w:widowControl/>
                    <w:snapToGrid w:val="0"/>
                    <w:spacing w:line="240" w:lineRule="auto"/>
                    <w:ind w:firstLineChars="0" w:firstLine="0"/>
                    <w:jc w:val="center"/>
                    <w:textAlignment w:val="center"/>
                    <w:rPr>
                      <w:color w:val="000000"/>
                      <w:kern w:val="0"/>
                      <w:szCs w:val="21"/>
                      <w:lang/>
                    </w:rPr>
                  </w:pPr>
                </w:p>
              </w:tc>
            </w:tr>
            <w:tr w:rsidR="00886756">
              <w:trPr>
                <w:trHeight w:val="23"/>
                <w:jc w:val="center"/>
              </w:trPr>
              <w:tc>
                <w:tcPr>
                  <w:tcW w:w="799"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28</w:t>
                  </w:r>
                </w:p>
              </w:tc>
              <w:tc>
                <w:tcPr>
                  <w:tcW w:w="2997"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尿液分析仪</w:t>
                  </w:r>
                </w:p>
              </w:tc>
              <w:tc>
                <w:tcPr>
                  <w:tcW w:w="76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2</w:t>
                  </w:r>
                </w:p>
              </w:tc>
              <w:tc>
                <w:tcPr>
                  <w:tcW w:w="97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台</w:t>
                  </w:r>
                </w:p>
              </w:tc>
              <w:tc>
                <w:tcPr>
                  <w:tcW w:w="154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健康管理科</w:t>
                  </w:r>
                </w:p>
              </w:tc>
              <w:tc>
                <w:tcPr>
                  <w:tcW w:w="1275" w:type="dxa"/>
                  <w:vMerge/>
                  <w:tcBorders>
                    <w:tl2br w:val="nil"/>
                    <w:tr2bl w:val="nil"/>
                  </w:tcBorders>
                  <w:shd w:val="clear" w:color="auto" w:fill="auto"/>
                  <w:noWrap/>
                  <w:vAlign w:val="center"/>
                </w:tcPr>
                <w:p w:rsidR="00886756" w:rsidRDefault="00886756">
                  <w:pPr>
                    <w:widowControl/>
                    <w:snapToGrid w:val="0"/>
                    <w:spacing w:line="240" w:lineRule="auto"/>
                    <w:ind w:firstLineChars="0" w:firstLine="0"/>
                    <w:jc w:val="center"/>
                    <w:textAlignment w:val="center"/>
                    <w:rPr>
                      <w:color w:val="000000"/>
                      <w:kern w:val="0"/>
                      <w:szCs w:val="21"/>
                      <w:lang/>
                    </w:rPr>
                  </w:pPr>
                </w:p>
              </w:tc>
            </w:tr>
            <w:tr w:rsidR="00886756">
              <w:trPr>
                <w:trHeight w:val="23"/>
                <w:jc w:val="center"/>
              </w:trPr>
              <w:tc>
                <w:tcPr>
                  <w:tcW w:w="799"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29</w:t>
                  </w:r>
                </w:p>
              </w:tc>
              <w:tc>
                <w:tcPr>
                  <w:tcW w:w="2997"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生化分析仪</w:t>
                  </w:r>
                </w:p>
              </w:tc>
              <w:tc>
                <w:tcPr>
                  <w:tcW w:w="76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2</w:t>
                  </w:r>
                </w:p>
              </w:tc>
              <w:tc>
                <w:tcPr>
                  <w:tcW w:w="97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台</w:t>
                  </w:r>
                </w:p>
              </w:tc>
              <w:tc>
                <w:tcPr>
                  <w:tcW w:w="154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健康管理科</w:t>
                  </w:r>
                </w:p>
              </w:tc>
              <w:tc>
                <w:tcPr>
                  <w:tcW w:w="1275" w:type="dxa"/>
                  <w:vMerge/>
                  <w:tcBorders>
                    <w:tl2br w:val="nil"/>
                    <w:tr2bl w:val="nil"/>
                  </w:tcBorders>
                  <w:shd w:val="clear" w:color="auto" w:fill="auto"/>
                  <w:noWrap/>
                  <w:vAlign w:val="center"/>
                </w:tcPr>
                <w:p w:rsidR="00886756" w:rsidRDefault="00886756">
                  <w:pPr>
                    <w:widowControl/>
                    <w:snapToGrid w:val="0"/>
                    <w:spacing w:line="240" w:lineRule="auto"/>
                    <w:ind w:firstLineChars="0" w:firstLine="0"/>
                    <w:jc w:val="center"/>
                    <w:textAlignment w:val="center"/>
                    <w:rPr>
                      <w:color w:val="000000"/>
                      <w:kern w:val="0"/>
                      <w:szCs w:val="21"/>
                      <w:lang/>
                    </w:rPr>
                  </w:pPr>
                </w:p>
              </w:tc>
            </w:tr>
            <w:tr w:rsidR="00886756">
              <w:trPr>
                <w:trHeight w:val="23"/>
                <w:jc w:val="center"/>
              </w:trPr>
              <w:tc>
                <w:tcPr>
                  <w:tcW w:w="799"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30</w:t>
                  </w:r>
                </w:p>
              </w:tc>
              <w:tc>
                <w:tcPr>
                  <w:tcW w:w="2997"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心电监护仪</w:t>
                  </w:r>
                </w:p>
              </w:tc>
              <w:tc>
                <w:tcPr>
                  <w:tcW w:w="76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2</w:t>
                  </w:r>
                </w:p>
              </w:tc>
              <w:tc>
                <w:tcPr>
                  <w:tcW w:w="97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台</w:t>
                  </w:r>
                </w:p>
              </w:tc>
              <w:tc>
                <w:tcPr>
                  <w:tcW w:w="154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疼痛科</w:t>
                  </w:r>
                </w:p>
              </w:tc>
              <w:tc>
                <w:tcPr>
                  <w:tcW w:w="1275" w:type="dxa"/>
                  <w:vMerge/>
                  <w:tcBorders>
                    <w:tl2br w:val="nil"/>
                    <w:tr2bl w:val="nil"/>
                  </w:tcBorders>
                  <w:shd w:val="clear" w:color="auto" w:fill="auto"/>
                  <w:noWrap/>
                  <w:vAlign w:val="center"/>
                </w:tcPr>
                <w:p w:rsidR="00886756" w:rsidRDefault="00886756">
                  <w:pPr>
                    <w:widowControl/>
                    <w:snapToGrid w:val="0"/>
                    <w:spacing w:line="240" w:lineRule="auto"/>
                    <w:ind w:firstLineChars="0" w:firstLine="0"/>
                    <w:jc w:val="center"/>
                    <w:textAlignment w:val="center"/>
                    <w:rPr>
                      <w:color w:val="000000"/>
                      <w:kern w:val="0"/>
                      <w:szCs w:val="21"/>
                      <w:lang/>
                    </w:rPr>
                  </w:pPr>
                </w:p>
              </w:tc>
            </w:tr>
            <w:tr w:rsidR="00886756">
              <w:trPr>
                <w:trHeight w:val="23"/>
                <w:jc w:val="center"/>
              </w:trPr>
              <w:tc>
                <w:tcPr>
                  <w:tcW w:w="799"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31</w:t>
                  </w:r>
                </w:p>
              </w:tc>
              <w:tc>
                <w:tcPr>
                  <w:tcW w:w="2997"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超声骨密度仪</w:t>
                  </w:r>
                </w:p>
              </w:tc>
              <w:tc>
                <w:tcPr>
                  <w:tcW w:w="76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2</w:t>
                  </w:r>
                </w:p>
              </w:tc>
              <w:tc>
                <w:tcPr>
                  <w:tcW w:w="97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台</w:t>
                  </w:r>
                </w:p>
              </w:tc>
              <w:tc>
                <w:tcPr>
                  <w:tcW w:w="154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疼痛科</w:t>
                  </w:r>
                </w:p>
              </w:tc>
              <w:tc>
                <w:tcPr>
                  <w:tcW w:w="1275" w:type="dxa"/>
                  <w:vMerge/>
                  <w:tcBorders>
                    <w:tl2br w:val="nil"/>
                    <w:tr2bl w:val="nil"/>
                  </w:tcBorders>
                  <w:shd w:val="clear" w:color="auto" w:fill="auto"/>
                  <w:noWrap/>
                  <w:vAlign w:val="center"/>
                </w:tcPr>
                <w:p w:rsidR="00886756" w:rsidRDefault="00886756">
                  <w:pPr>
                    <w:widowControl/>
                    <w:snapToGrid w:val="0"/>
                    <w:spacing w:line="240" w:lineRule="auto"/>
                    <w:ind w:firstLineChars="0" w:firstLine="0"/>
                    <w:jc w:val="center"/>
                    <w:textAlignment w:val="center"/>
                    <w:rPr>
                      <w:color w:val="000000"/>
                      <w:kern w:val="0"/>
                      <w:szCs w:val="21"/>
                      <w:lang/>
                    </w:rPr>
                  </w:pPr>
                </w:p>
              </w:tc>
            </w:tr>
            <w:tr w:rsidR="00886756">
              <w:trPr>
                <w:trHeight w:val="23"/>
                <w:jc w:val="center"/>
              </w:trPr>
              <w:tc>
                <w:tcPr>
                  <w:tcW w:w="799"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32</w:t>
                  </w:r>
                </w:p>
              </w:tc>
              <w:tc>
                <w:tcPr>
                  <w:tcW w:w="2997"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多功能止痛及肌肉刺激仪</w:t>
                  </w:r>
                </w:p>
              </w:tc>
              <w:tc>
                <w:tcPr>
                  <w:tcW w:w="76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2</w:t>
                  </w:r>
                </w:p>
              </w:tc>
              <w:tc>
                <w:tcPr>
                  <w:tcW w:w="97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台</w:t>
                  </w:r>
                </w:p>
              </w:tc>
              <w:tc>
                <w:tcPr>
                  <w:tcW w:w="154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疼痛科</w:t>
                  </w:r>
                </w:p>
              </w:tc>
              <w:tc>
                <w:tcPr>
                  <w:tcW w:w="1275" w:type="dxa"/>
                  <w:vMerge/>
                  <w:tcBorders>
                    <w:tl2br w:val="nil"/>
                    <w:tr2bl w:val="nil"/>
                  </w:tcBorders>
                  <w:shd w:val="clear" w:color="auto" w:fill="auto"/>
                  <w:noWrap/>
                  <w:vAlign w:val="center"/>
                </w:tcPr>
                <w:p w:rsidR="00886756" w:rsidRDefault="00886756">
                  <w:pPr>
                    <w:widowControl/>
                    <w:snapToGrid w:val="0"/>
                    <w:spacing w:line="240" w:lineRule="auto"/>
                    <w:ind w:firstLineChars="0" w:firstLine="0"/>
                    <w:jc w:val="center"/>
                    <w:textAlignment w:val="center"/>
                    <w:rPr>
                      <w:color w:val="000000"/>
                      <w:kern w:val="0"/>
                      <w:szCs w:val="21"/>
                      <w:lang/>
                    </w:rPr>
                  </w:pPr>
                </w:p>
              </w:tc>
            </w:tr>
            <w:tr w:rsidR="00886756">
              <w:trPr>
                <w:trHeight w:val="23"/>
                <w:jc w:val="center"/>
              </w:trPr>
              <w:tc>
                <w:tcPr>
                  <w:tcW w:w="799"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33</w:t>
                  </w:r>
                </w:p>
              </w:tc>
              <w:tc>
                <w:tcPr>
                  <w:tcW w:w="2997"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胎心监护仪</w:t>
                  </w:r>
                </w:p>
              </w:tc>
              <w:tc>
                <w:tcPr>
                  <w:tcW w:w="76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2</w:t>
                  </w:r>
                </w:p>
              </w:tc>
              <w:tc>
                <w:tcPr>
                  <w:tcW w:w="97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台</w:t>
                  </w:r>
                </w:p>
              </w:tc>
              <w:tc>
                <w:tcPr>
                  <w:tcW w:w="154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疼痛科</w:t>
                  </w:r>
                </w:p>
              </w:tc>
              <w:tc>
                <w:tcPr>
                  <w:tcW w:w="1275" w:type="dxa"/>
                  <w:vMerge/>
                  <w:tcBorders>
                    <w:tl2br w:val="nil"/>
                    <w:tr2bl w:val="nil"/>
                  </w:tcBorders>
                  <w:shd w:val="clear" w:color="auto" w:fill="auto"/>
                  <w:noWrap/>
                  <w:vAlign w:val="center"/>
                </w:tcPr>
                <w:p w:rsidR="00886756" w:rsidRDefault="00886756">
                  <w:pPr>
                    <w:widowControl/>
                    <w:snapToGrid w:val="0"/>
                    <w:spacing w:line="240" w:lineRule="auto"/>
                    <w:ind w:firstLineChars="0" w:firstLine="0"/>
                    <w:jc w:val="center"/>
                    <w:textAlignment w:val="center"/>
                    <w:rPr>
                      <w:color w:val="000000"/>
                      <w:kern w:val="0"/>
                      <w:szCs w:val="21"/>
                      <w:lang/>
                    </w:rPr>
                  </w:pPr>
                </w:p>
              </w:tc>
            </w:tr>
            <w:tr w:rsidR="00886756">
              <w:trPr>
                <w:trHeight w:val="23"/>
                <w:jc w:val="center"/>
              </w:trPr>
              <w:tc>
                <w:tcPr>
                  <w:tcW w:w="799"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34</w:t>
                  </w:r>
                </w:p>
              </w:tc>
              <w:tc>
                <w:tcPr>
                  <w:tcW w:w="2997"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心电图机</w:t>
                  </w:r>
                </w:p>
              </w:tc>
              <w:tc>
                <w:tcPr>
                  <w:tcW w:w="76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2</w:t>
                  </w:r>
                </w:p>
              </w:tc>
              <w:tc>
                <w:tcPr>
                  <w:tcW w:w="97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台</w:t>
                  </w:r>
                </w:p>
              </w:tc>
              <w:tc>
                <w:tcPr>
                  <w:tcW w:w="154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疼痛科</w:t>
                  </w:r>
                </w:p>
              </w:tc>
              <w:tc>
                <w:tcPr>
                  <w:tcW w:w="1275" w:type="dxa"/>
                  <w:vMerge/>
                  <w:tcBorders>
                    <w:tl2br w:val="nil"/>
                    <w:tr2bl w:val="nil"/>
                  </w:tcBorders>
                  <w:shd w:val="clear" w:color="auto" w:fill="auto"/>
                  <w:noWrap/>
                  <w:vAlign w:val="center"/>
                </w:tcPr>
                <w:p w:rsidR="00886756" w:rsidRDefault="00886756">
                  <w:pPr>
                    <w:widowControl/>
                    <w:snapToGrid w:val="0"/>
                    <w:spacing w:line="240" w:lineRule="auto"/>
                    <w:ind w:firstLineChars="0" w:firstLine="0"/>
                    <w:jc w:val="center"/>
                    <w:textAlignment w:val="center"/>
                    <w:rPr>
                      <w:color w:val="000000"/>
                      <w:kern w:val="0"/>
                      <w:szCs w:val="21"/>
                      <w:lang/>
                    </w:rPr>
                  </w:pPr>
                </w:p>
              </w:tc>
            </w:tr>
            <w:tr w:rsidR="00886756">
              <w:trPr>
                <w:trHeight w:val="23"/>
                <w:jc w:val="center"/>
              </w:trPr>
              <w:tc>
                <w:tcPr>
                  <w:tcW w:w="799"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35</w:t>
                  </w:r>
                </w:p>
              </w:tc>
              <w:tc>
                <w:tcPr>
                  <w:tcW w:w="2997"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子午流注医用低频治疗仪</w:t>
                  </w:r>
                </w:p>
              </w:tc>
              <w:tc>
                <w:tcPr>
                  <w:tcW w:w="76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2</w:t>
                  </w:r>
                </w:p>
              </w:tc>
              <w:tc>
                <w:tcPr>
                  <w:tcW w:w="97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台</w:t>
                  </w:r>
                </w:p>
              </w:tc>
              <w:tc>
                <w:tcPr>
                  <w:tcW w:w="154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疼痛科</w:t>
                  </w:r>
                </w:p>
              </w:tc>
              <w:tc>
                <w:tcPr>
                  <w:tcW w:w="1275" w:type="dxa"/>
                  <w:vMerge/>
                  <w:tcBorders>
                    <w:tl2br w:val="nil"/>
                    <w:tr2bl w:val="nil"/>
                  </w:tcBorders>
                  <w:shd w:val="clear" w:color="auto" w:fill="auto"/>
                  <w:noWrap/>
                  <w:vAlign w:val="center"/>
                </w:tcPr>
                <w:p w:rsidR="00886756" w:rsidRDefault="00886756">
                  <w:pPr>
                    <w:widowControl/>
                    <w:snapToGrid w:val="0"/>
                    <w:spacing w:line="240" w:lineRule="auto"/>
                    <w:ind w:firstLineChars="0" w:firstLine="0"/>
                    <w:jc w:val="center"/>
                    <w:textAlignment w:val="center"/>
                    <w:rPr>
                      <w:color w:val="000000"/>
                      <w:kern w:val="0"/>
                      <w:szCs w:val="21"/>
                      <w:lang/>
                    </w:rPr>
                  </w:pPr>
                </w:p>
              </w:tc>
            </w:tr>
            <w:tr w:rsidR="00886756">
              <w:trPr>
                <w:trHeight w:val="23"/>
                <w:jc w:val="center"/>
              </w:trPr>
              <w:tc>
                <w:tcPr>
                  <w:tcW w:w="799"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36</w:t>
                  </w:r>
                </w:p>
              </w:tc>
              <w:tc>
                <w:tcPr>
                  <w:tcW w:w="2997"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熏蒸仪</w:t>
                  </w:r>
                </w:p>
              </w:tc>
              <w:tc>
                <w:tcPr>
                  <w:tcW w:w="76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2</w:t>
                  </w:r>
                </w:p>
              </w:tc>
              <w:tc>
                <w:tcPr>
                  <w:tcW w:w="97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台</w:t>
                  </w:r>
                </w:p>
              </w:tc>
              <w:tc>
                <w:tcPr>
                  <w:tcW w:w="154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疼痛科</w:t>
                  </w:r>
                </w:p>
              </w:tc>
              <w:tc>
                <w:tcPr>
                  <w:tcW w:w="1275" w:type="dxa"/>
                  <w:vMerge/>
                  <w:tcBorders>
                    <w:tl2br w:val="nil"/>
                    <w:tr2bl w:val="nil"/>
                  </w:tcBorders>
                  <w:shd w:val="clear" w:color="auto" w:fill="auto"/>
                  <w:noWrap/>
                  <w:vAlign w:val="center"/>
                </w:tcPr>
                <w:p w:rsidR="00886756" w:rsidRDefault="00886756">
                  <w:pPr>
                    <w:widowControl/>
                    <w:snapToGrid w:val="0"/>
                    <w:spacing w:line="240" w:lineRule="auto"/>
                    <w:ind w:firstLineChars="0" w:firstLine="0"/>
                    <w:jc w:val="center"/>
                    <w:textAlignment w:val="center"/>
                    <w:rPr>
                      <w:color w:val="000000"/>
                      <w:kern w:val="0"/>
                      <w:szCs w:val="21"/>
                      <w:lang/>
                    </w:rPr>
                  </w:pPr>
                </w:p>
              </w:tc>
            </w:tr>
            <w:tr w:rsidR="00886756">
              <w:trPr>
                <w:trHeight w:val="23"/>
                <w:jc w:val="center"/>
              </w:trPr>
              <w:tc>
                <w:tcPr>
                  <w:tcW w:w="799"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37</w:t>
                  </w:r>
                </w:p>
              </w:tc>
              <w:tc>
                <w:tcPr>
                  <w:tcW w:w="2997"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听力筛查仪</w:t>
                  </w:r>
                </w:p>
              </w:tc>
              <w:tc>
                <w:tcPr>
                  <w:tcW w:w="76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2</w:t>
                  </w:r>
                </w:p>
              </w:tc>
              <w:tc>
                <w:tcPr>
                  <w:tcW w:w="97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台</w:t>
                  </w:r>
                </w:p>
              </w:tc>
              <w:tc>
                <w:tcPr>
                  <w:tcW w:w="154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疼痛科</w:t>
                  </w:r>
                </w:p>
              </w:tc>
              <w:tc>
                <w:tcPr>
                  <w:tcW w:w="1275" w:type="dxa"/>
                  <w:vMerge/>
                  <w:tcBorders>
                    <w:tl2br w:val="nil"/>
                    <w:tr2bl w:val="nil"/>
                  </w:tcBorders>
                  <w:shd w:val="clear" w:color="auto" w:fill="auto"/>
                  <w:noWrap/>
                  <w:vAlign w:val="center"/>
                </w:tcPr>
                <w:p w:rsidR="00886756" w:rsidRDefault="00886756">
                  <w:pPr>
                    <w:widowControl/>
                    <w:snapToGrid w:val="0"/>
                    <w:spacing w:line="240" w:lineRule="auto"/>
                    <w:ind w:firstLineChars="0" w:firstLine="0"/>
                    <w:jc w:val="center"/>
                    <w:textAlignment w:val="center"/>
                    <w:rPr>
                      <w:color w:val="000000"/>
                      <w:kern w:val="0"/>
                      <w:szCs w:val="21"/>
                      <w:lang/>
                    </w:rPr>
                  </w:pPr>
                </w:p>
              </w:tc>
            </w:tr>
            <w:tr w:rsidR="00886756">
              <w:trPr>
                <w:trHeight w:val="23"/>
                <w:jc w:val="center"/>
              </w:trPr>
              <w:tc>
                <w:tcPr>
                  <w:tcW w:w="799"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38</w:t>
                  </w:r>
                </w:p>
              </w:tc>
              <w:tc>
                <w:tcPr>
                  <w:tcW w:w="2997"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B</w:t>
                  </w:r>
                  <w:r>
                    <w:rPr>
                      <w:color w:val="000000"/>
                      <w:kern w:val="0"/>
                      <w:szCs w:val="21"/>
                      <w:lang/>
                    </w:rPr>
                    <w:t>超仪</w:t>
                  </w:r>
                </w:p>
              </w:tc>
              <w:tc>
                <w:tcPr>
                  <w:tcW w:w="76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2</w:t>
                  </w:r>
                </w:p>
              </w:tc>
              <w:tc>
                <w:tcPr>
                  <w:tcW w:w="97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台</w:t>
                  </w:r>
                </w:p>
              </w:tc>
              <w:tc>
                <w:tcPr>
                  <w:tcW w:w="154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疼痛科</w:t>
                  </w:r>
                </w:p>
              </w:tc>
              <w:tc>
                <w:tcPr>
                  <w:tcW w:w="1275" w:type="dxa"/>
                  <w:vMerge/>
                  <w:tcBorders>
                    <w:tl2br w:val="nil"/>
                    <w:tr2bl w:val="nil"/>
                  </w:tcBorders>
                  <w:shd w:val="clear" w:color="auto" w:fill="auto"/>
                  <w:noWrap/>
                  <w:vAlign w:val="center"/>
                </w:tcPr>
                <w:p w:rsidR="00886756" w:rsidRDefault="00886756">
                  <w:pPr>
                    <w:widowControl/>
                    <w:snapToGrid w:val="0"/>
                    <w:spacing w:line="240" w:lineRule="auto"/>
                    <w:ind w:firstLineChars="0" w:firstLine="0"/>
                    <w:jc w:val="center"/>
                    <w:textAlignment w:val="center"/>
                    <w:rPr>
                      <w:color w:val="000000"/>
                      <w:kern w:val="0"/>
                      <w:szCs w:val="21"/>
                      <w:lang/>
                    </w:rPr>
                  </w:pPr>
                </w:p>
              </w:tc>
            </w:tr>
            <w:tr w:rsidR="00886756">
              <w:trPr>
                <w:trHeight w:val="23"/>
                <w:jc w:val="center"/>
              </w:trPr>
              <w:tc>
                <w:tcPr>
                  <w:tcW w:w="799"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39</w:t>
                  </w:r>
                </w:p>
              </w:tc>
              <w:tc>
                <w:tcPr>
                  <w:tcW w:w="2997"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微波治疗仪</w:t>
                  </w:r>
                </w:p>
              </w:tc>
              <w:tc>
                <w:tcPr>
                  <w:tcW w:w="76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4</w:t>
                  </w:r>
                </w:p>
              </w:tc>
              <w:tc>
                <w:tcPr>
                  <w:tcW w:w="97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台</w:t>
                  </w:r>
                </w:p>
              </w:tc>
              <w:tc>
                <w:tcPr>
                  <w:tcW w:w="154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疼痛科</w:t>
                  </w:r>
                </w:p>
              </w:tc>
              <w:tc>
                <w:tcPr>
                  <w:tcW w:w="1275" w:type="dxa"/>
                  <w:vMerge/>
                  <w:tcBorders>
                    <w:tl2br w:val="nil"/>
                    <w:tr2bl w:val="nil"/>
                  </w:tcBorders>
                  <w:shd w:val="clear" w:color="auto" w:fill="auto"/>
                  <w:noWrap/>
                  <w:vAlign w:val="center"/>
                </w:tcPr>
                <w:p w:rsidR="00886756" w:rsidRDefault="00886756">
                  <w:pPr>
                    <w:widowControl/>
                    <w:snapToGrid w:val="0"/>
                    <w:spacing w:line="240" w:lineRule="auto"/>
                    <w:ind w:firstLineChars="0" w:firstLine="0"/>
                    <w:jc w:val="center"/>
                    <w:textAlignment w:val="center"/>
                    <w:rPr>
                      <w:color w:val="000000"/>
                      <w:kern w:val="0"/>
                      <w:szCs w:val="21"/>
                      <w:lang/>
                    </w:rPr>
                  </w:pPr>
                </w:p>
              </w:tc>
            </w:tr>
            <w:tr w:rsidR="00886756">
              <w:trPr>
                <w:trHeight w:val="23"/>
                <w:jc w:val="center"/>
              </w:trPr>
              <w:tc>
                <w:tcPr>
                  <w:tcW w:w="799"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40</w:t>
                  </w:r>
                </w:p>
              </w:tc>
              <w:tc>
                <w:tcPr>
                  <w:tcW w:w="2997"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除颤仪</w:t>
                  </w:r>
                </w:p>
              </w:tc>
              <w:tc>
                <w:tcPr>
                  <w:tcW w:w="76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2</w:t>
                  </w:r>
                </w:p>
              </w:tc>
              <w:tc>
                <w:tcPr>
                  <w:tcW w:w="97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台</w:t>
                  </w:r>
                </w:p>
              </w:tc>
              <w:tc>
                <w:tcPr>
                  <w:tcW w:w="154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疼痛科</w:t>
                  </w:r>
                </w:p>
              </w:tc>
              <w:tc>
                <w:tcPr>
                  <w:tcW w:w="1275" w:type="dxa"/>
                  <w:vMerge/>
                  <w:tcBorders>
                    <w:tl2br w:val="nil"/>
                    <w:tr2bl w:val="nil"/>
                  </w:tcBorders>
                  <w:shd w:val="clear" w:color="auto" w:fill="auto"/>
                  <w:noWrap/>
                  <w:vAlign w:val="center"/>
                </w:tcPr>
                <w:p w:rsidR="00886756" w:rsidRDefault="00886756">
                  <w:pPr>
                    <w:widowControl/>
                    <w:snapToGrid w:val="0"/>
                    <w:spacing w:line="240" w:lineRule="auto"/>
                    <w:ind w:firstLineChars="0" w:firstLine="0"/>
                    <w:jc w:val="center"/>
                    <w:textAlignment w:val="center"/>
                    <w:rPr>
                      <w:color w:val="000000"/>
                      <w:kern w:val="0"/>
                      <w:szCs w:val="21"/>
                      <w:lang/>
                    </w:rPr>
                  </w:pPr>
                </w:p>
              </w:tc>
            </w:tr>
            <w:tr w:rsidR="00886756">
              <w:trPr>
                <w:trHeight w:val="23"/>
                <w:jc w:val="center"/>
              </w:trPr>
              <w:tc>
                <w:tcPr>
                  <w:tcW w:w="799"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41</w:t>
                  </w:r>
                </w:p>
              </w:tc>
              <w:tc>
                <w:tcPr>
                  <w:tcW w:w="2997"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半导体激光治疗仪</w:t>
                  </w:r>
                </w:p>
              </w:tc>
              <w:tc>
                <w:tcPr>
                  <w:tcW w:w="76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2</w:t>
                  </w:r>
                </w:p>
              </w:tc>
              <w:tc>
                <w:tcPr>
                  <w:tcW w:w="97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台</w:t>
                  </w:r>
                </w:p>
              </w:tc>
              <w:tc>
                <w:tcPr>
                  <w:tcW w:w="154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疼痛科</w:t>
                  </w:r>
                </w:p>
              </w:tc>
              <w:tc>
                <w:tcPr>
                  <w:tcW w:w="1275" w:type="dxa"/>
                  <w:vMerge/>
                  <w:tcBorders>
                    <w:tl2br w:val="nil"/>
                    <w:tr2bl w:val="nil"/>
                  </w:tcBorders>
                  <w:shd w:val="clear" w:color="auto" w:fill="auto"/>
                  <w:noWrap/>
                  <w:vAlign w:val="center"/>
                </w:tcPr>
                <w:p w:rsidR="00886756" w:rsidRDefault="00886756">
                  <w:pPr>
                    <w:widowControl/>
                    <w:snapToGrid w:val="0"/>
                    <w:spacing w:line="240" w:lineRule="auto"/>
                    <w:ind w:firstLineChars="0" w:firstLine="0"/>
                    <w:jc w:val="center"/>
                    <w:textAlignment w:val="center"/>
                    <w:rPr>
                      <w:color w:val="000000"/>
                      <w:kern w:val="0"/>
                      <w:szCs w:val="21"/>
                      <w:lang/>
                    </w:rPr>
                  </w:pPr>
                </w:p>
              </w:tc>
            </w:tr>
            <w:tr w:rsidR="00886756">
              <w:trPr>
                <w:trHeight w:val="23"/>
                <w:jc w:val="center"/>
              </w:trPr>
              <w:tc>
                <w:tcPr>
                  <w:tcW w:w="799"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42</w:t>
                  </w:r>
                </w:p>
              </w:tc>
              <w:tc>
                <w:tcPr>
                  <w:tcW w:w="2997"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超声胎音仪器</w:t>
                  </w:r>
                </w:p>
              </w:tc>
              <w:tc>
                <w:tcPr>
                  <w:tcW w:w="76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2</w:t>
                  </w:r>
                </w:p>
              </w:tc>
              <w:tc>
                <w:tcPr>
                  <w:tcW w:w="97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台</w:t>
                  </w:r>
                </w:p>
              </w:tc>
              <w:tc>
                <w:tcPr>
                  <w:tcW w:w="154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疼痛科</w:t>
                  </w:r>
                </w:p>
              </w:tc>
              <w:tc>
                <w:tcPr>
                  <w:tcW w:w="1275" w:type="dxa"/>
                  <w:vMerge/>
                  <w:tcBorders>
                    <w:tl2br w:val="nil"/>
                    <w:tr2bl w:val="nil"/>
                  </w:tcBorders>
                  <w:shd w:val="clear" w:color="auto" w:fill="auto"/>
                  <w:noWrap/>
                  <w:vAlign w:val="center"/>
                </w:tcPr>
                <w:p w:rsidR="00886756" w:rsidRDefault="00886756">
                  <w:pPr>
                    <w:widowControl/>
                    <w:snapToGrid w:val="0"/>
                    <w:spacing w:line="240" w:lineRule="auto"/>
                    <w:ind w:firstLineChars="0" w:firstLine="0"/>
                    <w:jc w:val="center"/>
                    <w:textAlignment w:val="center"/>
                    <w:rPr>
                      <w:color w:val="000000"/>
                      <w:kern w:val="0"/>
                      <w:szCs w:val="21"/>
                      <w:lang/>
                    </w:rPr>
                  </w:pPr>
                </w:p>
              </w:tc>
            </w:tr>
            <w:tr w:rsidR="00886756">
              <w:trPr>
                <w:trHeight w:val="23"/>
                <w:jc w:val="center"/>
              </w:trPr>
              <w:tc>
                <w:tcPr>
                  <w:tcW w:w="799"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43</w:t>
                  </w:r>
                </w:p>
              </w:tc>
              <w:tc>
                <w:tcPr>
                  <w:tcW w:w="2997"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犬伤冲洗器</w:t>
                  </w:r>
                </w:p>
              </w:tc>
              <w:tc>
                <w:tcPr>
                  <w:tcW w:w="76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2</w:t>
                  </w:r>
                </w:p>
              </w:tc>
              <w:tc>
                <w:tcPr>
                  <w:tcW w:w="97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台</w:t>
                  </w:r>
                </w:p>
              </w:tc>
              <w:tc>
                <w:tcPr>
                  <w:tcW w:w="154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疼痛科</w:t>
                  </w:r>
                </w:p>
              </w:tc>
              <w:tc>
                <w:tcPr>
                  <w:tcW w:w="1275" w:type="dxa"/>
                  <w:vMerge/>
                  <w:tcBorders>
                    <w:tl2br w:val="nil"/>
                    <w:tr2bl w:val="nil"/>
                  </w:tcBorders>
                  <w:shd w:val="clear" w:color="auto" w:fill="auto"/>
                  <w:noWrap/>
                  <w:vAlign w:val="center"/>
                </w:tcPr>
                <w:p w:rsidR="00886756" w:rsidRDefault="00886756">
                  <w:pPr>
                    <w:widowControl/>
                    <w:snapToGrid w:val="0"/>
                    <w:spacing w:line="240" w:lineRule="auto"/>
                    <w:ind w:firstLineChars="0" w:firstLine="0"/>
                    <w:jc w:val="center"/>
                    <w:textAlignment w:val="center"/>
                    <w:rPr>
                      <w:color w:val="000000"/>
                      <w:kern w:val="0"/>
                      <w:szCs w:val="21"/>
                      <w:lang/>
                    </w:rPr>
                  </w:pPr>
                </w:p>
              </w:tc>
            </w:tr>
            <w:tr w:rsidR="00886756">
              <w:trPr>
                <w:trHeight w:val="23"/>
                <w:jc w:val="center"/>
              </w:trPr>
              <w:tc>
                <w:tcPr>
                  <w:tcW w:w="799"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44</w:t>
                  </w:r>
                </w:p>
              </w:tc>
              <w:tc>
                <w:tcPr>
                  <w:tcW w:w="2997"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妇科康复治疗仪</w:t>
                  </w:r>
                </w:p>
              </w:tc>
              <w:tc>
                <w:tcPr>
                  <w:tcW w:w="76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4</w:t>
                  </w:r>
                </w:p>
              </w:tc>
              <w:tc>
                <w:tcPr>
                  <w:tcW w:w="97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台</w:t>
                  </w:r>
                </w:p>
              </w:tc>
              <w:tc>
                <w:tcPr>
                  <w:tcW w:w="154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疼痛科</w:t>
                  </w:r>
                </w:p>
              </w:tc>
              <w:tc>
                <w:tcPr>
                  <w:tcW w:w="1275" w:type="dxa"/>
                  <w:vMerge/>
                  <w:tcBorders>
                    <w:tl2br w:val="nil"/>
                    <w:tr2bl w:val="nil"/>
                  </w:tcBorders>
                  <w:shd w:val="clear" w:color="auto" w:fill="auto"/>
                  <w:noWrap/>
                  <w:vAlign w:val="center"/>
                </w:tcPr>
                <w:p w:rsidR="00886756" w:rsidRDefault="00886756">
                  <w:pPr>
                    <w:widowControl/>
                    <w:snapToGrid w:val="0"/>
                    <w:spacing w:line="240" w:lineRule="auto"/>
                    <w:ind w:firstLineChars="0" w:firstLine="0"/>
                    <w:jc w:val="center"/>
                    <w:textAlignment w:val="center"/>
                    <w:rPr>
                      <w:color w:val="000000"/>
                      <w:kern w:val="0"/>
                      <w:szCs w:val="21"/>
                      <w:lang/>
                    </w:rPr>
                  </w:pPr>
                </w:p>
              </w:tc>
            </w:tr>
            <w:tr w:rsidR="00886756">
              <w:trPr>
                <w:trHeight w:val="23"/>
                <w:jc w:val="center"/>
              </w:trPr>
              <w:tc>
                <w:tcPr>
                  <w:tcW w:w="799"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45</w:t>
                  </w:r>
                </w:p>
              </w:tc>
              <w:tc>
                <w:tcPr>
                  <w:tcW w:w="2997"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宣痹器</w:t>
                  </w:r>
                </w:p>
              </w:tc>
              <w:tc>
                <w:tcPr>
                  <w:tcW w:w="76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4</w:t>
                  </w:r>
                </w:p>
              </w:tc>
              <w:tc>
                <w:tcPr>
                  <w:tcW w:w="97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台</w:t>
                  </w:r>
                </w:p>
              </w:tc>
              <w:tc>
                <w:tcPr>
                  <w:tcW w:w="154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疼痛科</w:t>
                  </w:r>
                </w:p>
              </w:tc>
              <w:tc>
                <w:tcPr>
                  <w:tcW w:w="1275" w:type="dxa"/>
                  <w:vMerge/>
                  <w:tcBorders>
                    <w:tl2br w:val="nil"/>
                    <w:tr2bl w:val="nil"/>
                  </w:tcBorders>
                  <w:shd w:val="clear" w:color="auto" w:fill="auto"/>
                  <w:noWrap/>
                  <w:vAlign w:val="center"/>
                </w:tcPr>
                <w:p w:rsidR="00886756" w:rsidRDefault="00886756">
                  <w:pPr>
                    <w:widowControl/>
                    <w:snapToGrid w:val="0"/>
                    <w:spacing w:line="240" w:lineRule="auto"/>
                    <w:ind w:firstLineChars="0" w:firstLine="0"/>
                    <w:jc w:val="center"/>
                    <w:textAlignment w:val="center"/>
                    <w:rPr>
                      <w:color w:val="000000"/>
                      <w:kern w:val="0"/>
                      <w:szCs w:val="21"/>
                      <w:lang/>
                    </w:rPr>
                  </w:pPr>
                </w:p>
              </w:tc>
            </w:tr>
            <w:tr w:rsidR="00886756">
              <w:trPr>
                <w:trHeight w:val="23"/>
                <w:jc w:val="center"/>
              </w:trPr>
              <w:tc>
                <w:tcPr>
                  <w:tcW w:w="799"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46</w:t>
                  </w:r>
                </w:p>
              </w:tc>
              <w:tc>
                <w:tcPr>
                  <w:tcW w:w="2997"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股四头肌训练椅</w:t>
                  </w:r>
                </w:p>
              </w:tc>
              <w:tc>
                <w:tcPr>
                  <w:tcW w:w="76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2</w:t>
                  </w:r>
                </w:p>
              </w:tc>
              <w:tc>
                <w:tcPr>
                  <w:tcW w:w="97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套</w:t>
                  </w:r>
                </w:p>
              </w:tc>
              <w:tc>
                <w:tcPr>
                  <w:tcW w:w="154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疼痛科</w:t>
                  </w:r>
                </w:p>
              </w:tc>
              <w:tc>
                <w:tcPr>
                  <w:tcW w:w="1275" w:type="dxa"/>
                  <w:vMerge/>
                  <w:tcBorders>
                    <w:tl2br w:val="nil"/>
                    <w:tr2bl w:val="nil"/>
                  </w:tcBorders>
                  <w:shd w:val="clear" w:color="auto" w:fill="auto"/>
                  <w:noWrap/>
                  <w:vAlign w:val="center"/>
                </w:tcPr>
                <w:p w:rsidR="00886756" w:rsidRDefault="00886756">
                  <w:pPr>
                    <w:widowControl/>
                    <w:snapToGrid w:val="0"/>
                    <w:spacing w:line="240" w:lineRule="auto"/>
                    <w:ind w:firstLineChars="0" w:firstLine="0"/>
                    <w:jc w:val="center"/>
                    <w:textAlignment w:val="center"/>
                    <w:rPr>
                      <w:color w:val="000000"/>
                      <w:kern w:val="0"/>
                      <w:szCs w:val="21"/>
                      <w:lang/>
                    </w:rPr>
                  </w:pPr>
                </w:p>
              </w:tc>
            </w:tr>
            <w:tr w:rsidR="00886756">
              <w:trPr>
                <w:trHeight w:val="23"/>
                <w:jc w:val="center"/>
              </w:trPr>
              <w:tc>
                <w:tcPr>
                  <w:tcW w:w="799"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47</w:t>
                  </w:r>
                </w:p>
              </w:tc>
              <w:tc>
                <w:tcPr>
                  <w:tcW w:w="2997"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特定电磁波治疗器</w:t>
                  </w:r>
                </w:p>
              </w:tc>
              <w:tc>
                <w:tcPr>
                  <w:tcW w:w="76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4</w:t>
                  </w:r>
                </w:p>
              </w:tc>
              <w:tc>
                <w:tcPr>
                  <w:tcW w:w="97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台</w:t>
                  </w:r>
                </w:p>
              </w:tc>
              <w:tc>
                <w:tcPr>
                  <w:tcW w:w="154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疼痛科</w:t>
                  </w:r>
                </w:p>
              </w:tc>
              <w:tc>
                <w:tcPr>
                  <w:tcW w:w="1275" w:type="dxa"/>
                  <w:vMerge/>
                  <w:tcBorders>
                    <w:tl2br w:val="nil"/>
                    <w:tr2bl w:val="nil"/>
                  </w:tcBorders>
                  <w:shd w:val="clear" w:color="auto" w:fill="auto"/>
                  <w:noWrap/>
                  <w:vAlign w:val="center"/>
                </w:tcPr>
                <w:p w:rsidR="00886756" w:rsidRDefault="00886756">
                  <w:pPr>
                    <w:widowControl/>
                    <w:snapToGrid w:val="0"/>
                    <w:spacing w:line="240" w:lineRule="auto"/>
                    <w:ind w:firstLineChars="0" w:firstLine="0"/>
                    <w:jc w:val="center"/>
                    <w:textAlignment w:val="center"/>
                    <w:rPr>
                      <w:color w:val="000000"/>
                      <w:kern w:val="0"/>
                      <w:szCs w:val="21"/>
                      <w:lang/>
                    </w:rPr>
                  </w:pPr>
                </w:p>
              </w:tc>
            </w:tr>
            <w:tr w:rsidR="00886756">
              <w:trPr>
                <w:trHeight w:val="23"/>
                <w:jc w:val="center"/>
              </w:trPr>
              <w:tc>
                <w:tcPr>
                  <w:tcW w:w="799"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48</w:t>
                  </w:r>
                </w:p>
              </w:tc>
              <w:tc>
                <w:tcPr>
                  <w:tcW w:w="2997"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双头温阳仪</w:t>
                  </w:r>
                </w:p>
              </w:tc>
              <w:tc>
                <w:tcPr>
                  <w:tcW w:w="76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4</w:t>
                  </w:r>
                </w:p>
              </w:tc>
              <w:tc>
                <w:tcPr>
                  <w:tcW w:w="97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台</w:t>
                  </w:r>
                </w:p>
              </w:tc>
              <w:tc>
                <w:tcPr>
                  <w:tcW w:w="154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szCs w:val="21"/>
                    </w:rPr>
                  </w:pPr>
                  <w:r>
                    <w:rPr>
                      <w:color w:val="000000"/>
                      <w:kern w:val="0"/>
                      <w:szCs w:val="21"/>
                      <w:lang/>
                    </w:rPr>
                    <w:t>疼痛科</w:t>
                  </w:r>
                </w:p>
              </w:tc>
              <w:tc>
                <w:tcPr>
                  <w:tcW w:w="1275" w:type="dxa"/>
                  <w:vMerge/>
                  <w:tcBorders>
                    <w:tl2br w:val="nil"/>
                    <w:tr2bl w:val="nil"/>
                  </w:tcBorders>
                  <w:shd w:val="clear" w:color="auto" w:fill="auto"/>
                  <w:noWrap/>
                  <w:vAlign w:val="center"/>
                </w:tcPr>
                <w:p w:rsidR="00886756" w:rsidRDefault="00886756">
                  <w:pPr>
                    <w:widowControl/>
                    <w:snapToGrid w:val="0"/>
                    <w:spacing w:line="240" w:lineRule="auto"/>
                    <w:ind w:firstLineChars="0" w:firstLine="0"/>
                    <w:jc w:val="center"/>
                    <w:textAlignment w:val="center"/>
                    <w:rPr>
                      <w:color w:val="000000"/>
                      <w:kern w:val="0"/>
                      <w:szCs w:val="21"/>
                      <w:lang/>
                    </w:rPr>
                  </w:pPr>
                </w:p>
              </w:tc>
            </w:tr>
            <w:tr w:rsidR="00886756">
              <w:trPr>
                <w:trHeight w:val="23"/>
                <w:jc w:val="center"/>
              </w:trPr>
              <w:tc>
                <w:tcPr>
                  <w:tcW w:w="799"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kern w:val="0"/>
                      <w:szCs w:val="21"/>
                      <w:lang/>
                    </w:rPr>
                  </w:pPr>
                  <w:r>
                    <w:rPr>
                      <w:rFonts w:hint="eastAsia"/>
                      <w:color w:val="000000"/>
                      <w:kern w:val="0"/>
                      <w:szCs w:val="21"/>
                      <w:lang/>
                    </w:rPr>
                    <w:t>49</w:t>
                  </w:r>
                </w:p>
              </w:tc>
              <w:tc>
                <w:tcPr>
                  <w:tcW w:w="2997"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kern w:val="0"/>
                      <w:szCs w:val="21"/>
                      <w:lang/>
                    </w:rPr>
                  </w:pPr>
                  <w:r>
                    <w:rPr>
                      <w:rFonts w:hint="eastAsia"/>
                      <w:color w:val="000000"/>
                      <w:kern w:val="0"/>
                      <w:szCs w:val="21"/>
                      <w:lang/>
                    </w:rPr>
                    <w:t>床位</w:t>
                  </w:r>
                </w:p>
              </w:tc>
              <w:tc>
                <w:tcPr>
                  <w:tcW w:w="76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kern w:val="0"/>
                      <w:szCs w:val="21"/>
                      <w:lang/>
                    </w:rPr>
                  </w:pPr>
                  <w:r>
                    <w:rPr>
                      <w:rFonts w:hint="eastAsia"/>
                      <w:color w:val="000000"/>
                      <w:kern w:val="0"/>
                      <w:szCs w:val="21"/>
                      <w:lang/>
                    </w:rPr>
                    <w:t>70</w:t>
                  </w:r>
                </w:p>
              </w:tc>
              <w:tc>
                <w:tcPr>
                  <w:tcW w:w="97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kern w:val="0"/>
                      <w:szCs w:val="21"/>
                      <w:lang/>
                    </w:rPr>
                  </w:pPr>
                  <w:r>
                    <w:rPr>
                      <w:rFonts w:hint="eastAsia"/>
                      <w:color w:val="000000"/>
                      <w:kern w:val="0"/>
                      <w:szCs w:val="21"/>
                      <w:lang/>
                    </w:rPr>
                    <w:t>张</w:t>
                  </w:r>
                </w:p>
              </w:tc>
              <w:tc>
                <w:tcPr>
                  <w:tcW w:w="154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kern w:val="0"/>
                      <w:szCs w:val="21"/>
                      <w:lang/>
                    </w:rPr>
                  </w:pPr>
                  <w:r>
                    <w:rPr>
                      <w:rFonts w:hint="eastAsia"/>
                      <w:color w:val="000000"/>
                      <w:kern w:val="0"/>
                      <w:szCs w:val="21"/>
                      <w:lang/>
                    </w:rPr>
                    <w:t>病房</w:t>
                  </w:r>
                </w:p>
              </w:tc>
              <w:tc>
                <w:tcPr>
                  <w:tcW w:w="1275" w:type="dxa"/>
                  <w:tcBorders>
                    <w:tl2br w:val="nil"/>
                    <w:tr2bl w:val="nil"/>
                  </w:tcBorders>
                  <w:shd w:val="clear" w:color="auto" w:fill="auto"/>
                  <w:noWrap/>
                  <w:vAlign w:val="center"/>
                </w:tcPr>
                <w:p w:rsidR="00886756" w:rsidRDefault="008C70C3">
                  <w:pPr>
                    <w:widowControl/>
                    <w:snapToGrid w:val="0"/>
                    <w:spacing w:line="240" w:lineRule="auto"/>
                    <w:ind w:firstLineChars="0" w:firstLine="0"/>
                    <w:jc w:val="center"/>
                    <w:textAlignment w:val="center"/>
                    <w:rPr>
                      <w:color w:val="000000"/>
                      <w:kern w:val="0"/>
                      <w:szCs w:val="21"/>
                      <w:lang/>
                    </w:rPr>
                  </w:pPr>
                  <w:r>
                    <w:rPr>
                      <w:rFonts w:hint="eastAsia"/>
                      <w:color w:val="000000"/>
                      <w:kern w:val="0"/>
                      <w:szCs w:val="21"/>
                      <w:lang/>
                    </w:rPr>
                    <w:t>现有</w:t>
                  </w:r>
                  <w:r>
                    <w:rPr>
                      <w:rFonts w:hint="eastAsia"/>
                      <w:color w:val="000000"/>
                      <w:kern w:val="0"/>
                      <w:szCs w:val="21"/>
                      <w:lang/>
                    </w:rPr>
                    <w:t>19</w:t>
                  </w:r>
                  <w:r>
                    <w:rPr>
                      <w:rFonts w:hint="eastAsia"/>
                      <w:color w:val="000000"/>
                      <w:kern w:val="0"/>
                      <w:szCs w:val="21"/>
                      <w:lang/>
                    </w:rPr>
                    <w:t>，本次新增</w:t>
                  </w:r>
                  <w:r>
                    <w:rPr>
                      <w:rFonts w:hint="eastAsia"/>
                      <w:color w:val="000000"/>
                      <w:kern w:val="0"/>
                      <w:szCs w:val="21"/>
                      <w:lang/>
                    </w:rPr>
                    <w:t>51</w:t>
                  </w:r>
                </w:p>
              </w:tc>
            </w:tr>
          </w:tbl>
          <w:p w:rsidR="00886756" w:rsidRDefault="008C70C3">
            <w:pPr>
              <w:widowControl/>
              <w:snapToGrid w:val="0"/>
              <w:ind w:firstLine="482"/>
              <w:rPr>
                <w:b/>
                <w:sz w:val="24"/>
              </w:rPr>
            </w:pPr>
            <w:r>
              <w:rPr>
                <w:rFonts w:hint="eastAsia"/>
                <w:b/>
                <w:sz w:val="24"/>
              </w:rPr>
              <w:t>3</w:t>
            </w:r>
            <w:r>
              <w:rPr>
                <w:rFonts w:hint="eastAsia"/>
                <w:b/>
                <w:sz w:val="24"/>
              </w:rPr>
              <w:t>、</w:t>
            </w:r>
            <w:r>
              <w:rPr>
                <w:b/>
                <w:sz w:val="24"/>
              </w:rPr>
              <w:t>水平衡分析</w:t>
            </w:r>
          </w:p>
          <w:p w:rsidR="00886756" w:rsidRDefault="008C70C3">
            <w:pPr>
              <w:snapToGrid w:val="0"/>
              <w:ind w:firstLine="480"/>
              <w:rPr>
                <w:sz w:val="24"/>
              </w:rPr>
            </w:pPr>
            <w:r>
              <w:rPr>
                <w:sz w:val="24"/>
              </w:rPr>
              <w:t>（</w:t>
            </w:r>
            <w:r>
              <w:rPr>
                <w:rFonts w:hint="eastAsia"/>
                <w:sz w:val="24"/>
              </w:rPr>
              <w:t>1</w:t>
            </w:r>
            <w:r>
              <w:rPr>
                <w:sz w:val="24"/>
              </w:rPr>
              <w:t>）</w:t>
            </w:r>
            <w:r>
              <w:rPr>
                <w:rFonts w:hint="eastAsia"/>
                <w:sz w:val="24"/>
              </w:rPr>
              <w:t>给水</w:t>
            </w:r>
          </w:p>
          <w:p w:rsidR="00886756" w:rsidRDefault="008C70C3">
            <w:pPr>
              <w:pStyle w:val="a8"/>
              <w:spacing w:line="360" w:lineRule="auto"/>
              <w:ind w:left="0" w:right="0"/>
              <w:jc w:val="both"/>
              <w:rPr>
                <w:b w:val="0"/>
                <w:sz w:val="24"/>
                <w:szCs w:val="24"/>
              </w:rPr>
            </w:pPr>
            <w:r>
              <w:rPr>
                <w:b w:val="0"/>
                <w:sz w:val="24"/>
                <w:szCs w:val="24"/>
              </w:rPr>
              <w:t>本项目给水由城市自来水公司通过市政给水管网提供，用水主要为病区病人生活用水、门诊病人用水、医疗废物运输设施和暂存间地面冲洗用水、医护人员办公生活用水。口腔科及检验科室，不涉及含汞等重金属材料试剂、同位素的使用。</w:t>
            </w:r>
          </w:p>
          <w:p w:rsidR="00886756" w:rsidRDefault="008C70C3">
            <w:pPr>
              <w:pStyle w:val="a8"/>
              <w:spacing w:line="360" w:lineRule="auto"/>
              <w:ind w:left="0" w:right="0"/>
              <w:jc w:val="both"/>
              <w:rPr>
                <w:b w:val="0"/>
                <w:sz w:val="24"/>
                <w:szCs w:val="24"/>
              </w:rPr>
            </w:pPr>
            <w:r>
              <w:rPr>
                <w:b w:val="0"/>
                <w:sz w:val="24"/>
                <w:szCs w:val="24"/>
              </w:rPr>
              <w:t>①</w:t>
            </w:r>
            <w:r>
              <w:rPr>
                <w:b w:val="0"/>
                <w:sz w:val="24"/>
                <w:szCs w:val="24"/>
              </w:rPr>
              <w:t>病区病人用水</w:t>
            </w:r>
          </w:p>
          <w:p w:rsidR="00886756" w:rsidRDefault="008C70C3">
            <w:pPr>
              <w:pStyle w:val="a8"/>
              <w:spacing w:line="360" w:lineRule="auto"/>
              <w:ind w:left="0" w:right="0"/>
              <w:jc w:val="both"/>
              <w:rPr>
                <w:b w:val="0"/>
                <w:sz w:val="24"/>
                <w:szCs w:val="24"/>
              </w:rPr>
            </w:pPr>
            <w:r>
              <w:rPr>
                <w:b w:val="0"/>
                <w:sz w:val="24"/>
                <w:szCs w:val="24"/>
              </w:rPr>
              <w:t>根据陕西省《行业用水定额》（</w:t>
            </w:r>
            <w:r>
              <w:rPr>
                <w:b w:val="0"/>
                <w:sz w:val="24"/>
                <w:szCs w:val="24"/>
              </w:rPr>
              <w:t>DB61/T943-2020</w:t>
            </w:r>
            <w:r>
              <w:rPr>
                <w:b w:val="0"/>
                <w:sz w:val="24"/>
                <w:szCs w:val="24"/>
              </w:rPr>
              <w:t>），设公共盥洗室的病床用水定额为</w:t>
            </w:r>
            <w:r>
              <w:rPr>
                <w:b w:val="0"/>
                <w:sz w:val="24"/>
                <w:szCs w:val="24"/>
              </w:rPr>
              <w:t>150L/</w:t>
            </w:r>
            <w:r>
              <w:rPr>
                <w:b w:val="0"/>
                <w:sz w:val="24"/>
                <w:szCs w:val="24"/>
              </w:rPr>
              <w:t>床</w:t>
            </w:r>
            <w:r>
              <w:rPr>
                <w:b w:val="0"/>
                <w:sz w:val="24"/>
                <w:szCs w:val="24"/>
              </w:rPr>
              <w:t>·</w:t>
            </w:r>
            <w:r>
              <w:rPr>
                <w:b w:val="0"/>
                <w:sz w:val="24"/>
                <w:szCs w:val="24"/>
              </w:rPr>
              <w:t>天（通用值），根据建设单位提供资料，项目床位共</w:t>
            </w:r>
            <w:r>
              <w:rPr>
                <w:rFonts w:hint="eastAsia"/>
                <w:b w:val="0"/>
                <w:sz w:val="24"/>
                <w:szCs w:val="24"/>
              </w:rPr>
              <w:t>51</w:t>
            </w:r>
            <w:r>
              <w:rPr>
                <w:b w:val="0"/>
                <w:sz w:val="24"/>
                <w:szCs w:val="24"/>
              </w:rPr>
              <w:t>张，病床利用率按照</w:t>
            </w:r>
            <w:r>
              <w:rPr>
                <w:b w:val="0"/>
                <w:sz w:val="24"/>
                <w:szCs w:val="24"/>
              </w:rPr>
              <w:t>100%</w:t>
            </w:r>
            <w:r>
              <w:rPr>
                <w:b w:val="0"/>
                <w:sz w:val="24"/>
                <w:szCs w:val="24"/>
              </w:rPr>
              <w:t>计算，则病区用水量为</w:t>
            </w:r>
            <w:r>
              <w:rPr>
                <w:rFonts w:hint="eastAsia"/>
                <w:b w:val="0"/>
                <w:sz w:val="24"/>
                <w:szCs w:val="24"/>
              </w:rPr>
              <w:t>7.65</w:t>
            </w:r>
            <w:r>
              <w:rPr>
                <w:b w:val="0"/>
                <w:sz w:val="24"/>
                <w:szCs w:val="24"/>
              </w:rPr>
              <w:t>m</w:t>
            </w:r>
            <w:r>
              <w:rPr>
                <w:b w:val="0"/>
                <w:sz w:val="24"/>
                <w:szCs w:val="24"/>
                <w:vertAlign w:val="superscript"/>
              </w:rPr>
              <w:t>3</w:t>
            </w:r>
            <w:r>
              <w:rPr>
                <w:b w:val="0"/>
                <w:sz w:val="24"/>
                <w:szCs w:val="24"/>
              </w:rPr>
              <w:t>/d</w:t>
            </w:r>
            <w:r>
              <w:rPr>
                <w:b w:val="0"/>
                <w:sz w:val="24"/>
                <w:szCs w:val="24"/>
              </w:rPr>
              <w:t>（</w:t>
            </w:r>
            <w:r>
              <w:rPr>
                <w:rFonts w:hint="eastAsia"/>
                <w:b w:val="0"/>
                <w:sz w:val="24"/>
                <w:szCs w:val="24"/>
              </w:rPr>
              <w:t>2792.25</w:t>
            </w:r>
            <w:r>
              <w:rPr>
                <w:b w:val="0"/>
                <w:sz w:val="24"/>
                <w:szCs w:val="24"/>
              </w:rPr>
              <w:t>m</w:t>
            </w:r>
            <w:r>
              <w:rPr>
                <w:b w:val="0"/>
                <w:sz w:val="24"/>
                <w:szCs w:val="24"/>
                <w:vertAlign w:val="superscript"/>
              </w:rPr>
              <w:t>3</w:t>
            </w:r>
            <w:r>
              <w:rPr>
                <w:b w:val="0"/>
                <w:sz w:val="24"/>
                <w:szCs w:val="24"/>
              </w:rPr>
              <w:t>/a</w:t>
            </w:r>
            <w:r>
              <w:rPr>
                <w:b w:val="0"/>
                <w:sz w:val="24"/>
                <w:szCs w:val="24"/>
              </w:rPr>
              <w:t>）。</w:t>
            </w:r>
          </w:p>
          <w:p w:rsidR="00886756" w:rsidRDefault="008C70C3">
            <w:pPr>
              <w:pStyle w:val="a8"/>
              <w:spacing w:line="360" w:lineRule="auto"/>
              <w:ind w:left="0" w:right="0"/>
              <w:jc w:val="both"/>
              <w:rPr>
                <w:b w:val="0"/>
                <w:sz w:val="24"/>
                <w:szCs w:val="24"/>
              </w:rPr>
            </w:pPr>
            <w:r>
              <w:rPr>
                <w:b w:val="0"/>
                <w:sz w:val="24"/>
                <w:szCs w:val="24"/>
              </w:rPr>
              <w:t>②</w:t>
            </w:r>
            <w:r>
              <w:rPr>
                <w:b w:val="0"/>
                <w:sz w:val="24"/>
                <w:szCs w:val="24"/>
              </w:rPr>
              <w:t>医护人员办公生活用水</w:t>
            </w:r>
          </w:p>
          <w:p w:rsidR="00886756" w:rsidRDefault="008C70C3">
            <w:pPr>
              <w:pStyle w:val="a8"/>
              <w:spacing w:line="360" w:lineRule="auto"/>
              <w:ind w:left="0" w:right="0"/>
              <w:jc w:val="both"/>
              <w:rPr>
                <w:b w:val="0"/>
                <w:bCs/>
                <w:sz w:val="24"/>
                <w:szCs w:val="24"/>
              </w:rPr>
            </w:pPr>
            <w:r>
              <w:rPr>
                <w:b w:val="0"/>
                <w:sz w:val="24"/>
                <w:szCs w:val="24"/>
              </w:rPr>
              <w:t>根据陕西省《行业用水定额》（</w:t>
            </w:r>
            <w:r>
              <w:rPr>
                <w:b w:val="0"/>
                <w:sz w:val="24"/>
                <w:szCs w:val="24"/>
              </w:rPr>
              <w:t>DB61/T943-2020</w:t>
            </w:r>
            <w:r>
              <w:rPr>
                <w:b w:val="0"/>
                <w:sz w:val="24"/>
                <w:szCs w:val="24"/>
              </w:rPr>
              <w:t>），医护人员用水按照</w:t>
            </w:r>
            <w:r>
              <w:rPr>
                <w:b w:val="0"/>
                <w:sz w:val="24"/>
                <w:szCs w:val="24"/>
              </w:rPr>
              <w:t>150L/</w:t>
            </w:r>
            <w:r>
              <w:rPr>
                <w:b w:val="0"/>
                <w:sz w:val="24"/>
                <w:szCs w:val="24"/>
              </w:rPr>
              <w:t>人</w:t>
            </w:r>
            <w:r>
              <w:rPr>
                <w:b w:val="0"/>
                <w:sz w:val="24"/>
                <w:szCs w:val="24"/>
              </w:rPr>
              <w:t>•</w:t>
            </w:r>
            <w:r>
              <w:rPr>
                <w:b w:val="0"/>
                <w:sz w:val="24"/>
                <w:szCs w:val="24"/>
              </w:rPr>
              <w:t>班（通用值），项目医务人员为</w:t>
            </w:r>
            <w:r>
              <w:rPr>
                <w:rFonts w:hint="eastAsia"/>
                <w:b w:val="0"/>
                <w:sz w:val="24"/>
                <w:szCs w:val="24"/>
              </w:rPr>
              <w:t>50</w:t>
            </w:r>
            <w:r>
              <w:rPr>
                <w:b w:val="0"/>
                <w:sz w:val="24"/>
                <w:szCs w:val="24"/>
              </w:rPr>
              <w:t>人，则用水量为</w:t>
            </w:r>
            <w:r>
              <w:rPr>
                <w:rFonts w:hint="eastAsia"/>
                <w:b w:val="0"/>
                <w:sz w:val="24"/>
                <w:szCs w:val="24"/>
              </w:rPr>
              <w:t>7.</w:t>
            </w:r>
            <w:r>
              <w:rPr>
                <w:b w:val="0"/>
                <w:sz w:val="24"/>
                <w:szCs w:val="24"/>
              </w:rPr>
              <w:t>5m</w:t>
            </w:r>
            <w:r>
              <w:rPr>
                <w:b w:val="0"/>
                <w:sz w:val="24"/>
                <w:szCs w:val="24"/>
                <w:vertAlign w:val="superscript"/>
              </w:rPr>
              <w:t>3</w:t>
            </w:r>
            <w:r>
              <w:rPr>
                <w:b w:val="0"/>
                <w:sz w:val="24"/>
                <w:szCs w:val="24"/>
              </w:rPr>
              <w:t>/d</w:t>
            </w:r>
            <w:r>
              <w:rPr>
                <w:b w:val="0"/>
                <w:sz w:val="24"/>
                <w:szCs w:val="24"/>
              </w:rPr>
              <w:t>（</w:t>
            </w:r>
            <w:r>
              <w:rPr>
                <w:rFonts w:hint="eastAsia"/>
                <w:b w:val="0"/>
                <w:sz w:val="24"/>
                <w:szCs w:val="24"/>
              </w:rPr>
              <w:t>2737.5</w:t>
            </w:r>
            <w:r>
              <w:rPr>
                <w:b w:val="0"/>
                <w:sz w:val="24"/>
                <w:szCs w:val="24"/>
              </w:rPr>
              <w:t>m</w:t>
            </w:r>
            <w:r>
              <w:rPr>
                <w:b w:val="0"/>
                <w:sz w:val="24"/>
                <w:szCs w:val="24"/>
                <w:vertAlign w:val="superscript"/>
              </w:rPr>
              <w:t>3</w:t>
            </w:r>
            <w:r>
              <w:rPr>
                <w:b w:val="0"/>
                <w:sz w:val="24"/>
                <w:szCs w:val="24"/>
              </w:rPr>
              <w:t>/a</w:t>
            </w:r>
            <w:r>
              <w:rPr>
                <w:b w:val="0"/>
                <w:sz w:val="24"/>
                <w:szCs w:val="24"/>
              </w:rPr>
              <w:t>）。</w:t>
            </w:r>
          </w:p>
          <w:p w:rsidR="00886756" w:rsidRDefault="008C70C3">
            <w:pPr>
              <w:pStyle w:val="a8"/>
              <w:spacing w:line="360" w:lineRule="auto"/>
              <w:ind w:left="0" w:right="0"/>
              <w:jc w:val="both"/>
              <w:rPr>
                <w:b w:val="0"/>
                <w:sz w:val="24"/>
                <w:szCs w:val="24"/>
              </w:rPr>
            </w:pPr>
            <w:r>
              <w:rPr>
                <w:b w:val="0"/>
                <w:sz w:val="24"/>
                <w:szCs w:val="24"/>
              </w:rPr>
              <w:lastRenderedPageBreak/>
              <w:t>（</w:t>
            </w:r>
            <w:r>
              <w:rPr>
                <w:b w:val="0"/>
                <w:sz w:val="24"/>
                <w:szCs w:val="24"/>
              </w:rPr>
              <w:t>2</w:t>
            </w:r>
            <w:r>
              <w:rPr>
                <w:b w:val="0"/>
                <w:sz w:val="24"/>
                <w:szCs w:val="24"/>
              </w:rPr>
              <w:t>）排水</w:t>
            </w:r>
          </w:p>
          <w:p w:rsidR="00886756" w:rsidRDefault="008C70C3">
            <w:pPr>
              <w:pStyle w:val="Default1"/>
              <w:spacing w:line="360" w:lineRule="auto"/>
              <w:ind w:firstLineChars="200" w:firstLine="480"/>
              <w:jc w:val="both"/>
              <w:rPr>
                <w:rFonts w:ascii="Times New Roman" w:eastAsia="宋体" w:cs="Times New Roman"/>
                <w:color w:val="auto"/>
              </w:rPr>
            </w:pPr>
            <w:bookmarkStart w:id="3" w:name="_Toc17376"/>
            <w:bookmarkStart w:id="4" w:name="_Toc15036"/>
            <w:r>
              <w:rPr>
                <w:rFonts w:ascii="Times New Roman" w:eastAsia="宋体" w:cs="Times New Roman" w:hint="eastAsia"/>
                <w:color w:val="auto"/>
              </w:rPr>
              <w:t>项目排水采用雨污分流排水系统。</w:t>
            </w:r>
          </w:p>
          <w:p w:rsidR="00886756" w:rsidRDefault="008C70C3">
            <w:pPr>
              <w:pStyle w:val="Default1"/>
              <w:spacing w:line="360" w:lineRule="auto"/>
              <w:ind w:firstLineChars="200" w:firstLine="480"/>
              <w:jc w:val="both"/>
              <w:rPr>
                <w:rFonts w:ascii="Times New Roman" w:eastAsia="宋体" w:cs="Times New Roman"/>
                <w:color w:val="auto"/>
              </w:rPr>
            </w:pPr>
            <w:r>
              <w:rPr>
                <w:rFonts w:ascii="Times New Roman" w:eastAsia="宋体" w:cs="Times New Roman" w:hint="eastAsia"/>
                <w:color w:val="auto"/>
              </w:rPr>
              <w:t>雨水：雨水通过管网就近排入市政雨水管网。</w:t>
            </w:r>
          </w:p>
          <w:p w:rsidR="00886756" w:rsidRDefault="008C70C3">
            <w:pPr>
              <w:pStyle w:val="Default1"/>
              <w:spacing w:line="360" w:lineRule="auto"/>
              <w:ind w:firstLineChars="200" w:firstLine="480"/>
              <w:jc w:val="both"/>
              <w:rPr>
                <w:rFonts w:ascii="Times New Roman" w:eastAsia="宋体" w:cs="Times New Roman"/>
                <w:color w:val="auto"/>
              </w:rPr>
            </w:pPr>
            <w:r>
              <w:rPr>
                <w:rFonts w:ascii="Times New Roman" w:eastAsia="宋体" w:cs="Times New Roman" w:hint="eastAsia"/>
                <w:color w:val="auto"/>
              </w:rPr>
              <w:t>污水：本项目不涉及传染科、同位素治疗及诊断。口腔科及检验科室不涉及含汞等重金属材料试剂的使用，因此本项目无特殊医疗废水。</w:t>
            </w:r>
          </w:p>
          <w:p w:rsidR="00886756" w:rsidRDefault="008C70C3">
            <w:pPr>
              <w:pStyle w:val="Default1"/>
              <w:spacing w:line="360" w:lineRule="auto"/>
              <w:ind w:firstLineChars="200" w:firstLine="480"/>
              <w:jc w:val="both"/>
              <w:rPr>
                <w:rFonts w:ascii="Times New Roman" w:eastAsia="宋体" w:cs="Times New Roman"/>
                <w:color w:val="auto"/>
              </w:rPr>
            </w:pPr>
            <w:r>
              <w:rPr>
                <w:rFonts w:ascii="Times New Roman" w:eastAsia="宋体" w:cs="Times New Roman" w:hint="eastAsia"/>
                <w:color w:val="auto"/>
              </w:rPr>
              <w:t>本</w:t>
            </w:r>
            <w:r>
              <w:rPr>
                <w:rFonts w:ascii="Times New Roman" w:eastAsia="宋体" w:cs="Times New Roman" w:hint="eastAsia"/>
                <w:color w:val="auto"/>
              </w:rPr>
              <w:t>扩建</w:t>
            </w:r>
            <w:r>
              <w:rPr>
                <w:rFonts w:ascii="Times New Roman" w:eastAsia="宋体" w:cs="Times New Roman" w:hint="eastAsia"/>
                <w:color w:val="auto"/>
              </w:rPr>
              <w:t>项目产生的废水主要是病区生活废水、医护人员办公产生的生活污水。生活污水进入污水处理设施处理达标后，通过市政污水管网排入西</w:t>
            </w:r>
            <w:r>
              <w:rPr>
                <w:rFonts w:ascii="Times New Roman" w:eastAsia="宋体" w:cs="Times New Roman" w:hint="eastAsia"/>
                <w:color w:val="auto"/>
              </w:rPr>
              <w:t>安市污水处理有限责任公司西安市第五污水处理厂，废水量按用水量的</w:t>
            </w:r>
            <w:r>
              <w:rPr>
                <w:rFonts w:ascii="Times New Roman" w:eastAsia="宋体" w:cs="Times New Roman" w:hint="eastAsia"/>
                <w:color w:val="auto"/>
              </w:rPr>
              <w:t>80%</w:t>
            </w:r>
            <w:r>
              <w:rPr>
                <w:rFonts w:ascii="Times New Roman" w:eastAsia="宋体" w:cs="Times New Roman" w:hint="eastAsia"/>
                <w:color w:val="auto"/>
              </w:rPr>
              <w:t>计，则项目废水量为</w:t>
            </w:r>
            <w:r>
              <w:rPr>
                <w:rFonts w:ascii="Times New Roman" w:eastAsia="宋体" w:cs="Times New Roman" w:hint="eastAsia"/>
                <w:color w:val="auto"/>
              </w:rPr>
              <w:t>12.12</w:t>
            </w:r>
            <w:r>
              <w:rPr>
                <w:rFonts w:ascii="Times New Roman" w:eastAsia="宋体" w:cs="Times New Roman" w:hint="eastAsia"/>
                <w:color w:val="auto"/>
              </w:rPr>
              <w:t>m</w:t>
            </w:r>
            <w:r>
              <w:rPr>
                <w:rFonts w:ascii="Times New Roman" w:eastAsia="宋体" w:cs="Times New Roman" w:hint="eastAsia"/>
                <w:color w:val="auto"/>
                <w:vertAlign w:val="superscript"/>
              </w:rPr>
              <w:t>3</w:t>
            </w:r>
            <w:r>
              <w:rPr>
                <w:rFonts w:ascii="Times New Roman" w:eastAsia="宋体" w:cs="Times New Roman" w:hint="eastAsia"/>
                <w:color w:val="auto"/>
              </w:rPr>
              <w:t>/d</w:t>
            </w:r>
            <w:r>
              <w:rPr>
                <w:rFonts w:ascii="Times New Roman" w:eastAsia="宋体" w:cs="Times New Roman" w:hint="eastAsia"/>
                <w:color w:val="auto"/>
              </w:rPr>
              <w:t>（</w:t>
            </w:r>
            <w:r>
              <w:rPr>
                <w:rFonts w:ascii="Times New Roman" w:eastAsia="宋体" w:cs="Times New Roman" w:hint="eastAsia"/>
                <w:color w:val="auto"/>
              </w:rPr>
              <w:t>4423.8</w:t>
            </w:r>
            <w:r>
              <w:rPr>
                <w:rFonts w:ascii="Times New Roman" w:eastAsia="宋体" w:cs="Times New Roman" w:hint="eastAsia"/>
                <w:color w:val="auto"/>
              </w:rPr>
              <w:t>m</w:t>
            </w:r>
            <w:r>
              <w:rPr>
                <w:rFonts w:ascii="Times New Roman" w:eastAsia="宋体" w:cs="Times New Roman" w:hint="eastAsia"/>
                <w:color w:val="auto"/>
                <w:vertAlign w:val="superscript"/>
              </w:rPr>
              <w:t>3</w:t>
            </w:r>
            <w:r>
              <w:rPr>
                <w:rFonts w:ascii="Times New Roman" w:eastAsia="宋体" w:cs="Times New Roman" w:hint="eastAsia"/>
                <w:color w:val="auto"/>
              </w:rPr>
              <w:t>/a</w:t>
            </w:r>
            <w:r>
              <w:rPr>
                <w:rFonts w:ascii="Times New Roman" w:eastAsia="宋体" w:cs="Times New Roman" w:hint="eastAsia"/>
                <w:color w:val="auto"/>
              </w:rPr>
              <w:t>）。</w:t>
            </w:r>
          </w:p>
          <w:bookmarkEnd w:id="3"/>
          <w:bookmarkEnd w:id="4"/>
          <w:p w:rsidR="00886756" w:rsidRDefault="008C70C3">
            <w:pPr>
              <w:ind w:firstLine="480"/>
              <w:jc w:val="left"/>
              <w:rPr>
                <w:sz w:val="24"/>
                <w:szCs w:val="22"/>
              </w:rPr>
            </w:pPr>
            <w:r>
              <w:rPr>
                <w:rFonts w:hint="eastAsia"/>
                <w:kern w:val="0"/>
                <w:sz w:val="24"/>
                <w:szCs w:val="20"/>
              </w:rPr>
              <w:t>具体用水及排水情况见下表</w:t>
            </w:r>
            <w:r>
              <w:rPr>
                <w:rFonts w:hint="eastAsia"/>
                <w:kern w:val="0"/>
                <w:sz w:val="24"/>
                <w:szCs w:val="20"/>
              </w:rPr>
              <w:t>、</w:t>
            </w:r>
            <w:r>
              <w:rPr>
                <w:rFonts w:hint="eastAsia"/>
                <w:kern w:val="0"/>
                <w:sz w:val="24"/>
                <w:szCs w:val="20"/>
              </w:rPr>
              <w:t>下图</w:t>
            </w:r>
            <w:r>
              <w:rPr>
                <w:kern w:val="0"/>
                <w:sz w:val="24"/>
                <w:szCs w:val="20"/>
              </w:rPr>
              <w:t>。</w:t>
            </w:r>
          </w:p>
          <w:p w:rsidR="00886756" w:rsidRDefault="008C70C3">
            <w:pPr>
              <w:tabs>
                <w:tab w:val="left" w:pos="5760"/>
              </w:tabs>
              <w:snapToGrid w:val="0"/>
              <w:spacing w:line="240" w:lineRule="auto"/>
              <w:ind w:firstLineChars="0" w:firstLine="0"/>
              <w:jc w:val="center"/>
              <w:rPr>
                <w:szCs w:val="21"/>
              </w:rPr>
            </w:pPr>
            <w:r>
              <w:rPr>
                <w:b/>
                <w:bCs/>
                <w:szCs w:val="21"/>
              </w:rPr>
              <w:t>表</w:t>
            </w:r>
            <w:r>
              <w:rPr>
                <w:b/>
                <w:bCs/>
                <w:szCs w:val="21"/>
              </w:rPr>
              <w:t>2-</w:t>
            </w:r>
            <w:r>
              <w:rPr>
                <w:rFonts w:hint="eastAsia"/>
                <w:b/>
                <w:bCs/>
                <w:szCs w:val="21"/>
              </w:rPr>
              <w:t>5</w:t>
            </w:r>
            <w:r>
              <w:rPr>
                <w:b/>
                <w:bCs/>
                <w:szCs w:val="21"/>
              </w:rPr>
              <w:t xml:space="preserve">   </w:t>
            </w:r>
            <w:r>
              <w:rPr>
                <w:rFonts w:hint="eastAsia"/>
                <w:b/>
                <w:bCs/>
                <w:szCs w:val="21"/>
              </w:rPr>
              <w:t>本扩建</w:t>
            </w:r>
            <w:r>
              <w:rPr>
                <w:b/>
                <w:bCs/>
                <w:szCs w:val="21"/>
              </w:rPr>
              <w:t>项目给排水量</w:t>
            </w:r>
            <w:r>
              <w:rPr>
                <w:rFonts w:hint="eastAsia"/>
                <w:b/>
                <w:bCs/>
                <w:szCs w:val="21"/>
              </w:rPr>
              <w:t>表</w:t>
            </w:r>
          </w:p>
          <w:tbl>
            <w:tblPr>
              <w:tblW w:w="834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top w:w="6" w:type="dxa"/>
                <w:left w:w="6" w:type="dxa"/>
                <w:bottom w:w="6" w:type="dxa"/>
                <w:right w:w="6" w:type="dxa"/>
              </w:tblCellMar>
              <w:tblLook w:val="04A0"/>
            </w:tblPr>
            <w:tblGrid>
              <w:gridCol w:w="1913"/>
              <w:gridCol w:w="1239"/>
              <w:gridCol w:w="619"/>
              <w:gridCol w:w="721"/>
              <w:gridCol w:w="726"/>
              <w:gridCol w:w="894"/>
              <w:gridCol w:w="614"/>
              <w:gridCol w:w="644"/>
              <w:gridCol w:w="971"/>
            </w:tblGrid>
            <w:tr w:rsidR="00886756">
              <w:tc>
                <w:tcPr>
                  <w:tcW w:w="1146" w:type="pct"/>
                  <w:vMerge w:val="restart"/>
                  <w:tcBorders>
                    <w:tl2br w:val="nil"/>
                    <w:tr2bl w:val="nil"/>
                  </w:tcBorders>
                  <w:vAlign w:val="center"/>
                </w:tcPr>
                <w:p w:rsidR="00886756" w:rsidRDefault="008C70C3">
                  <w:pPr>
                    <w:widowControl/>
                    <w:snapToGrid w:val="0"/>
                    <w:spacing w:line="240" w:lineRule="auto"/>
                    <w:ind w:firstLineChars="0" w:firstLine="0"/>
                    <w:jc w:val="center"/>
                    <w:textAlignment w:val="center"/>
                    <w:rPr>
                      <w:snapToGrid w:val="0"/>
                      <w:kern w:val="0"/>
                      <w:szCs w:val="21"/>
                    </w:rPr>
                  </w:pPr>
                  <w:r>
                    <w:rPr>
                      <w:snapToGrid w:val="0"/>
                      <w:kern w:val="0"/>
                      <w:szCs w:val="21"/>
                    </w:rPr>
                    <w:t>用水项目</w:t>
                  </w:r>
                </w:p>
              </w:tc>
              <w:tc>
                <w:tcPr>
                  <w:tcW w:w="743" w:type="pct"/>
                  <w:vMerge w:val="restart"/>
                  <w:tcBorders>
                    <w:tl2br w:val="nil"/>
                    <w:tr2bl w:val="nil"/>
                  </w:tcBorders>
                  <w:vAlign w:val="center"/>
                </w:tcPr>
                <w:p w:rsidR="00886756" w:rsidRDefault="008C70C3">
                  <w:pPr>
                    <w:widowControl/>
                    <w:snapToGrid w:val="0"/>
                    <w:spacing w:line="240" w:lineRule="auto"/>
                    <w:ind w:firstLineChars="0" w:firstLine="0"/>
                    <w:jc w:val="center"/>
                    <w:textAlignment w:val="center"/>
                    <w:rPr>
                      <w:snapToGrid w:val="0"/>
                      <w:kern w:val="0"/>
                      <w:szCs w:val="21"/>
                    </w:rPr>
                  </w:pPr>
                  <w:r>
                    <w:rPr>
                      <w:snapToGrid w:val="0"/>
                      <w:kern w:val="0"/>
                      <w:szCs w:val="21"/>
                    </w:rPr>
                    <w:t>用水标准</w:t>
                  </w:r>
                </w:p>
              </w:tc>
              <w:tc>
                <w:tcPr>
                  <w:tcW w:w="371" w:type="pct"/>
                  <w:vMerge w:val="restart"/>
                  <w:tcBorders>
                    <w:tl2br w:val="nil"/>
                    <w:tr2bl w:val="nil"/>
                  </w:tcBorders>
                  <w:vAlign w:val="center"/>
                </w:tcPr>
                <w:p w:rsidR="00886756" w:rsidRDefault="008C70C3">
                  <w:pPr>
                    <w:widowControl/>
                    <w:snapToGrid w:val="0"/>
                    <w:spacing w:line="240" w:lineRule="auto"/>
                    <w:ind w:firstLineChars="0" w:firstLine="0"/>
                    <w:jc w:val="center"/>
                    <w:textAlignment w:val="center"/>
                    <w:rPr>
                      <w:snapToGrid w:val="0"/>
                      <w:kern w:val="0"/>
                      <w:szCs w:val="21"/>
                    </w:rPr>
                  </w:pPr>
                  <w:r>
                    <w:rPr>
                      <w:snapToGrid w:val="0"/>
                      <w:kern w:val="0"/>
                      <w:szCs w:val="21"/>
                    </w:rPr>
                    <w:t>规模</w:t>
                  </w:r>
                </w:p>
              </w:tc>
              <w:tc>
                <w:tcPr>
                  <w:tcW w:w="431" w:type="pct"/>
                  <w:vMerge w:val="restart"/>
                  <w:tcBorders>
                    <w:tl2br w:val="nil"/>
                    <w:tr2bl w:val="nil"/>
                  </w:tcBorders>
                  <w:vAlign w:val="center"/>
                </w:tcPr>
                <w:p w:rsidR="00886756" w:rsidRDefault="008C70C3">
                  <w:pPr>
                    <w:widowControl/>
                    <w:snapToGrid w:val="0"/>
                    <w:spacing w:line="240" w:lineRule="auto"/>
                    <w:ind w:firstLineChars="0" w:firstLine="0"/>
                    <w:jc w:val="center"/>
                    <w:textAlignment w:val="center"/>
                    <w:rPr>
                      <w:snapToGrid w:val="0"/>
                      <w:kern w:val="0"/>
                      <w:szCs w:val="21"/>
                    </w:rPr>
                  </w:pPr>
                  <w:r>
                    <w:rPr>
                      <w:snapToGrid w:val="0"/>
                      <w:kern w:val="0"/>
                      <w:szCs w:val="21"/>
                    </w:rPr>
                    <w:t>核算天数</w:t>
                  </w:r>
                </w:p>
              </w:tc>
              <w:tc>
                <w:tcPr>
                  <w:tcW w:w="971" w:type="pct"/>
                  <w:gridSpan w:val="2"/>
                  <w:tcBorders>
                    <w:tl2br w:val="nil"/>
                    <w:tr2bl w:val="nil"/>
                  </w:tcBorders>
                  <w:vAlign w:val="center"/>
                </w:tcPr>
                <w:p w:rsidR="00886756" w:rsidRDefault="008C70C3">
                  <w:pPr>
                    <w:widowControl/>
                    <w:snapToGrid w:val="0"/>
                    <w:spacing w:line="240" w:lineRule="auto"/>
                    <w:ind w:firstLineChars="0" w:firstLine="0"/>
                    <w:jc w:val="center"/>
                    <w:textAlignment w:val="center"/>
                    <w:rPr>
                      <w:snapToGrid w:val="0"/>
                      <w:kern w:val="0"/>
                      <w:szCs w:val="21"/>
                    </w:rPr>
                  </w:pPr>
                  <w:r>
                    <w:rPr>
                      <w:snapToGrid w:val="0"/>
                      <w:kern w:val="0"/>
                      <w:szCs w:val="21"/>
                    </w:rPr>
                    <w:t>用水量</w:t>
                  </w:r>
                </w:p>
              </w:tc>
              <w:tc>
                <w:tcPr>
                  <w:tcW w:w="368" w:type="pct"/>
                  <w:vMerge w:val="restart"/>
                  <w:tcBorders>
                    <w:tl2br w:val="nil"/>
                    <w:tr2bl w:val="nil"/>
                  </w:tcBorders>
                  <w:vAlign w:val="center"/>
                </w:tcPr>
                <w:p w:rsidR="00886756" w:rsidRDefault="008C70C3">
                  <w:pPr>
                    <w:widowControl/>
                    <w:snapToGrid w:val="0"/>
                    <w:spacing w:line="240" w:lineRule="auto"/>
                    <w:ind w:firstLineChars="0" w:firstLine="0"/>
                    <w:jc w:val="center"/>
                    <w:textAlignment w:val="center"/>
                    <w:rPr>
                      <w:snapToGrid w:val="0"/>
                      <w:kern w:val="0"/>
                      <w:szCs w:val="21"/>
                    </w:rPr>
                  </w:pPr>
                  <w:r>
                    <w:rPr>
                      <w:snapToGrid w:val="0"/>
                      <w:kern w:val="0"/>
                      <w:szCs w:val="21"/>
                    </w:rPr>
                    <w:t>排放系数</w:t>
                  </w:r>
                </w:p>
              </w:tc>
              <w:tc>
                <w:tcPr>
                  <w:tcW w:w="968" w:type="pct"/>
                  <w:gridSpan w:val="2"/>
                  <w:tcBorders>
                    <w:tl2br w:val="nil"/>
                    <w:tr2bl w:val="nil"/>
                  </w:tcBorders>
                  <w:vAlign w:val="center"/>
                </w:tcPr>
                <w:p w:rsidR="00886756" w:rsidRDefault="008C70C3">
                  <w:pPr>
                    <w:widowControl/>
                    <w:snapToGrid w:val="0"/>
                    <w:spacing w:line="240" w:lineRule="auto"/>
                    <w:ind w:firstLineChars="0" w:firstLine="0"/>
                    <w:jc w:val="center"/>
                    <w:textAlignment w:val="center"/>
                    <w:rPr>
                      <w:snapToGrid w:val="0"/>
                      <w:kern w:val="0"/>
                      <w:szCs w:val="21"/>
                    </w:rPr>
                  </w:pPr>
                  <w:r>
                    <w:rPr>
                      <w:snapToGrid w:val="0"/>
                      <w:kern w:val="0"/>
                      <w:szCs w:val="21"/>
                    </w:rPr>
                    <w:t>排放量</w:t>
                  </w:r>
                </w:p>
              </w:tc>
            </w:tr>
            <w:tr w:rsidR="00886756">
              <w:tc>
                <w:tcPr>
                  <w:tcW w:w="1146" w:type="pct"/>
                  <w:vMerge/>
                  <w:tcBorders>
                    <w:tl2br w:val="nil"/>
                    <w:tr2bl w:val="nil"/>
                  </w:tcBorders>
                  <w:vAlign w:val="center"/>
                </w:tcPr>
                <w:p w:rsidR="00886756" w:rsidRDefault="00886756">
                  <w:pPr>
                    <w:snapToGrid w:val="0"/>
                    <w:spacing w:line="240" w:lineRule="auto"/>
                    <w:ind w:firstLineChars="0" w:firstLine="0"/>
                    <w:jc w:val="center"/>
                    <w:rPr>
                      <w:snapToGrid w:val="0"/>
                      <w:kern w:val="0"/>
                      <w:szCs w:val="21"/>
                    </w:rPr>
                  </w:pPr>
                </w:p>
              </w:tc>
              <w:tc>
                <w:tcPr>
                  <w:tcW w:w="743" w:type="pct"/>
                  <w:vMerge/>
                  <w:tcBorders>
                    <w:tl2br w:val="nil"/>
                    <w:tr2bl w:val="nil"/>
                  </w:tcBorders>
                  <w:vAlign w:val="center"/>
                </w:tcPr>
                <w:p w:rsidR="00886756" w:rsidRDefault="00886756">
                  <w:pPr>
                    <w:snapToGrid w:val="0"/>
                    <w:spacing w:line="240" w:lineRule="auto"/>
                    <w:ind w:firstLineChars="0" w:firstLine="0"/>
                    <w:jc w:val="center"/>
                    <w:rPr>
                      <w:snapToGrid w:val="0"/>
                      <w:kern w:val="0"/>
                      <w:szCs w:val="21"/>
                    </w:rPr>
                  </w:pPr>
                </w:p>
              </w:tc>
              <w:tc>
                <w:tcPr>
                  <w:tcW w:w="371" w:type="pct"/>
                  <w:vMerge/>
                  <w:tcBorders>
                    <w:tl2br w:val="nil"/>
                    <w:tr2bl w:val="nil"/>
                  </w:tcBorders>
                  <w:vAlign w:val="center"/>
                </w:tcPr>
                <w:p w:rsidR="00886756" w:rsidRDefault="00886756">
                  <w:pPr>
                    <w:snapToGrid w:val="0"/>
                    <w:spacing w:line="240" w:lineRule="auto"/>
                    <w:ind w:firstLineChars="0" w:firstLine="0"/>
                    <w:jc w:val="center"/>
                    <w:rPr>
                      <w:snapToGrid w:val="0"/>
                      <w:kern w:val="0"/>
                      <w:szCs w:val="21"/>
                    </w:rPr>
                  </w:pPr>
                </w:p>
              </w:tc>
              <w:tc>
                <w:tcPr>
                  <w:tcW w:w="431" w:type="pct"/>
                  <w:vMerge/>
                  <w:tcBorders>
                    <w:tl2br w:val="nil"/>
                    <w:tr2bl w:val="nil"/>
                  </w:tcBorders>
                  <w:vAlign w:val="center"/>
                </w:tcPr>
                <w:p w:rsidR="00886756" w:rsidRDefault="00886756">
                  <w:pPr>
                    <w:snapToGrid w:val="0"/>
                    <w:spacing w:line="240" w:lineRule="auto"/>
                    <w:ind w:firstLineChars="0" w:firstLine="0"/>
                    <w:jc w:val="center"/>
                    <w:rPr>
                      <w:snapToGrid w:val="0"/>
                      <w:kern w:val="0"/>
                      <w:szCs w:val="21"/>
                    </w:rPr>
                  </w:pPr>
                </w:p>
              </w:tc>
              <w:tc>
                <w:tcPr>
                  <w:tcW w:w="435" w:type="pct"/>
                  <w:tcBorders>
                    <w:tl2br w:val="nil"/>
                    <w:tr2bl w:val="nil"/>
                  </w:tcBorders>
                  <w:vAlign w:val="center"/>
                </w:tcPr>
                <w:p w:rsidR="00886756" w:rsidRDefault="008C70C3">
                  <w:pPr>
                    <w:widowControl/>
                    <w:snapToGrid w:val="0"/>
                    <w:spacing w:line="240" w:lineRule="auto"/>
                    <w:ind w:firstLineChars="0" w:firstLine="0"/>
                    <w:jc w:val="center"/>
                    <w:textAlignment w:val="center"/>
                    <w:rPr>
                      <w:snapToGrid w:val="0"/>
                      <w:kern w:val="0"/>
                      <w:szCs w:val="21"/>
                    </w:rPr>
                  </w:pPr>
                  <w:r>
                    <w:rPr>
                      <w:snapToGrid w:val="0"/>
                      <w:kern w:val="0"/>
                      <w:szCs w:val="21"/>
                    </w:rPr>
                    <w:t>m</w:t>
                  </w:r>
                  <w:r>
                    <w:rPr>
                      <w:snapToGrid w:val="0"/>
                      <w:kern w:val="0"/>
                      <w:szCs w:val="21"/>
                      <w:vertAlign w:val="superscript"/>
                    </w:rPr>
                    <w:t>3</w:t>
                  </w:r>
                  <w:r>
                    <w:rPr>
                      <w:snapToGrid w:val="0"/>
                      <w:kern w:val="0"/>
                      <w:szCs w:val="21"/>
                    </w:rPr>
                    <w:t>/</w:t>
                  </w:r>
                  <w:r>
                    <w:rPr>
                      <w:rFonts w:hint="eastAsia"/>
                      <w:snapToGrid w:val="0"/>
                      <w:kern w:val="0"/>
                      <w:szCs w:val="21"/>
                    </w:rPr>
                    <w:t>d</w:t>
                  </w:r>
                </w:p>
              </w:tc>
              <w:tc>
                <w:tcPr>
                  <w:tcW w:w="535" w:type="pct"/>
                  <w:tcBorders>
                    <w:tl2br w:val="nil"/>
                    <w:tr2bl w:val="nil"/>
                  </w:tcBorders>
                  <w:vAlign w:val="center"/>
                </w:tcPr>
                <w:p w:rsidR="00886756" w:rsidRDefault="008C70C3">
                  <w:pPr>
                    <w:widowControl/>
                    <w:snapToGrid w:val="0"/>
                    <w:spacing w:line="240" w:lineRule="auto"/>
                    <w:ind w:firstLineChars="0" w:firstLine="0"/>
                    <w:jc w:val="center"/>
                    <w:textAlignment w:val="center"/>
                    <w:rPr>
                      <w:snapToGrid w:val="0"/>
                      <w:kern w:val="0"/>
                      <w:szCs w:val="21"/>
                    </w:rPr>
                  </w:pPr>
                  <w:r>
                    <w:rPr>
                      <w:snapToGrid w:val="0"/>
                      <w:kern w:val="0"/>
                      <w:szCs w:val="21"/>
                    </w:rPr>
                    <w:t>m</w:t>
                  </w:r>
                  <w:r>
                    <w:rPr>
                      <w:snapToGrid w:val="0"/>
                      <w:kern w:val="0"/>
                      <w:szCs w:val="21"/>
                      <w:vertAlign w:val="superscript"/>
                    </w:rPr>
                    <w:t>3</w:t>
                  </w:r>
                  <w:r>
                    <w:rPr>
                      <w:snapToGrid w:val="0"/>
                      <w:kern w:val="0"/>
                      <w:szCs w:val="21"/>
                    </w:rPr>
                    <w:t>/a</w:t>
                  </w:r>
                </w:p>
              </w:tc>
              <w:tc>
                <w:tcPr>
                  <w:tcW w:w="368" w:type="pct"/>
                  <w:vMerge/>
                  <w:tcBorders>
                    <w:tl2br w:val="nil"/>
                    <w:tr2bl w:val="nil"/>
                  </w:tcBorders>
                  <w:vAlign w:val="center"/>
                </w:tcPr>
                <w:p w:rsidR="00886756" w:rsidRDefault="00886756">
                  <w:pPr>
                    <w:snapToGrid w:val="0"/>
                    <w:spacing w:line="240" w:lineRule="auto"/>
                    <w:ind w:firstLineChars="0" w:firstLine="0"/>
                    <w:jc w:val="center"/>
                    <w:rPr>
                      <w:snapToGrid w:val="0"/>
                      <w:kern w:val="0"/>
                      <w:szCs w:val="21"/>
                    </w:rPr>
                  </w:pPr>
                </w:p>
              </w:tc>
              <w:tc>
                <w:tcPr>
                  <w:tcW w:w="386" w:type="pct"/>
                  <w:tcBorders>
                    <w:tl2br w:val="nil"/>
                    <w:tr2bl w:val="nil"/>
                  </w:tcBorders>
                  <w:vAlign w:val="center"/>
                </w:tcPr>
                <w:p w:rsidR="00886756" w:rsidRDefault="008C70C3">
                  <w:pPr>
                    <w:widowControl/>
                    <w:snapToGrid w:val="0"/>
                    <w:spacing w:line="240" w:lineRule="auto"/>
                    <w:ind w:firstLineChars="0" w:firstLine="0"/>
                    <w:jc w:val="center"/>
                    <w:textAlignment w:val="center"/>
                    <w:rPr>
                      <w:snapToGrid w:val="0"/>
                      <w:kern w:val="0"/>
                      <w:szCs w:val="21"/>
                    </w:rPr>
                  </w:pPr>
                  <w:r>
                    <w:rPr>
                      <w:snapToGrid w:val="0"/>
                      <w:kern w:val="0"/>
                      <w:szCs w:val="21"/>
                    </w:rPr>
                    <w:t>m</w:t>
                  </w:r>
                  <w:r>
                    <w:rPr>
                      <w:snapToGrid w:val="0"/>
                      <w:kern w:val="0"/>
                      <w:szCs w:val="21"/>
                      <w:vertAlign w:val="superscript"/>
                    </w:rPr>
                    <w:t>3</w:t>
                  </w:r>
                  <w:r>
                    <w:rPr>
                      <w:snapToGrid w:val="0"/>
                      <w:kern w:val="0"/>
                      <w:szCs w:val="21"/>
                    </w:rPr>
                    <w:t>/</w:t>
                  </w:r>
                  <w:r>
                    <w:rPr>
                      <w:rFonts w:hint="eastAsia"/>
                      <w:snapToGrid w:val="0"/>
                      <w:kern w:val="0"/>
                      <w:szCs w:val="21"/>
                    </w:rPr>
                    <w:t>d</w:t>
                  </w:r>
                </w:p>
              </w:tc>
              <w:tc>
                <w:tcPr>
                  <w:tcW w:w="582" w:type="pct"/>
                  <w:tcBorders>
                    <w:tl2br w:val="nil"/>
                    <w:tr2bl w:val="nil"/>
                  </w:tcBorders>
                  <w:vAlign w:val="center"/>
                </w:tcPr>
                <w:p w:rsidR="00886756" w:rsidRDefault="008C70C3">
                  <w:pPr>
                    <w:widowControl/>
                    <w:snapToGrid w:val="0"/>
                    <w:spacing w:line="240" w:lineRule="auto"/>
                    <w:ind w:firstLineChars="0" w:firstLine="0"/>
                    <w:jc w:val="center"/>
                    <w:textAlignment w:val="center"/>
                    <w:rPr>
                      <w:snapToGrid w:val="0"/>
                      <w:kern w:val="0"/>
                      <w:szCs w:val="21"/>
                    </w:rPr>
                  </w:pPr>
                  <w:r>
                    <w:rPr>
                      <w:snapToGrid w:val="0"/>
                      <w:kern w:val="0"/>
                      <w:szCs w:val="21"/>
                    </w:rPr>
                    <w:t>m</w:t>
                  </w:r>
                  <w:r>
                    <w:rPr>
                      <w:snapToGrid w:val="0"/>
                      <w:kern w:val="0"/>
                      <w:szCs w:val="21"/>
                      <w:vertAlign w:val="superscript"/>
                    </w:rPr>
                    <w:t>3</w:t>
                  </w:r>
                  <w:r>
                    <w:rPr>
                      <w:snapToGrid w:val="0"/>
                      <w:kern w:val="0"/>
                      <w:szCs w:val="21"/>
                    </w:rPr>
                    <w:t>/a</w:t>
                  </w:r>
                </w:p>
              </w:tc>
            </w:tr>
            <w:tr w:rsidR="00886756">
              <w:trPr>
                <w:trHeight w:val="46"/>
              </w:trPr>
              <w:tc>
                <w:tcPr>
                  <w:tcW w:w="1146" w:type="pct"/>
                  <w:tcBorders>
                    <w:tl2br w:val="nil"/>
                    <w:tr2bl w:val="nil"/>
                  </w:tcBorders>
                  <w:vAlign w:val="center"/>
                </w:tcPr>
                <w:p w:rsidR="00886756" w:rsidRDefault="008C70C3">
                  <w:pPr>
                    <w:widowControl/>
                    <w:snapToGrid w:val="0"/>
                    <w:spacing w:line="240" w:lineRule="auto"/>
                    <w:ind w:firstLineChars="0" w:firstLine="0"/>
                    <w:jc w:val="center"/>
                    <w:textAlignment w:val="center"/>
                    <w:rPr>
                      <w:snapToGrid w:val="0"/>
                      <w:kern w:val="0"/>
                      <w:szCs w:val="21"/>
                    </w:rPr>
                  </w:pPr>
                  <w:r>
                    <w:rPr>
                      <w:rFonts w:hint="eastAsia"/>
                      <w:snapToGrid w:val="0"/>
                      <w:kern w:val="0"/>
                      <w:szCs w:val="21"/>
                    </w:rPr>
                    <w:t>病区用水</w:t>
                  </w:r>
                </w:p>
              </w:tc>
              <w:tc>
                <w:tcPr>
                  <w:tcW w:w="743" w:type="pct"/>
                  <w:tcBorders>
                    <w:tl2br w:val="nil"/>
                    <w:tr2bl w:val="nil"/>
                  </w:tcBorders>
                  <w:vAlign w:val="center"/>
                </w:tcPr>
                <w:p w:rsidR="00886756" w:rsidRDefault="008C70C3">
                  <w:pPr>
                    <w:widowControl/>
                    <w:snapToGrid w:val="0"/>
                    <w:spacing w:line="240" w:lineRule="auto"/>
                    <w:ind w:firstLineChars="0" w:firstLine="0"/>
                    <w:jc w:val="center"/>
                    <w:textAlignment w:val="center"/>
                    <w:rPr>
                      <w:snapToGrid w:val="0"/>
                      <w:kern w:val="0"/>
                      <w:szCs w:val="21"/>
                    </w:rPr>
                  </w:pPr>
                  <w:r>
                    <w:rPr>
                      <w:rFonts w:hint="eastAsia"/>
                      <w:snapToGrid w:val="0"/>
                      <w:kern w:val="0"/>
                      <w:szCs w:val="21"/>
                    </w:rPr>
                    <w:t>150L/</w:t>
                  </w:r>
                  <w:r>
                    <w:rPr>
                      <w:rFonts w:hint="eastAsia"/>
                      <w:snapToGrid w:val="0"/>
                      <w:kern w:val="0"/>
                      <w:szCs w:val="21"/>
                    </w:rPr>
                    <w:t>床</w:t>
                  </w:r>
                  <w:r>
                    <w:rPr>
                      <w:rFonts w:ascii="宋体" w:hAnsi="宋体" w:cs="宋体" w:hint="eastAsia"/>
                      <w:snapToGrid w:val="0"/>
                      <w:kern w:val="0"/>
                      <w:szCs w:val="21"/>
                    </w:rPr>
                    <w:t>·</w:t>
                  </w:r>
                  <w:r>
                    <w:rPr>
                      <w:rFonts w:hint="eastAsia"/>
                      <w:snapToGrid w:val="0"/>
                      <w:kern w:val="0"/>
                      <w:szCs w:val="21"/>
                    </w:rPr>
                    <w:t>天</w:t>
                  </w:r>
                </w:p>
              </w:tc>
              <w:tc>
                <w:tcPr>
                  <w:tcW w:w="371" w:type="pct"/>
                  <w:tcBorders>
                    <w:tl2br w:val="nil"/>
                    <w:tr2bl w:val="nil"/>
                  </w:tcBorders>
                  <w:vAlign w:val="center"/>
                </w:tcPr>
                <w:p w:rsidR="00886756" w:rsidRDefault="008C70C3">
                  <w:pPr>
                    <w:widowControl/>
                    <w:snapToGrid w:val="0"/>
                    <w:spacing w:line="240" w:lineRule="auto"/>
                    <w:ind w:firstLineChars="0" w:firstLine="0"/>
                    <w:jc w:val="center"/>
                    <w:textAlignment w:val="center"/>
                    <w:rPr>
                      <w:snapToGrid w:val="0"/>
                      <w:kern w:val="0"/>
                      <w:szCs w:val="21"/>
                    </w:rPr>
                  </w:pPr>
                  <w:r>
                    <w:rPr>
                      <w:rFonts w:hint="eastAsia"/>
                      <w:snapToGrid w:val="0"/>
                      <w:kern w:val="0"/>
                      <w:szCs w:val="21"/>
                    </w:rPr>
                    <w:t>51</w:t>
                  </w:r>
                  <w:r>
                    <w:rPr>
                      <w:rFonts w:hint="eastAsia"/>
                      <w:snapToGrid w:val="0"/>
                      <w:kern w:val="0"/>
                      <w:szCs w:val="21"/>
                    </w:rPr>
                    <w:t>床</w:t>
                  </w:r>
                </w:p>
              </w:tc>
              <w:tc>
                <w:tcPr>
                  <w:tcW w:w="431" w:type="pct"/>
                  <w:tcBorders>
                    <w:tl2br w:val="nil"/>
                    <w:tr2bl w:val="nil"/>
                  </w:tcBorders>
                  <w:vAlign w:val="center"/>
                </w:tcPr>
                <w:p w:rsidR="00886756" w:rsidRDefault="008C70C3">
                  <w:pPr>
                    <w:widowControl/>
                    <w:snapToGrid w:val="0"/>
                    <w:spacing w:line="240" w:lineRule="auto"/>
                    <w:ind w:firstLineChars="0" w:firstLine="0"/>
                    <w:jc w:val="center"/>
                    <w:textAlignment w:val="center"/>
                    <w:rPr>
                      <w:snapToGrid w:val="0"/>
                      <w:kern w:val="0"/>
                      <w:szCs w:val="21"/>
                    </w:rPr>
                  </w:pPr>
                  <w:r>
                    <w:rPr>
                      <w:rFonts w:hint="eastAsia"/>
                      <w:snapToGrid w:val="0"/>
                      <w:kern w:val="0"/>
                      <w:szCs w:val="21"/>
                    </w:rPr>
                    <w:t>365d/a</w:t>
                  </w:r>
                </w:p>
              </w:tc>
              <w:tc>
                <w:tcPr>
                  <w:tcW w:w="435" w:type="pct"/>
                  <w:tcBorders>
                    <w:tl2br w:val="nil"/>
                    <w:tr2bl w:val="nil"/>
                  </w:tcBorders>
                  <w:vAlign w:val="center"/>
                </w:tcPr>
                <w:p w:rsidR="00886756" w:rsidRDefault="008C70C3">
                  <w:pPr>
                    <w:widowControl/>
                    <w:snapToGrid w:val="0"/>
                    <w:spacing w:line="240" w:lineRule="auto"/>
                    <w:ind w:firstLineChars="0" w:firstLine="0"/>
                    <w:jc w:val="center"/>
                    <w:textAlignment w:val="center"/>
                    <w:rPr>
                      <w:snapToGrid w:val="0"/>
                      <w:kern w:val="0"/>
                      <w:szCs w:val="21"/>
                    </w:rPr>
                  </w:pPr>
                  <w:r>
                    <w:rPr>
                      <w:rFonts w:hint="eastAsia"/>
                      <w:snapToGrid w:val="0"/>
                      <w:kern w:val="0"/>
                      <w:szCs w:val="21"/>
                    </w:rPr>
                    <w:t>7.65</w:t>
                  </w:r>
                </w:p>
              </w:tc>
              <w:tc>
                <w:tcPr>
                  <w:tcW w:w="535" w:type="pct"/>
                  <w:tcBorders>
                    <w:tl2br w:val="nil"/>
                    <w:tr2bl w:val="nil"/>
                  </w:tcBorders>
                  <w:vAlign w:val="center"/>
                </w:tcPr>
                <w:p w:rsidR="00886756" w:rsidRDefault="008C70C3">
                  <w:pPr>
                    <w:widowControl/>
                    <w:snapToGrid w:val="0"/>
                    <w:spacing w:line="240" w:lineRule="auto"/>
                    <w:ind w:firstLineChars="0" w:firstLine="0"/>
                    <w:jc w:val="center"/>
                    <w:textAlignment w:val="center"/>
                    <w:rPr>
                      <w:snapToGrid w:val="0"/>
                      <w:kern w:val="0"/>
                      <w:szCs w:val="21"/>
                    </w:rPr>
                  </w:pPr>
                  <w:r>
                    <w:rPr>
                      <w:rFonts w:hint="eastAsia"/>
                      <w:color w:val="000000"/>
                      <w:kern w:val="0"/>
                      <w:szCs w:val="21"/>
                      <w:lang/>
                    </w:rPr>
                    <w:t>2792.25</w:t>
                  </w:r>
                </w:p>
              </w:tc>
              <w:tc>
                <w:tcPr>
                  <w:tcW w:w="368" w:type="pct"/>
                  <w:tcBorders>
                    <w:tl2br w:val="nil"/>
                    <w:tr2bl w:val="nil"/>
                  </w:tcBorders>
                  <w:vAlign w:val="center"/>
                </w:tcPr>
                <w:p w:rsidR="00886756" w:rsidRDefault="008C70C3">
                  <w:pPr>
                    <w:widowControl/>
                    <w:snapToGrid w:val="0"/>
                    <w:spacing w:line="240" w:lineRule="auto"/>
                    <w:ind w:firstLineChars="0" w:firstLine="0"/>
                    <w:jc w:val="center"/>
                    <w:textAlignment w:val="center"/>
                    <w:rPr>
                      <w:snapToGrid w:val="0"/>
                      <w:kern w:val="0"/>
                      <w:szCs w:val="21"/>
                    </w:rPr>
                  </w:pPr>
                  <w:r>
                    <w:rPr>
                      <w:color w:val="000000"/>
                      <w:kern w:val="0"/>
                      <w:szCs w:val="21"/>
                      <w:lang/>
                    </w:rPr>
                    <w:t>0.8</w:t>
                  </w:r>
                </w:p>
              </w:tc>
              <w:tc>
                <w:tcPr>
                  <w:tcW w:w="386" w:type="pct"/>
                  <w:tcBorders>
                    <w:tl2br w:val="nil"/>
                    <w:tr2bl w:val="nil"/>
                  </w:tcBorders>
                  <w:vAlign w:val="center"/>
                </w:tcPr>
                <w:p w:rsidR="00886756" w:rsidRDefault="008C70C3">
                  <w:pPr>
                    <w:widowControl/>
                    <w:snapToGrid w:val="0"/>
                    <w:spacing w:line="240" w:lineRule="auto"/>
                    <w:ind w:firstLineChars="0" w:firstLine="0"/>
                    <w:jc w:val="center"/>
                    <w:textAlignment w:val="center"/>
                    <w:rPr>
                      <w:snapToGrid w:val="0"/>
                      <w:kern w:val="0"/>
                      <w:szCs w:val="21"/>
                    </w:rPr>
                  </w:pPr>
                  <w:r>
                    <w:rPr>
                      <w:rFonts w:hint="eastAsia"/>
                      <w:color w:val="000000"/>
                      <w:kern w:val="0"/>
                      <w:szCs w:val="21"/>
                      <w:lang/>
                    </w:rPr>
                    <w:t>6.1</w:t>
                  </w:r>
                  <w:r>
                    <w:rPr>
                      <w:color w:val="000000"/>
                      <w:kern w:val="0"/>
                      <w:szCs w:val="21"/>
                      <w:lang/>
                    </w:rPr>
                    <w:t>2</w:t>
                  </w:r>
                </w:p>
              </w:tc>
              <w:tc>
                <w:tcPr>
                  <w:tcW w:w="582" w:type="pct"/>
                  <w:tcBorders>
                    <w:tl2br w:val="nil"/>
                    <w:tr2bl w:val="nil"/>
                  </w:tcBorders>
                  <w:vAlign w:val="center"/>
                </w:tcPr>
                <w:p w:rsidR="00886756" w:rsidRDefault="008C70C3">
                  <w:pPr>
                    <w:widowControl/>
                    <w:snapToGrid w:val="0"/>
                    <w:spacing w:line="240" w:lineRule="auto"/>
                    <w:ind w:firstLineChars="0" w:firstLine="0"/>
                    <w:jc w:val="center"/>
                    <w:textAlignment w:val="center"/>
                    <w:rPr>
                      <w:snapToGrid w:val="0"/>
                      <w:kern w:val="0"/>
                      <w:szCs w:val="21"/>
                    </w:rPr>
                  </w:pPr>
                  <w:r>
                    <w:rPr>
                      <w:rFonts w:hint="eastAsia"/>
                      <w:color w:val="000000"/>
                      <w:kern w:val="0"/>
                      <w:szCs w:val="21"/>
                      <w:lang/>
                    </w:rPr>
                    <w:t>2233.8</w:t>
                  </w:r>
                </w:p>
              </w:tc>
            </w:tr>
            <w:tr w:rsidR="00886756">
              <w:trPr>
                <w:trHeight w:val="46"/>
              </w:trPr>
              <w:tc>
                <w:tcPr>
                  <w:tcW w:w="1146" w:type="pct"/>
                  <w:tcBorders>
                    <w:tl2br w:val="nil"/>
                    <w:tr2bl w:val="nil"/>
                  </w:tcBorders>
                  <w:vAlign w:val="center"/>
                </w:tcPr>
                <w:p w:rsidR="00886756" w:rsidRDefault="008C70C3">
                  <w:pPr>
                    <w:widowControl/>
                    <w:snapToGrid w:val="0"/>
                    <w:spacing w:line="240" w:lineRule="auto"/>
                    <w:ind w:firstLineChars="0" w:firstLine="0"/>
                    <w:jc w:val="center"/>
                    <w:textAlignment w:val="center"/>
                    <w:rPr>
                      <w:snapToGrid w:val="0"/>
                      <w:kern w:val="0"/>
                      <w:szCs w:val="21"/>
                    </w:rPr>
                  </w:pPr>
                  <w:r>
                    <w:rPr>
                      <w:rFonts w:hint="eastAsia"/>
                      <w:snapToGrid w:val="0"/>
                      <w:kern w:val="0"/>
                      <w:szCs w:val="21"/>
                    </w:rPr>
                    <w:t>医护人员办公生活用水</w:t>
                  </w:r>
                </w:p>
              </w:tc>
              <w:tc>
                <w:tcPr>
                  <w:tcW w:w="743" w:type="pct"/>
                  <w:tcBorders>
                    <w:tl2br w:val="nil"/>
                    <w:tr2bl w:val="nil"/>
                  </w:tcBorders>
                  <w:vAlign w:val="center"/>
                </w:tcPr>
                <w:p w:rsidR="00886756" w:rsidRDefault="008C70C3">
                  <w:pPr>
                    <w:widowControl/>
                    <w:snapToGrid w:val="0"/>
                    <w:spacing w:line="240" w:lineRule="auto"/>
                    <w:ind w:firstLineChars="0" w:firstLine="0"/>
                    <w:jc w:val="center"/>
                    <w:textAlignment w:val="center"/>
                    <w:rPr>
                      <w:snapToGrid w:val="0"/>
                      <w:kern w:val="0"/>
                      <w:szCs w:val="21"/>
                    </w:rPr>
                  </w:pPr>
                  <w:r>
                    <w:rPr>
                      <w:rFonts w:hint="eastAsia"/>
                      <w:snapToGrid w:val="0"/>
                      <w:kern w:val="0"/>
                      <w:szCs w:val="21"/>
                    </w:rPr>
                    <w:t>150L/</w:t>
                  </w:r>
                  <w:r>
                    <w:rPr>
                      <w:rFonts w:hint="eastAsia"/>
                      <w:snapToGrid w:val="0"/>
                      <w:kern w:val="0"/>
                      <w:szCs w:val="21"/>
                    </w:rPr>
                    <w:t>人</w:t>
                  </w:r>
                  <w:r>
                    <w:rPr>
                      <w:rFonts w:ascii="宋体" w:hAnsi="宋体" w:cs="宋体" w:hint="eastAsia"/>
                      <w:snapToGrid w:val="0"/>
                      <w:kern w:val="0"/>
                      <w:szCs w:val="21"/>
                    </w:rPr>
                    <w:t>·</w:t>
                  </w:r>
                  <w:r>
                    <w:rPr>
                      <w:rFonts w:ascii="宋体" w:hAnsi="宋体" w:cs="宋体" w:hint="eastAsia"/>
                      <w:snapToGrid w:val="0"/>
                      <w:kern w:val="0"/>
                      <w:szCs w:val="21"/>
                    </w:rPr>
                    <w:t>班</w:t>
                  </w:r>
                </w:p>
              </w:tc>
              <w:tc>
                <w:tcPr>
                  <w:tcW w:w="371" w:type="pct"/>
                  <w:tcBorders>
                    <w:tl2br w:val="nil"/>
                    <w:tr2bl w:val="nil"/>
                  </w:tcBorders>
                  <w:vAlign w:val="center"/>
                </w:tcPr>
                <w:p w:rsidR="00886756" w:rsidRDefault="008C70C3">
                  <w:pPr>
                    <w:widowControl/>
                    <w:snapToGrid w:val="0"/>
                    <w:spacing w:line="240" w:lineRule="auto"/>
                    <w:ind w:firstLineChars="0" w:firstLine="0"/>
                    <w:jc w:val="center"/>
                    <w:textAlignment w:val="center"/>
                    <w:rPr>
                      <w:snapToGrid w:val="0"/>
                      <w:kern w:val="0"/>
                      <w:szCs w:val="21"/>
                    </w:rPr>
                  </w:pPr>
                  <w:r>
                    <w:rPr>
                      <w:rFonts w:hint="eastAsia"/>
                      <w:snapToGrid w:val="0"/>
                      <w:kern w:val="0"/>
                      <w:szCs w:val="21"/>
                    </w:rPr>
                    <w:t>50</w:t>
                  </w:r>
                </w:p>
              </w:tc>
              <w:tc>
                <w:tcPr>
                  <w:tcW w:w="431" w:type="pct"/>
                  <w:tcBorders>
                    <w:tl2br w:val="nil"/>
                    <w:tr2bl w:val="nil"/>
                  </w:tcBorders>
                  <w:vAlign w:val="center"/>
                </w:tcPr>
                <w:p w:rsidR="00886756" w:rsidRDefault="008C70C3">
                  <w:pPr>
                    <w:widowControl/>
                    <w:snapToGrid w:val="0"/>
                    <w:spacing w:line="240" w:lineRule="auto"/>
                    <w:ind w:firstLineChars="0" w:firstLine="0"/>
                    <w:jc w:val="center"/>
                    <w:textAlignment w:val="center"/>
                    <w:rPr>
                      <w:snapToGrid w:val="0"/>
                      <w:kern w:val="0"/>
                      <w:szCs w:val="21"/>
                    </w:rPr>
                  </w:pPr>
                  <w:r>
                    <w:rPr>
                      <w:rFonts w:hint="eastAsia"/>
                      <w:snapToGrid w:val="0"/>
                      <w:kern w:val="0"/>
                      <w:szCs w:val="21"/>
                    </w:rPr>
                    <w:t>365d/a</w:t>
                  </w:r>
                </w:p>
              </w:tc>
              <w:tc>
                <w:tcPr>
                  <w:tcW w:w="435" w:type="pct"/>
                  <w:tcBorders>
                    <w:tl2br w:val="nil"/>
                    <w:tr2bl w:val="nil"/>
                  </w:tcBorders>
                  <w:vAlign w:val="center"/>
                </w:tcPr>
                <w:p w:rsidR="00886756" w:rsidRDefault="008C70C3">
                  <w:pPr>
                    <w:widowControl/>
                    <w:snapToGrid w:val="0"/>
                    <w:spacing w:line="240" w:lineRule="auto"/>
                    <w:ind w:firstLineChars="0" w:firstLine="0"/>
                    <w:jc w:val="center"/>
                    <w:textAlignment w:val="center"/>
                    <w:rPr>
                      <w:snapToGrid w:val="0"/>
                      <w:kern w:val="0"/>
                      <w:szCs w:val="21"/>
                    </w:rPr>
                  </w:pPr>
                  <w:r>
                    <w:rPr>
                      <w:color w:val="000000"/>
                      <w:kern w:val="0"/>
                      <w:szCs w:val="21"/>
                      <w:lang/>
                    </w:rPr>
                    <w:t>7.5</w:t>
                  </w:r>
                </w:p>
              </w:tc>
              <w:tc>
                <w:tcPr>
                  <w:tcW w:w="535" w:type="pct"/>
                  <w:tcBorders>
                    <w:tl2br w:val="nil"/>
                    <w:tr2bl w:val="nil"/>
                  </w:tcBorders>
                  <w:vAlign w:val="center"/>
                </w:tcPr>
                <w:p w:rsidR="00886756" w:rsidRDefault="008C70C3">
                  <w:pPr>
                    <w:widowControl/>
                    <w:snapToGrid w:val="0"/>
                    <w:spacing w:line="240" w:lineRule="auto"/>
                    <w:ind w:firstLineChars="0" w:firstLine="0"/>
                    <w:jc w:val="center"/>
                    <w:textAlignment w:val="center"/>
                    <w:rPr>
                      <w:snapToGrid w:val="0"/>
                      <w:kern w:val="0"/>
                      <w:szCs w:val="21"/>
                    </w:rPr>
                  </w:pPr>
                  <w:r>
                    <w:rPr>
                      <w:color w:val="000000"/>
                      <w:kern w:val="0"/>
                      <w:szCs w:val="21"/>
                      <w:lang/>
                    </w:rPr>
                    <w:t>2737.5</w:t>
                  </w:r>
                </w:p>
              </w:tc>
              <w:tc>
                <w:tcPr>
                  <w:tcW w:w="368" w:type="pct"/>
                  <w:tcBorders>
                    <w:tl2br w:val="nil"/>
                    <w:tr2bl w:val="nil"/>
                  </w:tcBorders>
                  <w:vAlign w:val="center"/>
                </w:tcPr>
                <w:p w:rsidR="00886756" w:rsidRDefault="008C70C3">
                  <w:pPr>
                    <w:widowControl/>
                    <w:snapToGrid w:val="0"/>
                    <w:spacing w:line="240" w:lineRule="auto"/>
                    <w:ind w:firstLineChars="0" w:firstLine="0"/>
                    <w:jc w:val="center"/>
                    <w:textAlignment w:val="center"/>
                    <w:rPr>
                      <w:snapToGrid w:val="0"/>
                      <w:kern w:val="0"/>
                      <w:szCs w:val="21"/>
                    </w:rPr>
                  </w:pPr>
                  <w:r>
                    <w:rPr>
                      <w:color w:val="000000"/>
                      <w:kern w:val="0"/>
                      <w:szCs w:val="21"/>
                      <w:lang/>
                    </w:rPr>
                    <w:t>0.8</w:t>
                  </w:r>
                </w:p>
              </w:tc>
              <w:tc>
                <w:tcPr>
                  <w:tcW w:w="386" w:type="pct"/>
                  <w:tcBorders>
                    <w:tl2br w:val="nil"/>
                    <w:tr2bl w:val="nil"/>
                  </w:tcBorders>
                  <w:vAlign w:val="center"/>
                </w:tcPr>
                <w:p w:rsidR="00886756" w:rsidRDefault="008C70C3">
                  <w:pPr>
                    <w:widowControl/>
                    <w:snapToGrid w:val="0"/>
                    <w:spacing w:line="240" w:lineRule="auto"/>
                    <w:ind w:firstLineChars="0" w:firstLine="0"/>
                    <w:jc w:val="center"/>
                    <w:textAlignment w:val="center"/>
                    <w:rPr>
                      <w:snapToGrid w:val="0"/>
                      <w:kern w:val="0"/>
                      <w:szCs w:val="21"/>
                    </w:rPr>
                  </w:pPr>
                  <w:r>
                    <w:rPr>
                      <w:color w:val="000000"/>
                      <w:kern w:val="0"/>
                      <w:szCs w:val="21"/>
                      <w:lang/>
                    </w:rPr>
                    <w:t>6</w:t>
                  </w:r>
                </w:p>
              </w:tc>
              <w:tc>
                <w:tcPr>
                  <w:tcW w:w="582" w:type="pct"/>
                  <w:tcBorders>
                    <w:tl2br w:val="nil"/>
                    <w:tr2bl w:val="nil"/>
                  </w:tcBorders>
                  <w:vAlign w:val="center"/>
                </w:tcPr>
                <w:p w:rsidR="00886756" w:rsidRDefault="008C70C3">
                  <w:pPr>
                    <w:widowControl/>
                    <w:snapToGrid w:val="0"/>
                    <w:spacing w:line="240" w:lineRule="auto"/>
                    <w:ind w:firstLineChars="0" w:firstLine="0"/>
                    <w:jc w:val="center"/>
                    <w:textAlignment w:val="center"/>
                    <w:rPr>
                      <w:snapToGrid w:val="0"/>
                      <w:kern w:val="0"/>
                      <w:szCs w:val="21"/>
                    </w:rPr>
                  </w:pPr>
                  <w:r>
                    <w:rPr>
                      <w:color w:val="000000"/>
                      <w:kern w:val="0"/>
                      <w:szCs w:val="21"/>
                      <w:lang/>
                    </w:rPr>
                    <w:t>2190</w:t>
                  </w:r>
                </w:p>
              </w:tc>
            </w:tr>
            <w:tr w:rsidR="00886756">
              <w:tc>
                <w:tcPr>
                  <w:tcW w:w="2692" w:type="pct"/>
                  <w:gridSpan w:val="4"/>
                  <w:tcBorders>
                    <w:tl2br w:val="nil"/>
                    <w:tr2bl w:val="nil"/>
                  </w:tcBorders>
                  <w:vAlign w:val="center"/>
                </w:tcPr>
                <w:p w:rsidR="00886756" w:rsidRDefault="008C70C3">
                  <w:pPr>
                    <w:snapToGrid w:val="0"/>
                    <w:spacing w:line="240" w:lineRule="auto"/>
                    <w:ind w:firstLineChars="0" w:firstLine="0"/>
                    <w:jc w:val="center"/>
                    <w:rPr>
                      <w:snapToGrid w:val="0"/>
                      <w:kern w:val="0"/>
                      <w:szCs w:val="21"/>
                    </w:rPr>
                  </w:pPr>
                  <w:r>
                    <w:rPr>
                      <w:snapToGrid w:val="0"/>
                      <w:kern w:val="0"/>
                      <w:szCs w:val="21"/>
                    </w:rPr>
                    <w:t>总计</w:t>
                  </w:r>
                </w:p>
              </w:tc>
              <w:tc>
                <w:tcPr>
                  <w:tcW w:w="435" w:type="pct"/>
                  <w:tcBorders>
                    <w:tl2br w:val="nil"/>
                    <w:tr2bl w:val="nil"/>
                  </w:tcBorders>
                  <w:vAlign w:val="center"/>
                </w:tcPr>
                <w:p w:rsidR="00886756" w:rsidRDefault="008C70C3">
                  <w:pPr>
                    <w:widowControl/>
                    <w:snapToGrid w:val="0"/>
                    <w:spacing w:line="240" w:lineRule="auto"/>
                    <w:ind w:firstLineChars="0" w:firstLine="0"/>
                    <w:jc w:val="center"/>
                    <w:textAlignment w:val="center"/>
                    <w:rPr>
                      <w:kern w:val="0"/>
                      <w:szCs w:val="21"/>
                      <w:lang/>
                    </w:rPr>
                  </w:pPr>
                  <w:r>
                    <w:rPr>
                      <w:color w:val="000000"/>
                      <w:kern w:val="0"/>
                      <w:szCs w:val="21"/>
                      <w:lang/>
                    </w:rPr>
                    <w:t>15.15</w:t>
                  </w:r>
                </w:p>
              </w:tc>
              <w:tc>
                <w:tcPr>
                  <w:tcW w:w="535" w:type="pct"/>
                  <w:tcBorders>
                    <w:tl2br w:val="nil"/>
                    <w:tr2bl w:val="nil"/>
                  </w:tcBorders>
                  <w:vAlign w:val="center"/>
                </w:tcPr>
                <w:p w:rsidR="00886756" w:rsidRDefault="008C70C3">
                  <w:pPr>
                    <w:widowControl/>
                    <w:snapToGrid w:val="0"/>
                    <w:spacing w:line="240" w:lineRule="auto"/>
                    <w:ind w:firstLineChars="0" w:firstLine="0"/>
                    <w:jc w:val="center"/>
                    <w:textAlignment w:val="center"/>
                    <w:rPr>
                      <w:kern w:val="0"/>
                      <w:szCs w:val="21"/>
                      <w:lang/>
                    </w:rPr>
                  </w:pPr>
                  <w:r>
                    <w:rPr>
                      <w:color w:val="000000"/>
                      <w:kern w:val="0"/>
                      <w:szCs w:val="21"/>
                      <w:lang/>
                    </w:rPr>
                    <w:t>5529.75</w:t>
                  </w:r>
                </w:p>
              </w:tc>
              <w:tc>
                <w:tcPr>
                  <w:tcW w:w="368" w:type="pct"/>
                  <w:tcBorders>
                    <w:tl2br w:val="nil"/>
                    <w:tr2bl w:val="nil"/>
                  </w:tcBorders>
                  <w:vAlign w:val="center"/>
                </w:tcPr>
                <w:p w:rsidR="00886756" w:rsidRDefault="008C70C3">
                  <w:pPr>
                    <w:widowControl/>
                    <w:snapToGrid w:val="0"/>
                    <w:spacing w:line="240" w:lineRule="auto"/>
                    <w:ind w:firstLineChars="0" w:firstLine="0"/>
                    <w:jc w:val="center"/>
                    <w:textAlignment w:val="center"/>
                    <w:rPr>
                      <w:snapToGrid w:val="0"/>
                      <w:kern w:val="0"/>
                      <w:szCs w:val="21"/>
                    </w:rPr>
                  </w:pPr>
                  <w:r>
                    <w:rPr>
                      <w:color w:val="000000"/>
                      <w:kern w:val="0"/>
                      <w:szCs w:val="21"/>
                      <w:lang/>
                    </w:rPr>
                    <w:t>/</w:t>
                  </w:r>
                </w:p>
              </w:tc>
              <w:tc>
                <w:tcPr>
                  <w:tcW w:w="386" w:type="pct"/>
                  <w:tcBorders>
                    <w:tl2br w:val="nil"/>
                    <w:tr2bl w:val="nil"/>
                  </w:tcBorders>
                  <w:vAlign w:val="center"/>
                </w:tcPr>
                <w:p w:rsidR="00886756" w:rsidRDefault="008C70C3">
                  <w:pPr>
                    <w:widowControl/>
                    <w:snapToGrid w:val="0"/>
                    <w:spacing w:line="240" w:lineRule="auto"/>
                    <w:ind w:firstLineChars="0" w:firstLine="0"/>
                    <w:jc w:val="center"/>
                    <w:textAlignment w:val="center"/>
                    <w:rPr>
                      <w:snapToGrid w:val="0"/>
                      <w:kern w:val="0"/>
                      <w:szCs w:val="21"/>
                    </w:rPr>
                  </w:pPr>
                  <w:r>
                    <w:rPr>
                      <w:color w:val="000000"/>
                      <w:kern w:val="0"/>
                      <w:szCs w:val="21"/>
                      <w:lang/>
                    </w:rPr>
                    <w:t>12.12</w:t>
                  </w:r>
                </w:p>
              </w:tc>
              <w:tc>
                <w:tcPr>
                  <w:tcW w:w="582" w:type="pct"/>
                  <w:tcBorders>
                    <w:tl2br w:val="nil"/>
                    <w:tr2bl w:val="nil"/>
                  </w:tcBorders>
                  <w:vAlign w:val="center"/>
                </w:tcPr>
                <w:p w:rsidR="00886756" w:rsidRDefault="008C70C3">
                  <w:pPr>
                    <w:widowControl/>
                    <w:snapToGrid w:val="0"/>
                    <w:spacing w:line="240" w:lineRule="auto"/>
                    <w:ind w:firstLineChars="0" w:firstLine="0"/>
                    <w:jc w:val="center"/>
                    <w:textAlignment w:val="center"/>
                    <w:rPr>
                      <w:snapToGrid w:val="0"/>
                      <w:kern w:val="0"/>
                      <w:szCs w:val="21"/>
                    </w:rPr>
                  </w:pPr>
                  <w:r>
                    <w:rPr>
                      <w:color w:val="000000"/>
                      <w:kern w:val="0"/>
                      <w:szCs w:val="21"/>
                      <w:lang/>
                    </w:rPr>
                    <w:t>4423.8</w:t>
                  </w:r>
                </w:p>
              </w:tc>
            </w:tr>
          </w:tbl>
          <w:p w:rsidR="00886756" w:rsidRDefault="0072014E">
            <w:pPr>
              <w:pStyle w:val="Default1"/>
              <w:snapToGrid w:val="0"/>
              <w:jc w:val="center"/>
              <w:rPr>
                <w:rFonts w:ascii="Times New Roman" w:eastAsia="宋体" w:cs="Times New Roman"/>
                <w:b/>
                <w:bCs/>
                <w:color w:val="auto"/>
                <w:sz w:val="21"/>
                <w:szCs w:val="21"/>
              </w:rPr>
            </w:pPr>
            <w:r w:rsidRPr="00886756">
              <w:rPr>
                <w:rFonts w:ascii="Times New Roman" w:eastAsia="宋体" w:cs="Times New Roman"/>
                <w:b/>
                <w:bCs/>
                <w:color w:val="auto"/>
                <w:sz w:val="21"/>
                <w:szCs w:val="21"/>
              </w:rPr>
              <w:pict>
                <v:shape id="ECB019B1-382A-4266-B25C-5B523AA43C14-1" o:spid="_x0000_i1026" type="#_x0000_t75" style="width:408pt;height:132.75pt">
                  <v:imagedata r:id="rId18" o:title="wps" croptop="5000f" cropbottom="9659f"/>
                </v:shape>
              </w:pict>
            </w:r>
          </w:p>
          <w:p w:rsidR="00886756" w:rsidRDefault="008C70C3">
            <w:pPr>
              <w:pStyle w:val="Default1"/>
              <w:snapToGrid w:val="0"/>
              <w:jc w:val="center"/>
              <w:rPr>
                <w:rFonts w:ascii="Times New Roman" w:cs="Times New Roman"/>
              </w:rPr>
            </w:pPr>
            <w:r>
              <w:rPr>
                <w:rFonts w:ascii="Times New Roman" w:eastAsia="宋体" w:cs="Times New Roman"/>
                <w:b/>
                <w:bCs/>
                <w:sz w:val="21"/>
                <w:szCs w:val="21"/>
              </w:rPr>
              <w:t>图</w:t>
            </w:r>
            <w:r>
              <w:rPr>
                <w:rFonts w:ascii="Times New Roman" w:eastAsia="宋体" w:cs="Times New Roman"/>
                <w:b/>
                <w:bCs/>
                <w:sz w:val="21"/>
                <w:szCs w:val="21"/>
              </w:rPr>
              <w:t xml:space="preserve">2-1  </w:t>
            </w:r>
            <w:r>
              <w:rPr>
                <w:rFonts w:ascii="Times New Roman" w:eastAsia="宋体" w:cs="Times New Roman" w:hint="eastAsia"/>
                <w:b/>
                <w:bCs/>
                <w:sz w:val="21"/>
                <w:szCs w:val="21"/>
              </w:rPr>
              <w:t xml:space="preserve"> </w:t>
            </w:r>
            <w:r>
              <w:rPr>
                <w:rFonts w:ascii="Times New Roman" w:eastAsia="宋体" w:cs="Times New Roman" w:hint="eastAsia"/>
                <w:b/>
                <w:bCs/>
                <w:sz w:val="21"/>
                <w:szCs w:val="21"/>
              </w:rPr>
              <w:t>本</w:t>
            </w:r>
            <w:r>
              <w:rPr>
                <w:rFonts w:ascii="Times New Roman" w:eastAsia="宋体" w:cs="Times New Roman"/>
                <w:b/>
                <w:bCs/>
                <w:sz w:val="21"/>
                <w:szCs w:val="21"/>
              </w:rPr>
              <w:t>项目给排水平衡图（单位：</w:t>
            </w:r>
            <w:r>
              <w:rPr>
                <w:rFonts w:ascii="Times New Roman" w:eastAsia="宋体" w:cs="Times New Roman"/>
                <w:b/>
                <w:bCs/>
                <w:sz w:val="21"/>
                <w:szCs w:val="21"/>
              </w:rPr>
              <w:t>m</w:t>
            </w:r>
            <w:r>
              <w:rPr>
                <w:rFonts w:ascii="Times New Roman" w:eastAsia="宋体" w:cs="Times New Roman"/>
                <w:b/>
                <w:bCs/>
                <w:sz w:val="21"/>
                <w:szCs w:val="21"/>
                <w:vertAlign w:val="superscript"/>
              </w:rPr>
              <w:t>3</w:t>
            </w:r>
            <w:r>
              <w:rPr>
                <w:rFonts w:ascii="Times New Roman" w:eastAsia="宋体" w:cs="Times New Roman" w:hint="eastAsia"/>
                <w:b/>
                <w:bCs/>
                <w:sz w:val="21"/>
                <w:szCs w:val="21"/>
              </w:rPr>
              <w:t>/d</w:t>
            </w:r>
            <w:r>
              <w:rPr>
                <w:rFonts w:ascii="Times New Roman" w:eastAsia="宋体" w:cs="Times New Roman"/>
                <w:b/>
                <w:bCs/>
                <w:sz w:val="21"/>
                <w:szCs w:val="21"/>
              </w:rPr>
              <w:t>）</w:t>
            </w:r>
          </w:p>
          <w:p w:rsidR="00886756" w:rsidRDefault="008C70C3">
            <w:pPr>
              <w:ind w:firstLine="482"/>
              <w:rPr>
                <w:b/>
                <w:bCs/>
                <w:kern w:val="0"/>
                <w:sz w:val="24"/>
              </w:rPr>
            </w:pPr>
            <w:r>
              <w:rPr>
                <w:rFonts w:hint="eastAsia"/>
                <w:b/>
                <w:bCs/>
                <w:kern w:val="0"/>
                <w:sz w:val="24"/>
              </w:rPr>
              <w:t>现有项目给排水情况：</w:t>
            </w:r>
          </w:p>
          <w:p w:rsidR="00886756" w:rsidRDefault="008C70C3">
            <w:pPr>
              <w:ind w:firstLine="480"/>
              <w:rPr>
                <w:kern w:val="0"/>
                <w:sz w:val="24"/>
              </w:rPr>
            </w:pPr>
            <w:r>
              <w:rPr>
                <w:rFonts w:hint="eastAsia"/>
                <w:snapToGrid w:val="0"/>
                <w:kern w:val="0"/>
                <w:sz w:val="24"/>
              </w:rPr>
              <w:t>现有</w:t>
            </w:r>
            <w:r>
              <w:rPr>
                <w:rFonts w:hint="eastAsia"/>
                <w:snapToGrid w:val="0"/>
                <w:kern w:val="0"/>
                <w:sz w:val="24"/>
              </w:rPr>
              <w:t>项目产生的废水主要是病区生活废水、门诊病人生活废水、检验室器具清洗废水、医疗废物运输设施和</w:t>
            </w:r>
            <w:r>
              <w:rPr>
                <w:snapToGrid w:val="0"/>
                <w:kern w:val="0"/>
                <w:sz w:val="24"/>
              </w:rPr>
              <w:t>暂存间地面冲洗废水、医护人员办公产生的生活污水。现有项目病区病人生活用水量为</w:t>
            </w:r>
            <w:r>
              <w:rPr>
                <w:snapToGrid w:val="0"/>
                <w:kern w:val="0"/>
                <w:sz w:val="24"/>
              </w:rPr>
              <w:t>100.05</w:t>
            </w:r>
            <w:r>
              <w:rPr>
                <w:sz w:val="24"/>
              </w:rPr>
              <w:t>m</w:t>
            </w:r>
            <w:r>
              <w:rPr>
                <w:sz w:val="24"/>
                <w:vertAlign w:val="superscript"/>
              </w:rPr>
              <w:t>3</w:t>
            </w:r>
            <w:r>
              <w:rPr>
                <w:sz w:val="24"/>
              </w:rPr>
              <w:t>/d</w:t>
            </w:r>
            <w:r>
              <w:rPr>
                <w:sz w:val="24"/>
              </w:rPr>
              <w:t>（</w:t>
            </w:r>
            <w:r>
              <w:rPr>
                <w:sz w:val="24"/>
              </w:rPr>
              <w:t>36518.25</w:t>
            </w:r>
            <w:r>
              <w:rPr>
                <w:sz w:val="24"/>
              </w:rPr>
              <w:t>m</w:t>
            </w:r>
            <w:r>
              <w:rPr>
                <w:sz w:val="24"/>
                <w:vertAlign w:val="superscript"/>
              </w:rPr>
              <w:t>3</w:t>
            </w:r>
            <w:r>
              <w:rPr>
                <w:sz w:val="24"/>
              </w:rPr>
              <w:t>/a</w:t>
            </w:r>
            <w:r>
              <w:rPr>
                <w:sz w:val="24"/>
              </w:rPr>
              <w:t>）</w:t>
            </w:r>
            <w:r>
              <w:rPr>
                <w:rFonts w:hint="eastAsia"/>
                <w:sz w:val="24"/>
              </w:rPr>
              <w:t>、</w:t>
            </w:r>
            <w:r>
              <w:rPr>
                <w:sz w:val="24"/>
              </w:rPr>
              <w:t>废水量</w:t>
            </w:r>
            <w:r>
              <w:rPr>
                <w:snapToGrid w:val="0"/>
                <w:kern w:val="0"/>
                <w:sz w:val="24"/>
              </w:rPr>
              <w:t>为</w:t>
            </w:r>
            <w:r>
              <w:rPr>
                <w:rFonts w:hint="eastAsia"/>
                <w:snapToGrid w:val="0"/>
                <w:kern w:val="0"/>
                <w:sz w:val="24"/>
              </w:rPr>
              <w:t>80.04</w:t>
            </w:r>
            <w:r>
              <w:rPr>
                <w:sz w:val="24"/>
              </w:rPr>
              <w:t>m</w:t>
            </w:r>
            <w:r>
              <w:rPr>
                <w:sz w:val="24"/>
                <w:vertAlign w:val="superscript"/>
              </w:rPr>
              <w:t>3</w:t>
            </w:r>
            <w:r>
              <w:rPr>
                <w:sz w:val="24"/>
              </w:rPr>
              <w:t>/d</w:t>
            </w:r>
            <w:r>
              <w:rPr>
                <w:sz w:val="24"/>
              </w:rPr>
              <w:t>（</w:t>
            </w:r>
            <w:r>
              <w:rPr>
                <w:rFonts w:hint="eastAsia"/>
                <w:sz w:val="24"/>
              </w:rPr>
              <w:t>29214.6</w:t>
            </w:r>
            <w:r>
              <w:rPr>
                <w:sz w:val="24"/>
              </w:rPr>
              <w:t>m</w:t>
            </w:r>
            <w:r>
              <w:rPr>
                <w:sz w:val="24"/>
                <w:vertAlign w:val="superscript"/>
              </w:rPr>
              <w:t>3</w:t>
            </w:r>
            <w:r>
              <w:rPr>
                <w:sz w:val="24"/>
              </w:rPr>
              <w:t>/a</w:t>
            </w:r>
            <w:r>
              <w:rPr>
                <w:sz w:val="24"/>
              </w:rPr>
              <w:t>）</w:t>
            </w:r>
            <w:r>
              <w:rPr>
                <w:rFonts w:hint="eastAsia"/>
                <w:snapToGrid w:val="0"/>
                <w:kern w:val="0"/>
                <w:sz w:val="24"/>
              </w:rPr>
              <w:t>，</w:t>
            </w:r>
            <w:r>
              <w:rPr>
                <w:snapToGrid w:val="0"/>
                <w:kern w:val="0"/>
                <w:sz w:val="24"/>
              </w:rPr>
              <w:t>门诊病人用水量为</w:t>
            </w:r>
            <w:r>
              <w:rPr>
                <w:rFonts w:hint="eastAsia"/>
                <w:snapToGrid w:val="0"/>
                <w:kern w:val="0"/>
                <w:sz w:val="24"/>
              </w:rPr>
              <w:t>14.4</w:t>
            </w:r>
            <w:r>
              <w:rPr>
                <w:sz w:val="24"/>
              </w:rPr>
              <w:t>m</w:t>
            </w:r>
            <w:r>
              <w:rPr>
                <w:sz w:val="24"/>
                <w:vertAlign w:val="superscript"/>
              </w:rPr>
              <w:t>3</w:t>
            </w:r>
            <w:r>
              <w:rPr>
                <w:sz w:val="24"/>
              </w:rPr>
              <w:t>/d</w:t>
            </w:r>
            <w:r>
              <w:rPr>
                <w:sz w:val="24"/>
              </w:rPr>
              <w:t>（</w:t>
            </w:r>
            <w:r>
              <w:rPr>
                <w:rFonts w:hint="eastAsia"/>
                <w:sz w:val="24"/>
              </w:rPr>
              <w:t>5256</w:t>
            </w:r>
            <w:r>
              <w:rPr>
                <w:sz w:val="24"/>
              </w:rPr>
              <w:t>m</w:t>
            </w:r>
            <w:r>
              <w:rPr>
                <w:sz w:val="24"/>
                <w:vertAlign w:val="superscript"/>
              </w:rPr>
              <w:t>3</w:t>
            </w:r>
            <w:r>
              <w:rPr>
                <w:sz w:val="24"/>
              </w:rPr>
              <w:t>/a</w:t>
            </w:r>
            <w:r>
              <w:rPr>
                <w:sz w:val="24"/>
              </w:rPr>
              <w:t>）</w:t>
            </w:r>
            <w:r>
              <w:rPr>
                <w:rFonts w:hint="eastAsia"/>
                <w:sz w:val="24"/>
              </w:rPr>
              <w:t>、</w:t>
            </w:r>
            <w:r>
              <w:rPr>
                <w:sz w:val="24"/>
              </w:rPr>
              <w:t>废水量</w:t>
            </w:r>
            <w:r>
              <w:rPr>
                <w:snapToGrid w:val="0"/>
                <w:kern w:val="0"/>
                <w:sz w:val="24"/>
              </w:rPr>
              <w:t>为</w:t>
            </w:r>
            <w:r>
              <w:rPr>
                <w:rFonts w:hint="eastAsia"/>
                <w:snapToGrid w:val="0"/>
                <w:kern w:val="0"/>
                <w:sz w:val="24"/>
              </w:rPr>
              <w:t>11.52</w:t>
            </w:r>
            <w:r>
              <w:rPr>
                <w:sz w:val="24"/>
              </w:rPr>
              <w:t>m</w:t>
            </w:r>
            <w:r>
              <w:rPr>
                <w:sz w:val="24"/>
                <w:vertAlign w:val="superscript"/>
              </w:rPr>
              <w:t>3</w:t>
            </w:r>
            <w:r>
              <w:rPr>
                <w:sz w:val="24"/>
              </w:rPr>
              <w:t>/d</w:t>
            </w:r>
            <w:r>
              <w:rPr>
                <w:sz w:val="24"/>
              </w:rPr>
              <w:t>（</w:t>
            </w:r>
            <w:r>
              <w:rPr>
                <w:rFonts w:hint="eastAsia"/>
                <w:sz w:val="24"/>
              </w:rPr>
              <w:t>4204.8</w:t>
            </w:r>
            <w:r>
              <w:rPr>
                <w:sz w:val="24"/>
              </w:rPr>
              <w:t>m</w:t>
            </w:r>
            <w:r>
              <w:rPr>
                <w:sz w:val="24"/>
                <w:vertAlign w:val="superscript"/>
              </w:rPr>
              <w:t>3</w:t>
            </w:r>
            <w:r>
              <w:rPr>
                <w:sz w:val="24"/>
              </w:rPr>
              <w:t>/a</w:t>
            </w:r>
            <w:r>
              <w:rPr>
                <w:sz w:val="24"/>
              </w:rPr>
              <w:t>）</w:t>
            </w:r>
            <w:r>
              <w:rPr>
                <w:rFonts w:hint="eastAsia"/>
                <w:snapToGrid w:val="0"/>
                <w:kern w:val="0"/>
                <w:sz w:val="24"/>
              </w:rPr>
              <w:t>，</w:t>
            </w:r>
            <w:r>
              <w:rPr>
                <w:rFonts w:hint="eastAsia"/>
                <w:snapToGrid w:val="0"/>
                <w:kern w:val="0"/>
                <w:sz w:val="24"/>
              </w:rPr>
              <w:t>检验室</w:t>
            </w:r>
            <w:r>
              <w:rPr>
                <w:snapToGrid w:val="0"/>
                <w:kern w:val="0"/>
                <w:sz w:val="24"/>
              </w:rPr>
              <w:t>用</w:t>
            </w:r>
            <w:r>
              <w:rPr>
                <w:rFonts w:hint="eastAsia"/>
                <w:snapToGrid w:val="0"/>
                <w:kern w:val="0"/>
                <w:sz w:val="24"/>
              </w:rPr>
              <w:t>水</w:t>
            </w:r>
            <w:r>
              <w:rPr>
                <w:snapToGrid w:val="0"/>
                <w:kern w:val="0"/>
                <w:sz w:val="24"/>
              </w:rPr>
              <w:t>量为</w:t>
            </w:r>
            <w:r>
              <w:rPr>
                <w:rFonts w:hint="eastAsia"/>
                <w:snapToGrid w:val="0"/>
                <w:kern w:val="0"/>
                <w:sz w:val="24"/>
              </w:rPr>
              <w:t>2</w:t>
            </w:r>
            <w:r>
              <w:rPr>
                <w:sz w:val="24"/>
              </w:rPr>
              <w:t>m</w:t>
            </w:r>
            <w:r>
              <w:rPr>
                <w:sz w:val="24"/>
                <w:vertAlign w:val="superscript"/>
              </w:rPr>
              <w:t>3</w:t>
            </w:r>
            <w:r>
              <w:rPr>
                <w:sz w:val="24"/>
              </w:rPr>
              <w:t>/d</w:t>
            </w:r>
            <w:r>
              <w:rPr>
                <w:sz w:val="24"/>
              </w:rPr>
              <w:t>（</w:t>
            </w:r>
            <w:r>
              <w:rPr>
                <w:rFonts w:hint="eastAsia"/>
                <w:sz w:val="24"/>
              </w:rPr>
              <w:t>730</w:t>
            </w:r>
            <w:r>
              <w:rPr>
                <w:sz w:val="24"/>
              </w:rPr>
              <w:t>m</w:t>
            </w:r>
            <w:r>
              <w:rPr>
                <w:sz w:val="24"/>
                <w:vertAlign w:val="superscript"/>
              </w:rPr>
              <w:t>3</w:t>
            </w:r>
            <w:r>
              <w:rPr>
                <w:sz w:val="24"/>
              </w:rPr>
              <w:t>/a</w:t>
            </w:r>
            <w:r>
              <w:rPr>
                <w:sz w:val="24"/>
              </w:rPr>
              <w:t>）</w:t>
            </w:r>
            <w:r>
              <w:rPr>
                <w:rFonts w:hint="eastAsia"/>
                <w:sz w:val="24"/>
              </w:rPr>
              <w:t>、</w:t>
            </w:r>
            <w:r>
              <w:rPr>
                <w:sz w:val="24"/>
              </w:rPr>
              <w:t>废水量</w:t>
            </w:r>
            <w:r>
              <w:rPr>
                <w:snapToGrid w:val="0"/>
                <w:kern w:val="0"/>
                <w:sz w:val="24"/>
              </w:rPr>
              <w:t>为</w:t>
            </w:r>
            <w:r>
              <w:rPr>
                <w:rFonts w:hint="eastAsia"/>
                <w:sz w:val="24"/>
              </w:rPr>
              <w:t>1.6</w:t>
            </w:r>
            <w:r>
              <w:rPr>
                <w:sz w:val="24"/>
              </w:rPr>
              <w:t>m</w:t>
            </w:r>
            <w:r>
              <w:rPr>
                <w:sz w:val="24"/>
                <w:vertAlign w:val="superscript"/>
              </w:rPr>
              <w:t>3</w:t>
            </w:r>
            <w:r>
              <w:rPr>
                <w:sz w:val="24"/>
              </w:rPr>
              <w:t>/d</w:t>
            </w:r>
            <w:r>
              <w:rPr>
                <w:sz w:val="24"/>
              </w:rPr>
              <w:t>（</w:t>
            </w:r>
            <w:r>
              <w:rPr>
                <w:rFonts w:hint="eastAsia"/>
                <w:sz w:val="24"/>
              </w:rPr>
              <w:t>584</w:t>
            </w:r>
            <w:r>
              <w:rPr>
                <w:sz w:val="24"/>
              </w:rPr>
              <w:t>m</w:t>
            </w:r>
            <w:r>
              <w:rPr>
                <w:sz w:val="24"/>
                <w:vertAlign w:val="superscript"/>
              </w:rPr>
              <w:t>3</w:t>
            </w:r>
            <w:r>
              <w:rPr>
                <w:sz w:val="24"/>
              </w:rPr>
              <w:t>/a</w:t>
            </w:r>
            <w:r>
              <w:rPr>
                <w:sz w:val="24"/>
              </w:rPr>
              <w:t>）</w:t>
            </w:r>
            <w:r>
              <w:rPr>
                <w:rFonts w:hint="eastAsia"/>
                <w:snapToGrid w:val="0"/>
                <w:kern w:val="0"/>
                <w:sz w:val="24"/>
              </w:rPr>
              <w:t>，</w:t>
            </w:r>
            <w:r>
              <w:rPr>
                <w:snapToGrid w:val="0"/>
                <w:kern w:val="0"/>
                <w:sz w:val="24"/>
              </w:rPr>
              <w:t>医疗废物运输设施和暂存间地面冲洗用</w:t>
            </w:r>
            <w:r>
              <w:rPr>
                <w:rFonts w:hint="eastAsia"/>
                <w:snapToGrid w:val="0"/>
                <w:kern w:val="0"/>
                <w:sz w:val="24"/>
              </w:rPr>
              <w:t>水</w:t>
            </w:r>
            <w:r>
              <w:rPr>
                <w:snapToGrid w:val="0"/>
                <w:kern w:val="0"/>
                <w:sz w:val="24"/>
              </w:rPr>
              <w:t>量为</w:t>
            </w:r>
            <w:r>
              <w:rPr>
                <w:rFonts w:hint="eastAsia"/>
                <w:snapToGrid w:val="0"/>
                <w:kern w:val="0"/>
                <w:sz w:val="24"/>
              </w:rPr>
              <w:t>20</w:t>
            </w:r>
            <w:r>
              <w:rPr>
                <w:sz w:val="24"/>
              </w:rPr>
              <w:t>m</w:t>
            </w:r>
            <w:r>
              <w:rPr>
                <w:sz w:val="24"/>
                <w:vertAlign w:val="superscript"/>
              </w:rPr>
              <w:t>3</w:t>
            </w:r>
            <w:r>
              <w:rPr>
                <w:sz w:val="24"/>
              </w:rPr>
              <w:t>/d</w:t>
            </w:r>
            <w:r>
              <w:rPr>
                <w:sz w:val="24"/>
              </w:rPr>
              <w:t>（</w:t>
            </w:r>
            <w:r>
              <w:rPr>
                <w:rFonts w:hint="eastAsia"/>
                <w:sz w:val="24"/>
              </w:rPr>
              <w:t>7300</w:t>
            </w:r>
            <w:r>
              <w:rPr>
                <w:sz w:val="24"/>
              </w:rPr>
              <w:t>m</w:t>
            </w:r>
            <w:r>
              <w:rPr>
                <w:sz w:val="24"/>
                <w:vertAlign w:val="superscript"/>
              </w:rPr>
              <w:t>3</w:t>
            </w:r>
            <w:r>
              <w:rPr>
                <w:sz w:val="24"/>
              </w:rPr>
              <w:t>/a</w:t>
            </w:r>
            <w:r>
              <w:rPr>
                <w:sz w:val="24"/>
              </w:rPr>
              <w:t>）</w:t>
            </w:r>
            <w:r>
              <w:rPr>
                <w:rFonts w:hint="eastAsia"/>
                <w:sz w:val="24"/>
              </w:rPr>
              <w:t>、</w:t>
            </w:r>
            <w:r>
              <w:rPr>
                <w:sz w:val="24"/>
              </w:rPr>
              <w:t>废水量</w:t>
            </w:r>
            <w:r>
              <w:rPr>
                <w:snapToGrid w:val="0"/>
                <w:kern w:val="0"/>
                <w:sz w:val="24"/>
              </w:rPr>
              <w:t>为</w:t>
            </w:r>
            <w:r>
              <w:rPr>
                <w:rFonts w:hint="eastAsia"/>
                <w:sz w:val="24"/>
              </w:rPr>
              <w:t>16m</w:t>
            </w:r>
            <w:r>
              <w:rPr>
                <w:sz w:val="24"/>
                <w:vertAlign w:val="superscript"/>
              </w:rPr>
              <w:t>3</w:t>
            </w:r>
            <w:r>
              <w:rPr>
                <w:sz w:val="24"/>
              </w:rPr>
              <w:t>/d</w:t>
            </w:r>
            <w:r>
              <w:rPr>
                <w:sz w:val="24"/>
              </w:rPr>
              <w:t>（</w:t>
            </w:r>
            <w:r>
              <w:rPr>
                <w:rFonts w:hint="eastAsia"/>
                <w:sz w:val="24"/>
              </w:rPr>
              <w:t>5840</w:t>
            </w:r>
            <w:r>
              <w:rPr>
                <w:sz w:val="24"/>
              </w:rPr>
              <w:t>m</w:t>
            </w:r>
            <w:r>
              <w:rPr>
                <w:sz w:val="24"/>
                <w:vertAlign w:val="superscript"/>
              </w:rPr>
              <w:t>3</w:t>
            </w:r>
            <w:r>
              <w:rPr>
                <w:sz w:val="24"/>
              </w:rPr>
              <w:t>/a</w:t>
            </w:r>
            <w:r>
              <w:rPr>
                <w:sz w:val="24"/>
              </w:rPr>
              <w:t>）</w:t>
            </w:r>
            <w:r>
              <w:rPr>
                <w:rFonts w:hint="eastAsia"/>
                <w:snapToGrid w:val="0"/>
                <w:kern w:val="0"/>
                <w:sz w:val="24"/>
              </w:rPr>
              <w:t>，</w:t>
            </w:r>
            <w:r>
              <w:rPr>
                <w:rFonts w:hint="eastAsia"/>
                <w:snapToGrid w:val="0"/>
                <w:kern w:val="0"/>
                <w:sz w:val="24"/>
              </w:rPr>
              <w:t>医护人员办公生活用水</w:t>
            </w:r>
            <w:r>
              <w:rPr>
                <w:snapToGrid w:val="0"/>
                <w:kern w:val="0"/>
                <w:sz w:val="24"/>
              </w:rPr>
              <w:t>量为</w:t>
            </w:r>
            <w:r>
              <w:rPr>
                <w:snapToGrid w:val="0"/>
                <w:kern w:val="0"/>
                <w:sz w:val="24"/>
              </w:rPr>
              <w:t>1</w:t>
            </w:r>
            <w:r>
              <w:rPr>
                <w:rFonts w:hint="eastAsia"/>
                <w:snapToGrid w:val="0"/>
                <w:kern w:val="0"/>
                <w:sz w:val="24"/>
              </w:rPr>
              <w:t>21.5</w:t>
            </w:r>
            <w:r>
              <w:rPr>
                <w:sz w:val="24"/>
              </w:rPr>
              <w:t>m</w:t>
            </w:r>
            <w:r>
              <w:rPr>
                <w:sz w:val="24"/>
                <w:vertAlign w:val="superscript"/>
              </w:rPr>
              <w:t>3</w:t>
            </w:r>
            <w:r>
              <w:rPr>
                <w:sz w:val="24"/>
              </w:rPr>
              <w:t>/d</w:t>
            </w:r>
            <w:r>
              <w:rPr>
                <w:sz w:val="24"/>
              </w:rPr>
              <w:t>（</w:t>
            </w:r>
            <w:r>
              <w:rPr>
                <w:rFonts w:hint="eastAsia"/>
                <w:sz w:val="24"/>
              </w:rPr>
              <w:t>44347.5</w:t>
            </w:r>
            <w:r>
              <w:rPr>
                <w:sz w:val="24"/>
              </w:rPr>
              <w:t>m</w:t>
            </w:r>
            <w:r>
              <w:rPr>
                <w:sz w:val="24"/>
                <w:vertAlign w:val="superscript"/>
              </w:rPr>
              <w:t>3</w:t>
            </w:r>
            <w:r>
              <w:rPr>
                <w:sz w:val="24"/>
              </w:rPr>
              <w:t>/a</w:t>
            </w:r>
            <w:r>
              <w:rPr>
                <w:sz w:val="24"/>
              </w:rPr>
              <w:t>）</w:t>
            </w:r>
            <w:r>
              <w:rPr>
                <w:rFonts w:hint="eastAsia"/>
                <w:sz w:val="24"/>
              </w:rPr>
              <w:t>、</w:t>
            </w:r>
            <w:r>
              <w:rPr>
                <w:sz w:val="24"/>
              </w:rPr>
              <w:t>废水量</w:t>
            </w:r>
            <w:r>
              <w:rPr>
                <w:snapToGrid w:val="0"/>
                <w:kern w:val="0"/>
                <w:sz w:val="24"/>
              </w:rPr>
              <w:t>为</w:t>
            </w:r>
            <w:r>
              <w:rPr>
                <w:rFonts w:hint="eastAsia"/>
                <w:snapToGrid w:val="0"/>
                <w:kern w:val="0"/>
                <w:sz w:val="24"/>
              </w:rPr>
              <w:t>97.2</w:t>
            </w:r>
            <w:r>
              <w:rPr>
                <w:sz w:val="24"/>
              </w:rPr>
              <w:t>m</w:t>
            </w:r>
            <w:r>
              <w:rPr>
                <w:sz w:val="24"/>
                <w:vertAlign w:val="superscript"/>
              </w:rPr>
              <w:t>3</w:t>
            </w:r>
            <w:r>
              <w:rPr>
                <w:sz w:val="24"/>
              </w:rPr>
              <w:t>/d</w:t>
            </w:r>
            <w:r>
              <w:rPr>
                <w:sz w:val="24"/>
              </w:rPr>
              <w:t>（</w:t>
            </w:r>
            <w:r>
              <w:rPr>
                <w:rFonts w:hint="eastAsia"/>
                <w:sz w:val="24"/>
              </w:rPr>
              <w:t>35478</w:t>
            </w:r>
            <w:r>
              <w:rPr>
                <w:sz w:val="24"/>
              </w:rPr>
              <w:t>m</w:t>
            </w:r>
            <w:r>
              <w:rPr>
                <w:sz w:val="24"/>
                <w:vertAlign w:val="superscript"/>
              </w:rPr>
              <w:t>3</w:t>
            </w:r>
            <w:r>
              <w:rPr>
                <w:sz w:val="24"/>
              </w:rPr>
              <w:t>/a</w:t>
            </w:r>
            <w:r>
              <w:rPr>
                <w:sz w:val="24"/>
              </w:rPr>
              <w:t>）</w:t>
            </w:r>
            <w:r>
              <w:rPr>
                <w:rFonts w:hint="eastAsia"/>
                <w:sz w:val="24"/>
              </w:rPr>
              <w:t>。</w:t>
            </w:r>
            <w:r>
              <w:rPr>
                <w:rFonts w:hint="eastAsia"/>
                <w:sz w:val="24"/>
              </w:rPr>
              <w:t>诊疗区、病区废水、医护</w:t>
            </w:r>
            <w:r>
              <w:rPr>
                <w:rFonts w:hint="eastAsia"/>
                <w:sz w:val="24"/>
              </w:rPr>
              <w:lastRenderedPageBreak/>
              <w:t>人员办公生活污水进入化粪池预处理后，进入污水处理设施处理达到排放标准后，经市政污水管网排入西安市污水处理有限责任公司西安市第五污水处理厂。</w:t>
            </w:r>
            <w:r w:rsidR="0072014E" w:rsidRPr="00886756">
              <w:rPr>
                <w:kern w:val="0"/>
                <w:sz w:val="24"/>
              </w:rPr>
              <w:pict>
                <v:shape id="ECB019B1-382A-4266-B25C-5B523AA43C14-2" o:spid="_x0000_i1027" type="#_x0000_t75" style="width:390pt;height:266.25pt">
                  <v:imagedata r:id="rId19" o:title="wps" croptop="3340f" cropbottom="2958f"/>
                </v:shape>
              </w:pict>
            </w:r>
          </w:p>
          <w:p w:rsidR="00886756" w:rsidRDefault="008C70C3">
            <w:pPr>
              <w:ind w:firstLineChars="0" w:firstLine="0"/>
              <w:jc w:val="center"/>
              <w:rPr>
                <w:b/>
                <w:bCs/>
                <w:szCs w:val="21"/>
              </w:rPr>
            </w:pPr>
            <w:r>
              <w:rPr>
                <w:b/>
                <w:bCs/>
                <w:szCs w:val="21"/>
              </w:rPr>
              <w:t>图</w:t>
            </w:r>
            <w:r>
              <w:rPr>
                <w:rFonts w:hint="eastAsia"/>
                <w:b/>
                <w:bCs/>
                <w:szCs w:val="21"/>
              </w:rPr>
              <w:t>2-</w:t>
            </w:r>
            <w:r>
              <w:rPr>
                <w:rFonts w:hint="eastAsia"/>
                <w:b/>
                <w:bCs/>
                <w:szCs w:val="21"/>
              </w:rPr>
              <w:t xml:space="preserve">2   </w:t>
            </w:r>
            <w:r>
              <w:rPr>
                <w:rFonts w:hint="eastAsia"/>
                <w:b/>
                <w:bCs/>
                <w:szCs w:val="21"/>
              </w:rPr>
              <w:t>本次扩建后全厂</w:t>
            </w:r>
            <w:r>
              <w:rPr>
                <w:b/>
                <w:bCs/>
                <w:szCs w:val="21"/>
              </w:rPr>
              <w:t>水平衡图</w:t>
            </w:r>
            <w:r>
              <w:rPr>
                <w:b/>
                <w:bCs/>
                <w:szCs w:val="21"/>
              </w:rPr>
              <w:t>（单位：</w:t>
            </w:r>
            <w:r>
              <w:rPr>
                <w:b/>
                <w:bCs/>
                <w:szCs w:val="21"/>
              </w:rPr>
              <w:t>m</w:t>
            </w:r>
            <w:r>
              <w:rPr>
                <w:b/>
                <w:bCs/>
                <w:szCs w:val="21"/>
                <w:vertAlign w:val="superscript"/>
              </w:rPr>
              <w:t>3</w:t>
            </w:r>
            <w:r>
              <w:rPr>
                <w:b/>
                <w:bCs/>
                <w:szCs w:val="21"/>
              </w:rPr>
              <w:t>/</w:t>
            </w:r>
            <w:r>
              <w:rPr>
                <w:rFonts w:hint="eastAsia"/>
                <w:b/>
                <w:bCs/>
                <w:szCs w:val="21"/>
              </w:rPr>
              <w:t>d</w:t>
            </w:r>
            <w:r>
              <w:rPr>
                <w:b/>
                <w:bCs/>
                <w:szCs w:val="21"/>
              </w:rPr>
              <w:t>）</w:t>
            </w:r>
          </w:p>
          <w:p w:rsidR="00886756" w:rsidRDefault="008C70C3">
            <w:pPr>
              <w:ind w:firstLine="480"/>
              <w:rPr>
                <w:kern w:val="0"/>
                <w:sz w:val="24"/>
                <w:szCs w:val="20"/>
              </w:rPr>
            </w:pPr>
            <w:r>
              <w:rPr>
                <w:kern w:val="0"/>
                <w:sz w:val="24"/>
              </w:rPr>
              <w:t>（</w:t>
            </w:r>
            <w:r>
              <w:rPr>
                <w:kern w:val="0"/>
                <w:sz w:val="24"/>
              </w:rPr>
              <w:t>3</w:t>
            </w:r>
            <w:r>
              <w:rPr>
                <w:kern w:val="0"/>
                <w:sz w:val="24"/>
                <w:szCs w:val="20"/>
              </w:rPr>
              <w:t>）供电</w:t>
            </w:r>
          </w:p>
          <w:p w:rsidR="00886756" w:rsidRDefault="008C70C3">
            <w:pPr>
              <w:ind w:firstLine="480"/>
              <w:rPr>
                <w:kern w:val="0"/>
                <w:sz w:val="24"/>
                <w:szCs w:val="20"/>
              </w:rPr>
            </w:pPr>
            <w:r>
              <w:rPr>
                <w:kern w:val="0"/>
                <w:sz w:val="24"/>
                <w:szCs w:val="20"/>
              </w:rPr>
              <w:t>项目供电电源由市政电网接入。</w:t>
            </w:r>
          </w:p>
          <w:p w:rsidR="00886756" w:rsidRDefault="008C70C3">
            <w:pPr>
              <w:ind w:firstLine="480"/>
              <w:rPr>
                <w:kern w:val="0"/>
                <w:sz w:val="24"/>
                <w:szCs w:val="20"/>
              </w:rPr>
            </w:pPr>
            <w:r>
              <w:rPr>
                <w:kern w:val="0"/>
                <w:sz w:val="24"/>
                <w:szCs w:val="20"/>
              </w:rPr>
              <w:t>（</w:t>
            </w:r>
            <w:r>
              <w:rPr>
                <w:kern w:val="0"/>
                <w:sz w:val="24"/>
                <w:szCs w:val="20"/>
              </w:rPr>
              <w:t>4</w:t>
            </w:r>
            <w:r>
              <w:rPr>
                <w:kern w:val="0"/>
                <w:sz w:val="24"/>
                <w:szCs w:val="20"/>
              </w:rPr>
              <w:t>）采暖及制冷</w:t>
            </w:r>
          </w:p>
          <w:p w:rsidR="00886756" w:rsidRDefault="008C70C3">
            <w:pPr>
              <w:ind w:firstLine="480"/>
              <w:rPr>
                <w:kern w:val="0"/>
                <w:sz w:val="24"/>
                <w:szCs w:val="20"/>
              </w:rPr>
            </w:pPr>
            <w:r>
              <w:rPr>
                <w:kern w:val="0"/>
                <w:sz w:val="24"/>
                <w:szCs w:val="20"/>
              </w:rPr>
              <w:t>采用</w:t>
            </w:r>
            <w:r>
              <w:rPr>
                <w:rFonts w:hint="eastAsia"/>
                <w:kern w:val="0"/>
                <w:sz w:val="24"/>
                <w:szCs w:val="20"/>
              </w:rPr>
              <w:t>中央</w:t>
            </w:r>
            <w:r>
              <w:rPr>
                <w:kern w:val="0"/>
                <w:sz w:val="24"/>
                <w:szCs w:val="20"/>
              </w:rPr>
              <w:t>空调采暖、制冷。</w:t>
            </w:r>
          </w:p>
          <w:p w:rsidR="00886756" w:rsidRDefault="008C70C3">
            <w:pPr>
              <w:ind w:firstLine="480"/>
              <w:rPr>
                <w:bCs/>
                <w:kern w:val="0"/>
                <w:sz w:val="24"/>
                <w:szCs w:val="20"/>
              </w:rPr>
            </w:pPr>
            <w:r>
              <w:rPr>
                <w:rFonts w:hint="eastAsia"/>
                <w:bCs/>
                <w:kern w:val="0"/>
                <w:sz w:val="24"/>
                <w:szCs w:val="20"/>
              </w:rPr>
              <w:t>（</w:t>
            </w:r>
            <w:r>
              <w:rPr>
                <w:rFonts w:hint="eastAsia"/>
                <w:bCs/>
                <w:kern w:val="0"/>
                <w:sz w:val="24"/>
                <w:szCs w:val="20"/>
              </w:rPr>
              <w:t>5</w:t>
            </w:r>
            <w:r>
              <w:rPr>
                <w:rFonts w:hint="eastAsia"/>
                <w:bCs/>
                <w:kern w:val="0"/>
                <w:sz w:val="24"/>
                <w:szCs w:val="20"/>
              </w:rPr>
              <w:t>）</w:t>
            </w:r>
            <w:r>
              <w:rPr>
                <w:rFonts w:hint="eastAsia"/>
                <w:bCs/>
                <w:kern w:val="0"/>
                <w:sz w:val="24"/>
                <w:szCs w:val="20"/>
              </w:rPr>
              <w:t>消毒</w:t>
            </w:r>
          </w:p>
          <w:p w:rsidR="00886756" w:rsidRDefault="008C70C3">
            <w:pPr>
              <w:ind w:firstLine="480"/>
              <w:rPr>
                <w:bCs/>
                <w:kern w:val="0"/>
                <w:sz w:val="24"/>
                <w:szCs w:val="20"/>
              </w:rPr>
            </w:pPr>
            <w:r>
              <w:rPr>
                <w:bCs/>
                <w:kern w:val="0"/>
                <w:sz w:val="24"/>
                <w:szCs w:val="20"/>
              </w:rPr>
              <w:t>医疗器械采用电高压灭菌器消毒；项目不设洗衣房，衣物、床单等委托清洗单位进行收集洗涤。</w:t>
            </w:r>
          </w:p>
          <w:p w:rsidR="00886756" w:rsidRDefault="008C70C3">
            <w:pPr>
              <w:ind w:firstLine="482"/>
              <w:rPr>
                <w:b/>
                <w:kern w:val="0"/>
                <w:sz w:val="24"/>
                <w:szCs w:val="20"/>
              </w:rPr>
            </w:pPr>
            <w:r>
              <w:rPr>
                <w:rFonts w:hint="eastAsia"/>
                <w:b/>
                <w:kern w:val="0"/>
                <w:sz w:val="24"/>
                <w:szCs w:val="20"/>
              </w:rPr>
              <w:t>4</w:t>
            </w:r>
            <w:r>
              <w:rPr>
                <w:rFonts w:hint="eastAsia"/>
                <w:b/>
                <w:kern w:val="0"/>
                <w:sz w:val="24"/>
                <w:szCs w:val="20"/>
              </w:rPr>
              <w:t>、</w:t>
            </w:r>
            <w:r>
              <w:rPr>
                <w:b/>
                <w:kern w:val="0"/>
                <w:sz w:val="24"/>
                <w:szCs w:val="20"/>
              </w:rPr>
              <w:t>劳动定员及工作制度</w:t>
            </w:r>
          </w:p>
          <w:p w:rsidR="00886756" w:rsidRDefault="008C70C3">
            <w:pPr>
              <w:pStyle w:val="a3"/>
              <w:snapToGrid/>
              <w:spacing w:line="360" w:lineRule="auto"/>
              <w:ind w:firstLine="480"/>
              <w:rPr>
                <w:sz w:val="24"/>
                <w:szCs w:val="24"/>
              </w:rPr>
            </w:pPr>
            <w:r>
              <w:rPr>
                <w:rFonts w:hint="eastAsia"/>
                <w:kern w:val="0"/>
                <w:sz w:val="24"/>
                <w:szCs w:val="20"/>
              </w:rPr>
              <w:t>本扩建</w:t>
            </w:r>
            <w:r>
              <w:rPr>
                <w:kern w:val="0"/>
                <w:sz w:val="24"/>
                <w:szCs w:val="20"/>
              </w:rPr>
              <w:t>项目</w:t>
            </w:r>
            <w:r>
              <w:rPr>
                <w:rFonts w:hint="eastAsia"/>
                <w:kern w:val="0"/>
                <w:sz w:val="24"/>
                <w:szCs w:val="20"/>
              </w:rPr>
              <w:t>建成后新增医护人员及行政管理人员</w:t>
            </w:r>
            <w:r>
              <w:rPr>
                <w:rFonts w:hint="eastAsia"/>
                <w:kern w:val="0"/>
                <w:sz w:val="24"/>
                <w:szCs w:val="22"/>
              </w:rPr>
              <w:t>50</w:t>
            </w:r>
            <w:r>
              <w:rPr>
                <w:kern w:val="0"/>
                <w:sz w:val="24"/>
                <w:szCs w:val="22"/>
                <w:lang w:val="zh-TW" w:eastAsia="zh-TW"/>
              </w:rPr>
              <w:t>人</w:t>
            </w:r>
            <w:r>
              <w:rPr>
                <w:kern w:val="0"/>
                <w:sz w:val="24"/>
                <w:szCs w:val="22"/>
              </w:rPr>
              <w:t>，每</w:t>
            </w:r>
            <w:r>
              <w:rPr>
                <w:rFonts w:hint="eastAsia"/>
                <w:kern w:val="0"/>
                <w:sz w:val="24"/>
                <w:szCs w:val="22"/>
              </w:rPr>
              <w:t>天</w:t>
            </w:r>
            <w:r>
              <w:rPr>
                <w:kern w:val="0"/>
                <w:sz w:val="24"/>
                <w:szCs w:val="22"/>
              </w:rPr>
              <w:t>工作</w:t>
            </w:r>
            <w:r>
              <w:rPr>
                <w:rFonts w:hint="eastAsia"/>
                <w:kern w:val="0"/>
                <w:sz w:val="24"/>
                <w:szCs w:val="22"/>
              </w:rPr>
              <w:t>24</w:t>
            </w:r>
            <w:r>
              <w:rPr>
                <w:kern w:val="0"/>
                <w:sz w:val="24"/>
                <w:szCs w:val="22"/>
              </w:rPr>
              <w:t>h</w:t>
            </w:r>
            <w:r>
              <w:rPr>
                <w:rFonts w:hint="eastAsia"/>
                <w:kern w:val="0"/>
                <w:sz w:val="24"/>
                <w:szCs w:val="22"/>
              </w:rPr>
              <w:t>，每天两班，</w:t>
            </w:r>
            <w:r>
              <w:rPr>
                <w:kern w:val="0"/>
                <w:sz w:val="24"/>
                <w:szCs w:val="22"/>
                <w:lang w:val="zh-TW"/>
              </w:rPr>
              <w:t>年工作</w:t>
            </w:r>
            <w:r>
              <w:rPr>
                <w:rFonts w:hint="eastAsia"/>
                <w:kern w:val="0"/>
                <w:sz w:val="24"/>
                <w:szCs w:val="22"/>
              </w:rPr>
              <w:t>365</w:t>
            </w:r>
            <w:r>
              <w:rPr>
                <w:kern w:val="0"/>
                <w:sz w:val="24"/>
                <w:szCs w:val="22"/>
                <w:lang w:val="zh-TW"/>
              </w:rPr>
              <w:t>天。</w:t>
            </w:r>
          </w:p>
        </w:tc>
      </w:tr>
      <w:tr w:rsidR="00886756">
        <w:trPr>
          <w:jc w:val="center"/>
        </w:trPr>
        <w:tc>
          <w:tcPr>
            <w:tcW w:w="465" w:type="dxa"/>
            <w:tcBorders>
              <w:top w:val="single" w:sz="2" w:space="0" w:color="000000"/>
            </w:tcBorders>
            <w:vAlign w:val="center"/>
          </w:tcPr>
          <w:p w:rsidR="00886756" w:rsidRPr="008C70C3" w:rsidRDefault="008C70C3">
            <w:pPr>
              <w:pStyle w:val="af"/>
              <w:snapToGrid w:val="0"/>
              <w:spacing w:before="0" w:beforeAutospacing="0" w:after="0" w:afterAutospacing="0"/>
              <w:ind w:firstLineChars="0" w:firstLine="0"/>
              <w:jc w:val="center"/>
              <w:rPr>
                <w:rFonts w:cs="宋体"/>
                <w:szCs w:val="24"/>
                <w:lang w:val="en-US" w:eastAsia="zh-CN"/>
              </w:rPr>
            </w:pPr>
            <w:r w:rsidRPr="008C70C3">
              <w:rPr>
                <w:rFonts w:cs="宋体" w:hint="eastAsia"/>
                <w:szCs w:val="24"/>
                <w:lang w:val="en-US" w:eastAsia="zh-CN"/>
              </w:rPr>
              <w:lastRenderedPageBreak/>
              <w:t>工艺流程和</w:t>
            </w:r>
            <w:r w:rsidRPr="008C70C3">
              <w:rPr>
                <w:rFonts w:cs="宋体" w:hint="eastAsia"/>
                <w:szCs w:val="24"/>
                <w:lang w:val="en-US" w:eastAsia="zh-CN"/>
              </w:rPr>
              <w:lastRenderedPageBreak/>
              <w:t>产排污环节</w:t>
            </w:r>
          </w:p>
        </w:tc>
        <w:tc>
          <w:tcPr>
            <w:tcW w:w="8519" w:type="dxa"/>
            <w:tcBorders>
              <w:top w:val="single" w:sz="2" w:space="0" w:color="000000"/>
            </w:tcBorders>
          </w:tcPr>
          <w:p w:rsidR="00886756" w:rsidRDefault="008C70C3">
            <w:pPr>
              <w:pStyle w:val="2"/>
              <w:spacing w:before="0" w:beforeAutospacing="0" w:after="0" w:afterAutospacing="0"/>
              <w:ind w:firstLine="482"/>
              <w:rPr>
                <w:rFonts w:ascii="Times New Roman" w:hAnsi="Times New Roman" w:hint="default"/>
                <w:bCs w:val="0"/>
                <w:snapToGrid w:val="0"/>
                <w:sz w:val="24"/>
                <w:szCs w:val="24"/>
              </w:rPr>
            </w:pPr>
            <w:r>
              <w:rPr>
                <w:rFonts w:ascii="Times New Roman" w:hAnsi="Times New Roman"/>
                <w:bCs w:val="0"/>
                <w:snapToGrid w:val="0"/>
                <w:sz w:val="24"/>
                <w:szCs w:val="24"/>
              </w:rPr>
              <w:lastRenderedPageBreak/>
              <w:t>1</w:t>
            </w:r>
            <w:r>
              <w:rPr>
                <w:rFonts w:ascii="Times New Roman" w:hAnsi="Times New Roman"/>
                <w:bCs w:val="0"/>
                <w:snapToGrid w:val="0"/>
                <w:sz w:val="24"/>
                <w:szCs w:val="24"/>
              </w:rPr>
              <w:t>、</w:t>
            </w:r>
            <w:r>
              <w:rPr>
                <w:rFonts w:ascii="Times New Roman" w:hAnsi="Times New Roman"/>
                <w:bCs w:val="0"/>
                <w:snapToGrid w:val="0"/>
                <w:sz w:val="24"/>
                <w:szCs w:val="24"/>
              </w:rPr>
              <w:t>施工期工程分析</w:t>
            </w:r>
          </w:p>
          <w:p w:rsidR="00886756" w:rsidRDefault="008C70C3">
            <w:pPr>
              <w:ind w:firstLine="480"/>
              <w:rPr>
                <w:kern w:val="0"/>
                <w:sz w:val="24"/>
              </w:rPr>
            </w:pPr>
            <w:r>
              <w:rPr>
                <w:kern w:val="0"/>
                <w:sz w:val="24"/>
              </w:rPr>
              <w:t>项目施工期主要为车间设备安装，施工过程中主要产生少量的</w:t>
            </w:r>
            <w:r>
              <w:rPr>
                <w:rFonts w:hint="eastAsia"/>
                <w:kern w:val="0"/>
                <w:sz w:val="24"/>
              </w:rPr>
              <w:t>设备安装废气</w:t>
            </w:r>
            <w:r>
              <w:rPr>
                <w:kern w:val="0"/>
                <w:sz w:val="24"/>
              </w:rPr>
              <w:t>、噪声和固废及施工人员生活污水。</w:t>
            </w:r>
          </w:p>
          <w:p w:rsidR="00886756" w:rsidRDefault="008C70C3">
            <w:pPr>
              <w:ind w:firstLine="480"/>
              <w:rPr>
                <w:kern w:val="0"/>
                <w:sz w:val="24"/>
              </w:rPr>
            </w:pPr>
            <w:r>
              <w:rPr>
                <w:kern w:val="0"/>
                <w:sz w:val="24"/>
              </w:rPr>
              <w:t>项目施工期较短，施工量较小，施工结束后污染随之消失，对环境影响较小。</w:t>
            </w:r>
          </w:p>
          <w:p w:rsidR="00886756" w:rsidRDefault="0072014E">
            <w:pPr>
              <w:spacing w:line="240" w:lineRule="auto"/>
              <w:ind w:firstLineChars="0" w:firstLine="0"/>
              <w:jc w:val="center"/>
              <w:rPr>
                <w:b/>
                <w:bCs/>
                <w:szCs w:val="21"/>
              </w:rPr>
            </w:pPr>
            <w:r w:rsidRPr="00886756">
              <w:rPr>
                <w:b/>
                <w:bCs/>
                <w:szCs w:val="21"/>
              </w:rPr>
              <w:lastRenderedPageBreak/>
              <w:pict>
                <v:shape id="ECB019B1-382A-4266-B25C-5B523AA43C14-3" o:spid="_x0000_i1028" type="#_x0000_t75" style="width:216.75pt;height:78pt">
                  <v:imagedata r:id="rId20" o:title="" croptop="16035f" cropbottom="10857f"/>
                </v:shape>
              </w:pict>
            </w:r>
          </w:p>
          <w:p w:rsidR="00886756" w:rsidRDefault="008C70C3" w:rsidP="0072014E">
            <w:pPr>
              <w:spacing w:line="240" w:lineRule="auto"/>
              <w:ind w:firstLine="422"/>
              <w:jc w:val="center"/>
              <w:rPr>
                <w:b/>
                <w:bCs/>
                <w:szCs w:val="21"/>
              </w:rPr>
            </w:pPr>
            <w:r>
              <w:rPr>
                <w:b/>
                <w:bCs/>
                <w:szCs w:val="21"/>
              </w:rPr>
              <w:t>图</w:t>
            </w:r>
            <w:r>
              <w:rPr>
                <w:rFonts w:hint="eastAsia"/>
                <w:b/>
                <w:bCs/>
                <w:szCs w:val="21"/>
              </w:rPr>
              <w:t>2-</w:t>
            </w:r>
            <w:r>
              <w:rPr>
                <w:rFonts w:hint="eastAsia"/>
                <w:b/>
                <w:bCs/>
                <w:szCs w:val="21"/>
              </w:rPr>
              <w:t>3</w:t>
            </w:r>
            <w:r>
              <w:rPr>
                <w:b/>
                <w:bCs/>
                <w:szCs w:val="21"/>
              </w:rPr>
              <w:t xml:space="preserve">    </w:t>
            </w:r>
            <w:r>
              <w:rPr>
                <w:b/>
                <w:bCs/>
                <w:szCs w:val="21"/>
              </w:rPr>
              <w:t>施工期工艺流程及产污环节示意图</w:t>
            </w:r>
          </w:p>
          <w:p w:rsidR="00886756" w:rsidRDefault="008C70C3">
            <w:pPr>
              <w:pStyle w:val="2"/>
              <w:spacing w:before="0" w:beforeAutospacing="0" w:after="0" w:afterAutospacing="0"/>
              <w:ind w:firstLine="482"/>
              <w:rPr>
                <w:rFonts w:ascii="Times New Roman" w:hAnsi="Times New Roman" w:hint="default"/>
                <w:bCs w:val="0"/>
                <w:snapToGrid w:val="0"/>
                <w:sz w:val="24"/>
                <w:szCs w:val="24"/>
              </w:rPr>
            </w:pPr>
            <w:bookmarkStart w:id="5" w:name="_Toc851"/>
            <w:bookmarkStart w:id="6" w:name="_Toc16049"/>
            <w:r>
              <w:rPr>
                <w:rFonts w:ascii="Times New Roman" w:hAnsi="Times New Roman"/>
                <w:bCs w:val="0"/>
                <w:snapToGrid w:val="0"/>
                <w:sz w:val="24"/>
                <w:szCs w:val="24"/>
              </w:rPr>
              <w:t>2</w:t>
            </w:r>
            <w:r>
              <w:rPr>
                <w:rFonts w:ascii="Times New Roman" w:hAnsi="Times New Roman"/>
                <w:bCs w:val="0"/>
                <w:snapToGrid w:val="0"/>
                <w:sz w:val="24"/>
                <w:szCs w:val="24"/>
              </w:rPr>
              <w:t>、</w:t>
            </w:r>
            <w:r>
              <w:rPr>
                <w:rFonts w:ascii="Times New Roman" w:hAnsi="Times New Roman"/>
                <w:bCs w:val="0"/>
                <w:snapToGrid w:val="0"/>
                <w:sz w:val="24"/>
                <w:szCs w:val="24"/>
              </w:rPr>
              <w:t>运营期工程分析</w:t>
            </w:r>
            <w:bookmarkEnd w:id="5"/>
            <w:bookmarkEnd w:id="6"/>
          </w:p>
          <w:p w:rsidR="00886756" w:rsidRDefault="008C70C3">
            <w:pPr>
              <w:widowControl/>
              <w:adjustRightInd/>
              <w:ind w:firstLine="480"/>
              <w:rPr>
                <w:sz w:val="24"/>
              </w:rPr>
            </w:pPr>
            <w:r>
              <w:rPr>
                <w:kern w:val="0"/>
                <w:sz w:val="24"/>
                <w:lang/>
              </w:rPr>
              <w:t>本项目属于医疗卫生服务建设项目，营运期间的就医过程主要包括：</w:t>
            </w:r>
          </w:p>
          <w:p w:rsidR="00886756" w:rsidRDefault="008C70C3">
            <w:pPr>
              <w:widowControl/>
              <w:adjustRightInd/>
              <w:ind w:firstLine="480"/>
              <w:rPr>
                <w:sz w:val="24"/>
              </w:rPr>
            </w:pPr>
            <w:r>
              <w:rPr>
                <w:kern w:val="0"/>
                <w:sz w:val="24"/>
                <w:lang/>
              </w:rPr>
              <w:t>①</w:t>
            </w:r>
            <w:r>
              <w:rPr>
                <w:kern w:val="0"/>
                <w:sz w:val="24"/>
                <w:lang/>
              </w:rPr>
              <w:t>就诊人员通过诊疗和开药；</w:t>
            </w:r>
          </w:p>
          <w:p w:rsidR="00886756" w:rsidRDefault="008C70C3">
            <w:pPr>
              <w:widowControl/>
              <w:adjustRightInd/>
              <w:ind w:firstLine="480"/>
              <w:rPr>
                <w:sz w:val="24"/>
              </w:rPr>
            </w:pPr>
            <w:r>
              <w:rPr>
                <w:kern w:val="0"/>
                <w:sz w:val="24"/>
                <w:lang/>
              </w:rPr>
              <w:t>②</w:t>
            </w:r>
            <w:r>
              <w:rPr>
                <w:kern w:val="0"/>
                <w:sz w:val="24"/>
                <w:lang/>
              </w:rPr>
              <w:t>病人仪器检查、输液及治疗；</w:t>
            </w:r>
          </w:p>
          <w:p w:rsidR="00886756" w:rsidRDefault="008C70C3">
            <w:pPr>
              <w:widowControl/>
              <w:adjustRightInd/>
              <w:ind w:firstLine="480"/>
              <w:rPr>
                <w:sz w:val="24"/>
              </w:rPr>
            </w:pPr>
            <w:r>
              <w:rPr>
                <w:kern w:val="0"/>
                <w:sz w:val="24"/>
                <w:lang/>
              </w:rPr>
              <w:t>③</w:t>
            </w:r>
            <w:r>
              <w:rPr>
                <w:kern w:val="0"/>
                <w:sz w:val="24"/>
                <w:lang/>
              </w:rPr>
              <w:t>医护人员医技活动。</w:t>
            </w:r>
          </w:p>
          <w:p w:rsidR="00886756" w:rsidRDefault="008C70C3">
            <w:pPr>
              <w:widowControl/>
              <w:adjustRightInd/>
              <w:ind w:firstLine="480"/>
              <w:rPr>
                <w:sz w:val="24"/>
              </w:rPr>
            </w:pPr>
            <w:r>
              <w:rPr>
                <w:kern w:val="0"/>
                <w:sz w:val="24"/>
                <w:lang/>
              </w:rPr>
              <w:t>项目主要有医疗废水、医疗垃圾、办公生活垃圾、办公生活污水及污水处理产生的废气等对周围环境造成的影响。</w:t>
            </w:r>
          </w:p>
          <w:p w:rsidR="00886756" w:rsidRDefault="008C70C3">
            <w:pPr>
              <w:ind w:firstLine="480"/>
              <w:rPr>
                <w:sz w:val="24"/>
                <w:szCs w:val="32"/>
              </w:rPr>
            </w:pPr>
            <w:r>
              <w:rPr>
                <w:kern w:val="0"/>
                <w:sz w:val="24"/>
                <w:lang/>
              </w:rPr>
              <w:t>项目营运期工艺流程及产污环节见图</w:t>
            </w:r>
            <w:r>
              <w:rPr>
                <w:rFonts w:hint="eastAsia"/>
                <w:kern w:val="0"/>
                <w:sz w:val="24"/>
                <w:lang/>
              </w:rPr>
              <w:t>2</w:t>
            </w:r>
            <w:r>
              <w:rPr>
                <w:rFonts w:hint="eastAsia"/>
                <w:kern w:val="0"/>
                <w:sz w:val="24"/>
                <w:lang/>
              </w:rPr>
              <w:t>-4</w:t>
            </w:r>
            <w:r>
              <w:rPr>
                <w:kern w:val="0"/>
                <w:sz w:val="24"/>
                <w:lang/>
              </w:rPr>
              <w:t>。</w:t>
            </w:r>
          </w:p>
          <w:p w:rsidR="00886756" w:rsidRDefault="0072014E">
            <w:pPr>
              <w:spacing w:line="240" w:lineRule="auto"/>
              <w:ind w:firstLineChars="0" w:firstLine="0"/>
              <w:jc w:val="center"/>
            </w:pPr>
            <w:r>
              <w:pict>
                <v:shape id="_x0000_i1029" type="#_x0000_t75" style="width:349.5pt;height:254.25pt">
                  <v:imagedata r:id="rId21" o:title=""/>
                </v:shape>
              </w:pict>
            </w:r>
          </w:p>
          <w:p w:rsidR="00886756" w:rsidRDefault="008C70C3">
            <w:pPr>
              <w:ind w:firstLineChars="0" w:firstLine="0"/>
              <w:jc w:val="center"/>
              <w:rPr>
                <w:sz w:val="24"/>
              </w:rPr>
            </w:pPr>
            <w:r>
              <w:rPr>
                <w:rFonts w:hint="eastAsia"/>
                <w:b/>
                <w:szCs w:val="22"/>
              </w:rPr>
              <w:t>图</w:t>
            </w:r>
            <w:r>
              <w:rPr>
                <w:rFonts w:hint="eastAsia"/>
                <w:b/>
                <w:szCs w:val="22"/>
              </w:rPr>
              <w:t>2</w:t>
            </w:r>
            <w:r>
              <w:rPr>
                <w:b/>
                <w:szCs w:val="22"/>
              </w:rPr>
              <w:t>-</w:t>
            </w:r>
            <w:r>
              <w:rPr>
                <w:rFonts w:hint="eastAsia"/>
                <w:b/>
                <w:szCs w:val="22"/>
              </w:rPr>
              <w:t>4</w:t>
            </w:r>
            <w:r>
              <w:rPr>
                <w:rFonts w:hint="eastAsia"/>
                <w:b/>
                <w:szCs w:val="22"/>
              </w:rPr>
              <w:t xml:space="preserve"> </w:t>
            </w:r>
            <w:r>
              <w:rPr>
                <w:b/>
                <w:szCs w:val="22"/>
              </w:rPr>
              <w:t xml:space="preserve">  </w:t>
            </w:r>
            <w:r>
              <w:rPr>
                <w:rFonts w:hint="eastAsia"/>
                <w:b/>
                <w:szCs w:val="22"/>
              </w:rPr>
              <w:t>运营期</w:t>
            </w:r>
            <w:r>
              <w:rPr>
                <w:rFonts w:ascii="宋体" w:hAnsi="宋体" w:cs="宋体" w:hint="eastAsia"/>
                <w:b/>
                <w:szCs w:val="21"/>
              </w:rPr>
              <w:t>工艺</w:t>
            </w:r>
            <w:r>
              <w:rPr>
                <w:rFonts w:hint="eastAsia"/>
                <w:b/>
                <w:szCs w:val="22"/>
              </w:rPr>
              <w:t>及产污节点图</w:t>
            </w:r>
          </w:p>
          <w:p w:rsidR="00886756" w:rsidRDefault="008C70C3">
            <w:pPr>
              <w:pStyle w:val="Default"/>
              <w:spacing w:line="360" w:lineRule="auto"/>
              <w:jc w:val="left"/>
              <w:rPr>
                <w:rFonts w:ascii="Times New Roman" w:hAnsi="Times New Roman" w:hint="default"/>
                <w:b/>
                <w:snapToGrid w:val="0"/>
                <w:color w:val="auto"/>
                <w:szCs w:val="24"/>
              </w:rPr>
            </w:pPr>
            <w:r>
              <w:rPr>
                <w:rFonts w:ascii="Times New Roman" w:hAnsi="Times New Roman" w:hint="default"/>
                <w:b/>
                <w:snapToGrid w:val="0"/>
                <w:color w:val="auto"/>
                <w:szCs w:val="24"/>
              </w:rPr>
              <w:t>医院运营期产生的主要污染物为：</w:t>
            </w:r>
          </w:p>
          <w:p w:rsidR="00886756" w:rsidRDefault="008C70C3">
            <w:pPr>
              <w:pStyle w:val="Default"/>
              <w:widowControl/>
              <w:numPr>
                <w:ilvl w:val="0"/>
                <w:numId w:val="1"/>
              </w:numPr>
              <w:spacing w:line="360" w:lineRule="auto"/>
              <w:ind w:firstLineChars="200" w:firstLine="480"/>
              <w:rPr>
                <w:rFonts w:ascii="Times New Roman" w:hAnsi="Times New Roman" w:hint="default"/>
                <w:bCs/>
                <w:snapToGrid w:val="0"/>
                <w:color w:val="auto"/>
                <w:szCs w:val="24"/>
              </w:rPr>
            </w:pPr>
            <w:r>
              <w:rPr>
                <w:rFonts w:ascii="Times New Roman" w:hAnsi="Times New Roman" w:hint="default"/>
                <w:bCs/>
                <w:snapToGrid w:val="0"/>
                <w:color w:val="auto"/>
                <w:szCs w:val="24"/>
              </w:rPr>
              <w:t>废气：主要为污水处理站恶臭废气、医疗废物暂存间废气</w:t>
            </w:r>
            <w:r>
              <w:rPr>
                <w:rFonts w:ascii="Times New Roman" w:hAnsi="Times New Roman"/>
                <w:bCs/>
                <w:snapToGrid w:val="0"/>
                <w:color w:val="auto"/>
                <w:szCs w:val="24"/>
              </w:rPr>
              <w:t>以及检验废气</w:t>
            </w:r>
            <w:r>
              <w:rPr>
                <w:rFonts w:ascii="Times New Roman" w:hAnsi="Times New Roman" w:hint="default"/>
                <w:bCs/>
                <w:snapToGrid w:val="0"/>
                <w:color w:val="auto"/>
                <w:szCs w:val="24"/>
              </w:rPr>
              <w:t>。</w:t>
            </w:r>
          </w:p>
          <w:p w:rsidR="00886756" w:rsidRDefault="008C70C3">
            <w:pPr>
              <w:pStyle w:val="Default"/>
              <w:widowControl/>
              <w:numPr>
                <w:ilvl w:val="0"/>
                <w:numId w:val="1"/>
              </w:numPr>
              <w:spacing w:line="360" w:lineRule="auto"/>
              <w:ind w:firstLineChars="200" w:firstLine="480"/>
              <w:rPr>
                <w:rFonts w:ascii="Times New Roman" w:hAnsi="Times New Roman" w:hint="default"/>
                <w:bCs/>
                <w:snapToGrid w:val="0"/>
                <w:color w:val="auto"/>
                <w:szCs w:val="24"/>
              </w:rPr>
            </w:pPr>
            <w:r>
              <w:rPr>
                <w:rFonts w:ascii="Times New Roman" w:hAnsi="Times New Roman" w:hint="default"/>
                <w:bCs/>
                <w:snapToGrid w:val="0"/>
                <w:color w:val="auto"/>
                <w:szCs w:val="24"/>
              </w:rPr>
              <w:t>废水：主要为医疗废水。</w:t>
            </w:r>
          </w:p>
          <w:p w:rsidR="00886756" w:rsidRDefault="008C70C3">
            <w:pPr>
              <w:pStyle w:val="Default"/>
              <w:widowControl/>
              <w:numPr>
                <w:ilvl w:val="0"/>
                <w:numId w:val="1"/>
              </w:numPr>
              <w:spacing w:line="360" w:lineRule="auto"/>
              <w:ind w:firstLineChars="200" w:firstLine="480"/>
              <w:rPr>
                <w:rFonts w:ascii="Times New Roman" w:hAnsi="Times New Roman" w:hint="default"/>
                <w:bCs/>
                <w:snapToGrid w:val="0"/>
                <w:color w:val="auto"/>
                <w:szCs w:val="24"/>
              </w:rPr>
            </w:pPr>
            <w:r>
              <w:rPr>
                <w:rFonts w:ascii="Times New Roman" w:hAnsi="Times New Roman" w:hint="default"/>
                <w:bCs/>
                <w:snapToGrid w:val="0"/>
                <w:color w:val="auto"/>
                <w:szCs w:val="24"/>
              </w:rPr>
              <w:t>噪声：主要来自空调外机、水泵、风机以及其他配套设备产生噪声、就诊病人产生的社会生活噪声及来往车辆产生的交通噪声等。</w:t>
            </w:r>
          </w:p>
          <w:p w:rsidR="00886756" w:rsidRDefault="008C70C3">
            <w:pPr>
              <w:widowControl/>
              <w:ind w:firstLine="480"/>
            </w:pPr>
            <w:r>
              <w:rPr>
                <w:rFonts w:hint="eastAsia"/>
                <w:bCs/>
                <w:snapToGrid w:val="0"/>
                <w:sz w:val="24"/>
              </w:rPr>
              <w:lastRenderedPageBreak/>
              <w:t>（</w:t>
            </w:r>
            <w:r>
              <w:rPr>
                <w:rFonts w:hint="eastAsia"/>
                <w:bCs/>
                <w:snapToGrid w:val="0"/>
                <w:sz w:val="24"/>
              </w:rPr>
              <w:t>4</w:t>
            </w:r>
            <w:r>
              <w:rPr>
                <w:rFonts w:hint="eastAsia"/>
                <w:bCs/>
                <w:snapToGrid w:val="0"/>
                <w:sz w:val="24"/>
              </w:rPr>
              <w:t>）</w:t>
            </w:r>
            <w:r>
              <w:rPr>
                <w:bCs/>
                <w:snapToGrid w:val="0"/>
                <w:sz w:val="24"/>
              </w:rPr>
              <w:t>固废：医疗活动产生的医疗废物，医护、患者产生的生活垃圾，废水处理过程产生的污泥。</w:t>
            </w:r>
          </w:p>
        </w:tc>
      </w:tr>
      <w:tr w:rsidR="00886756">
        <w:trPr>
          <w:jc w:val="center"/>
        </w:trPr>
        <w:tc>
          <w:tcPr>
            <w:tcW w:w="465" w:type="dxa"/>
            <w:vAlign w:val="center"/>
          </w:tcPr>
          <w:p w:rsidR="00886756" w:rsidRPr="008C70C3" w:rsidRDefault="008C70C3">
            <w:pPr>
              <w:pStyle w:val="af"/>
              <w:snapToGrid w:val="0"/>
              <w:spacing w:before="0" w:beforeAutospacing="0" w:after="0" w:afterAutospacing="0" w:line="240" w:lineRule="auto"/>
              <w:ind w:firstLineChars="0" w:firstLine="0"/>
              <w:jc w:val="center"/>
              <w:rPr>
                <w:rFonts w:cs="宋体"/>
                <w:szCs w:val="24"/>
                <w:lang w:val="en-US" w:eastAsia="zh-CN"/>
              </w:rPr>
            </w:pPr>
            <w:r w:rsidRPr="008C70C3">
              <w:rPr>
                <w:rFonts w:cs="宋体" w:hint="eastAsia"/>
                <w:bCs/>
                <w:kern w:val="2"/>
                <w:szCs w:val="24"/>
                <w:lang w:val="en-US" w:eastAsia="zh-CN"/>
              </w:rPr>
              <w:lastRenderedPageBreak/>
              <w:t>与项目有关的原有环境污染问题</w:t>
            </w:r>
          </w:p>
        </w:tc>
        <w:tc>
          <w:tcPr>
            <w:tcW w:w="8519" w:type="dxa"/>
            <w:vAlign w:val="center"/>
          </w:tcPr>
          <w:p w:rsidR="00886756" w:rsidRDefault="008C70C3">
            <w:pPr>
              <w:numPr>
                <w:ilvl w:val="0"/>
                <w:numId w:val="2"/>
              </w:numPr>
              <w:ind w:firstLine="482"/>
              <w:jc w:val="left"/>
              <w:rPr>
                <w:rFonts w:ascii="宋体"/>
                <w:b/>
                <w:bCs/>
                <w:sz w:val="24"/>
              </w:rPr>
            </w:pPr>
            <w:r>
              <w:rPr>
                <w:rFonts w:ascii="宋体" w:hint="eastAsia"/>
                <w:b/>
                <w:bCs/>
                <w:sz w:val="24"/>
              </w:rPr>
              <w:t>现有</w:t>
            </w:r>
            <w:r>
              <w:rPr>
                <w:rFonts w:ascii="宋体" w:hint="eastAsia"/>
                <w:b/>
                <w:bCs/>
                <w:sz w:val="24"/>
              </w:rPr>
              <w:t>项目概况</w:t>
            </w:r>
          </w:p>
          <w:p w:rsidR="00886756" w:rsidRDefault="008C70C3">
            <w:pPr>
              <w:ind w:firstLine="480"/>
              <w:jc w:val="left"/>
              <w:rPr>
                <w:kern w:val="0"/>
                <w:sz w:val="24"/>
                <w:szCs w:val="22"/>
              </w:rPr>
            </w:pPr>
            <w:r>
              <w:rPr>
                <w:rFonts w:hint="eastAsia"/>
                <w:bCs/>
                <w:sz w:val="24"/>
              </w:rPr>
              <w:t>西安市北方医院（北院区）</w:t>
            </w:r>
            <w:r>
              <w:rPr>
                <w:bCs/>
                <w:sz w:val="24"/>
              </w:rPr>
              <w:t>位于</w:t>
            </w:r>
            <w:r>
              <w:rPr>
                <w:kern w:val="0"/>
                <w:sz w:val="24"/>
              </w:rPr>
              <w:t>西安市新城区长乐中路九号院中国航空工业供销西北公司职工住宅楼</w:t>
            </w:r>
            <w:r>
              <w:rPr>
                <w:rFonts w:hint="eastAsia"/>
                <w:kern w:val="0"/>
                <w:sz w:val="24"/>
              </w:rPr>
              <w:t>3</w:t>
            </w:r>
            <w:r>
              <w:rPr>
                <w:rFonts w:hint="eastAsia"/>
                <w:kern w:val="0"/>
                <w:sz w:val="24"/>
              </w:rPr>
              <w:t>层及</w:t>
            </w:r>
            <w:r>
              <w:rPr>
                <w:rFonts w:hint="eastAsia"/>
                <w:kern w:val="0"/>
                <w:sz w:val="24"/>
              </w:rPr>
              <w:t>5</w:t>
            </w:r>
            <w:r>
              <w:rPr>
                <w:rFonts w:hint="eastAsia"/>
                <w:kern w:val="0"/>
                <w:sz w:val="24"/>
              </w:rPr>
              <w:t>层</w:t>
            </w:r>
            <w:r>
              <w:rPr>
                <w:kern w:val="0"/>
                <w:sz w:val="24"/>
              </w:rPr>
              <w:t>，</w:t>
            </w:r>
            <w:r>
              <w:rPr>
                <w:rFonts w:hint="eastAsia"/>
                <w:kern w:val="0"/>
                <w:sz w:val="24"/>
              </w:rPr>
              <w:t>楼内设体检区、会议室、值班室及其他科室，床位</w:t>
            </w:r>
            <w:r>
              <w:rPr>
                <w:rFonts w:hint="eastAsia"/>
                <w:kern w:val="0"/>
                <w:sz w:val="24"/>
              </w:rPr>
              <w:t>19</w:t>
            </w:r>
            <w:r>
              <w:rPr>
                <w:rFonts w:hint="eastAsia"/>
                <w:kern w:val="0"/>
                <w:sz w:val="24"/>
              </w:rPr>
              <w:t>张；该项目环境影响登记表于</w:t>
            </w:r>
            <w:r>
              <w:rPr>
                <w:rFonts w:hint="eastAsia"/>
                <w:kern w:val="0"/>
                <w:sz w:val="24"/>
              </w:rPr>
              <w:t>2024</w:t>
            </w:r>
            <w:r>
              <w:rPr>
                <w:rFonts w:hint="eastAsia"/>
                <w:kern w:val="0"/>
                <w:sz w:val="24"/>
              </w:rPr>
              <w:t>年</w:t>
            </w:r>
            <w:r>
              <w:rPr>
                <w:rFonts w:hint="eastAsia"/>
                <w:kern w:val="0"/>
                <w:sz w:val="24"/>
              </w:rPr>
              <w:t>5</w:t>
            </w:r>
            <w:r>
              <w:rPr>
                <w:rFonts w:hint="eastAsia"/>
                <w:kern w:val="0"/>
                <w:sz w:val="24"/>
              </w:rPr>
              <w:t>月</w:t>
            </w:r>
            <w:r>
              <w:rPr>
                <w:rFonts w:hint="eastAsia"/>
                <w:kern w:val="0"/>
                <w:sz w:val="24"/>
              </w:rPr>
              <w:t>29</w:t>
            </w:r>
            <w:r>
              <w:rPr>
                <w:rFonts w:hint="eastAsia"/>
                <w:kern w:val="0"/>
                <w:sz w:val="24"/>
              </w:rPr>
              <w:t>日已经完成备案，备案号：</w:t>
            </w:r>
            <w:r>
              <w:rPr>
                <w:rFonts w:hint="eastAsia"/>
                <w:kern w:val="0"/>
                <w:sz w:val="24"/>
              </w:rPr>
              <w:t>202461010200000026</w:t>
            </w:r>
            <w:r>
              <w:rPr>
                <w:rFonts w:hint="eastAsia"/>
                <w:kern w:val="0"/>
                <w:sz w:val="24"/>
              </w:rPr>
              <w:t>。租赁的</w:t>
            </w:r>
            <w:r>
              <w:rPr>
                <w:kern w:val="0"/>
                <w:sz w:val="24"/>
              </w:rPr>
              <w:t>住宅楼于</w:t>
            </w:r>
            <w:r>
              <w:rPr>
                <w:kern w:val="0"/>
                <w:sz w:val="24"/>
              </w:rPr>
              <w:t>2016</w:t>
            </w:r>
            <w:r>
              <w:rPr>
                <w:kern w:val="0"/>
                <w:sz w:val="24"/>
              </w:rPr>
              <w:t>年</w:t>
            </w:r>
            <w:r>
              <w:rPr>
                <w:kern w:val="0"/>
                <w:sz w:val="24"/>
              </w:rPr>
              <w:t>4</w:t>
            </w:r>
            <w:r>
              <w:rPr>
                <w:kern w:val="0"/>
                <w:sz w:val="24"/>
              </w:rPr>
              <w:t>月</w:t>
            </w:r>
            <w:r>
              <w:rPr>
                <w:kern w:val="0"/>
                <w:sz w:val="24"/>
              </w:rPr>
              <w:t>27</w:t>
            </w:r>
            <w:r>
              <w:rPr>
                <w:kern w:val="0"/>
                <w:sz w:val="24"/>
              </w:rPr>
              <w:t>日取得了西安市环境保护局新城分局关于中国航空工业供销西北公司职工集资高层住宅建设项目竣工环境保护验收的批复，批复文号（市环新验批复</w:t>
            </w:r>
            <w:r>
              <w:rPr>
                <w:kern w:val="0"/>
                <w:sz w:val="24"/>
              </w:rPr>
              <w:t>〔</w:t>
            </w:r>
            <w:r>
              <w:rPr>
                <w:kern w:val="0"/>
                <w:sz w:val="24"/>
              </w:rPr>
              <w:t>2016</w:t>
            </w:r>
            <w:r>
              <w:rPr>
                <w:kern w:val="0"/>
                <w:sz w:val="24"/>
              </w:rPr>
              <w:t>〕</w:t>
            </w:r>
            <w:r>
              <w:rPr>
                <w:kern w:val="0"/>
                <w:sz w:val="24"/>
              </w:rPr>
              <w:t>21</w:t>
            </w:r>
            <w:r>
              <w:rPr>
                <w:kern w:val="0"/>
                <w:sz w:val="24"/>
              </w:rPr>
              <w:t>号</w:t>
            </w:r>
            <w:r>
              <w:rPr>
                <w:kern w:val="0"/>
                <w:sz w:val="24"/>
              </w:rPr>
              <w:t>）</w:t>
            </w:r>
            <w:r>
              <w:rPr>
                <w:bCs/>
                <w:sz w:val="24"/>
              </w:rPr>
              <w:t>。</w:t>
            </w:r>
            <w:r>
              <w:rPr>
                <w:rFonts w:hint="eastAsia"/>
                <w:bCs/>
                <w:sz w:val="24"/>
              </w:rPr>
              <w:t>根据现场踏勘，现有项目组成情况见下表：</w:t>
            </w:r>
          </w:p>
          <w:p w:rsidR="00886756" w:rsidRDefault="008C70C3">
            <w:pPr>
              <w:pStyle w:val="a8"/>
              <w:snapToGrid w:val="0"/>
              <w:spacing w:line="240" w:lineRule="auto"/>
              <w:ind w:left="0" w:right="0" w:firstLineChars="0" w:firstLine="0"/>
              <w:rPr>
                <w:sz w:val="21"/>
                <w:szCs w:val="21"/>
              </w:rPr>
            </w:pPr>
            <w:r>
              <w:rPr>
                <w:sz w:val="21"/>
                <w:szCs w:val="21"/>
              </w:rPr>
              <w:t>表</w:t>
            </w:r>
            <w:r>
              <w:rPr>
                <w:rFonts w:hint="eastAsia"/>
                <w:sz w:val="21"/>
                <w:szCs w:val="21"/>
              </w:rPr>
              <w:t>2-</w:t>
            </w:r>
            <w:r>
              <w:rPr>
                <w:rFonts w:hint="eastAsia"/>
                <w:sz w:val="21"/>
                <w:szCs w:val="21"/>
              </w:rPr>
              <w:t xml:space="preserve">6 </w:t>
            </w:r>
            <w:r>
              <w:rPr>
                <w:sz w:val="21"/>
                <w:szCs w:val="21"/>
              </w:rPr>
              <w:t xml:space="preserve">  </w:t>
            </w:r>
            <w:r>
              <w:rPr>
                <w:sz w:val="21"/>
                <w:szCs w:val="21"/>
              </w:rPr>
              <w:t>项目组成</w:t>
            </w:r>
            <w:r>
              <w:rPr>
                <w:sz w:val="21"/>
                <w:szCs w:val="21"/>
              </w:rPr>
              <w:t>及建设内容</w:t>
            </w:r>
            <w:r>
              <w:rPr>
                <w:sz w:val="21"/>
                <w:szCs w:val="21"/>
              </w:rPr>
              <w:t>一览表</w:t>
            </w:r>
          </w:p>
          <w:tbl>
            <w:tblPr>
              <w:tblW w:w="496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tblPr>
            <w:tblGrid>
              <w:gridCol w:w="483"/>
              <w:gridCol w:w="623"/>
              <w:gridCol w:w="1175"/>
              <w:gridCol w:w="710"/>
              <w:gridCol w:w="2661"/>
              <w:gridCol w:w="1719"/>
              <w:gridCol w:w="846"/>
            </w:tblGrid>
            <w:tr w:rsidR="00886756">
              <w:trPr>
                <w:trHeight w:val="23"/>
                <w:jc w:val="center"/>
              </w:trPr>
              <w:tc>
                <w:tcPr>
                  <w:tcW w:w="293" w:type="pct"/>
                  <w:tcBorders>
                    <w:tl2br w:val="nil"/>
                    <w:tr2bl w:val="nil"/>
                  </w:tcBorders>
                  <w:tcMar>
                    <w:top w:w="0" w:type="dxa"/>
                    <w:left w:w="57" w:type="dxa"/>
                    <w:bottom w:w="0" w:type="dxa"/>
                    <w:right w:w="57" w:type="dxa"/>
                  </w:tcMar>
                  <w:vAlign w:val="center"/>
                </w:tcPr>
                <w:p w:rsidR="00886756" w:rsidRDefault="008C70C3">
                  <w:pPr>
                    <w:snapToGrid w:val="0"/>
                    <w:spacing w:line="240" w:lineRule="auto"/>
                    <w:ind w:firstLineChars="0" w:firstLine="0"/>
                    <w:jc w:val="center"/>
                    <w:rPr>
                      <w:szCs w:val="21"/>
                    </w:rPr>
                  </w:pPr>
                  <w:r>
                    <w:rPr>
                      <w:szCs w:val="21"/>
                    </w:rPr>
                    <w:t>名称</w:t>
                  </w:r>
                </w:p>
              </w:tc>
              <w:tc>
                <w:tcPr>
                  <w:tcW w:w="1094" w:type="pct"/>
                  <w:gridSpan w:val="2"/>
                  <w:tcBorders>
                    <w:tl2br w:val="nil"/>
                    <w:tr2bl w:val="nil"/>
                  </w:tcBorders>
                  <w:tcMar>
                    <w:top w:w="0" w:type="dxa"/>
                    <w:left w:w="57" w:type="dxa"/>
                    <w:bottom w:w="0" w:type="dxa"/>
                    <w:right w:w="57" w:type="dxa"/>
                  </w:tcMar>
                  <w:vAlign w:val="center"/>
                </w:tcPr>
                <w:p w:rsidR="00886756" w:rsidRDefault="008C70C3">
                  <w:pPr>
                    <w:snapToGrid w:val="0"/>
                    <w:spacing w:line="240" w:lineRule="auto"/>
                    <w:ind w:firstLineChars="0" w:firstLine="0"/>
                    <w:jc w:val="center"/>
                    <w:rPr>
                      <w:szCs w:val="21"/>
                    </w:rPr>
                  </w:pPr>
                  <w:r>
                    <w:rPr>
                      <w:szCs w:val="21"/>
                    </w:rPr>
                    <w:t>建设内容</w:t>
                  </w:r>
                </w:p>
              </w:tc>
              <w:tc>
                <w:tcPr>
                  <w:tcW w:w="3097" w:type="pct"/>
                  <w:gridSpan w:val="3"/>
                  <w:tcBorders>
                    <w:tl2br w:val="nil"/>
                    <w:tr2bl w:val="nil"/>
                  </w:tcBorders>
                  <w:tcMar>
                    <w:top w:w="0" w:type="dxa"/>
                    <w:left w:w="57" w:type="dxa"/>
                    <w:bottom w:w="0" w:type="dxa"/>
                    <w:right w:w="57" w:type="dxa"/>
                  </w:tcMar>
                  <w:vAlign w:val="center"/>
                </w:tcPr>
                <w:p w:rsidR="00886756" w:rsidRDefault="008C70C3">
                  <w:pPr>
                    <w:snapToGrid w:val="0"/>
                    <w:spacing w:line="240" w:lineRule="auto"/>
                    <w:ind w:firstLineChars="0" w:firstLine="0"/>
                    <w:jc w:val="center"/>
                    <w:rPr>
                      <w:szCs w:val="21"/>
                    </w:rPr>
                  </w:pPr>
                  <w:r>
                    <w:rPr>
                      <w:szCs w:val="21"/>
                    </w:rPr>
                    <w:t>建设规模及建设内容</w:t>
                  </w:r>
                </w:p>
              </w:tc>
              <w:tc>
                <w:tcPr>
                  <w:tcW w:w="515" w:type="pct"/>
                  <w:tcBorders>
                    <w:tl2br w:val="nil"/>
                    <w:tr2bl w:val="nil"/>
                  </w:tcBorders>
                  <w:tcMar>
                    <w:top w:w="0" w:type="dxa"/>
                    <w:left w:w="57" w:type="dxa"/>
                    <w:bottom w:w="0" w:type="dxa"/>
                    <w:right w:w="57" w:type="dxa"/>
                  </w:tcMar>
                  <w:vAlign w:val="center"/>
                </w:tcPr>
                <w:p w:rsidR="00886756" w:rsidRDefault="008C70C3">
                  <w:pPr>
                    <w:snapToGrid w:val="0"/>
                    <w:spacing w:line="240" w:lineRule="auto"/>
                    <w:ind w:firstLineChars="0" w:firstLine="0"/>
                    <w:jc w:val="center"/>
                    <w:rPr>
                      <w:szCs w:val="21"/>
                    </w:rPr>
                  </w:pPr>
                  <w:r>
                    <w:rPr>
                      <w:szCs w:val="21"/>
                    </w:rPr>
                    <w:t>备注</w:t>
                  </w:r>
                </w:p>
              </w:tc>
            </w:tr>
            <w:tr w:rsidR="00886756">
              <w:trPr>
                <w:trHeight w:val="1848"/>
                <w:jc w:val="center"/>
              </w:trPr>
              <w:tc>
                <w:tcPr>
                  <w:tcW w:w="293" w:type="pct"/>
                  <w:vMerge w:val="restart"/>
                  <w:tcBorders>
                    <w:tl2br w:val="nil"/>
                    <w:tr2bl w:val="nil"/>
                  </w:tcBorders>
                  <w:tcMar>
                    <w:top w:w="0" w:type="dxa"/>
                    <w:left w:w="57" w:type="dxa"/>
                    <w:bottom w:w="0" w:type="dxa"/>
                    <w:right w:w="57" w:type="dxa"/>
                  </w:tcMar>
                  <w:vAlign w:val="center"/>
                </w:tcPr>
                <w:p w:rsidR="00886756" w:rsidRDefault="008C70C3">
                  <w:pPr>
                    <w:snapToGrid w:val="0"/>
                    <w:spacing w:line="240" w:lineRule="auto"/>
                    <w:ind w:firstLineChars="0" w:firstLine="0"/>
                    <w:jc w:val="center"/>
                    <w:rPr>
                      <w:szCs w:val="21"/>
                    </w:rPr>
                  </w:pPr>
                  <w:r>
                    <w:rPr>
                      <w:szCs w:val="21"/>
                    </w:rPr>
                    <w:t>主体工程</w:t>
                  </w:r>
                </w:p>
              </w:tc>
              <w:tc>
                <w:tcPr>
                  <w:tcW w:w="379" w:type="pct"/>
                  <w:vMerge w:val="restart"/>
                  <w:tcBorders>
                    <w:tl2br w:val="nil"/>
                    <w:tr2bl w:val="nil"/>
                  </w:tcBorders>
                  <w:tcMar>
                    <w:top w:w="0" w:type="dxa"/>
                    <w:left w:w="57" w:type="dxa"/>
                    <w:bottom w:w="0" w:type="dxa"/>
                    <w:right w:w="57" w:type="dxa"/>
                  </w:tcMar>
                  <w:vAlign w:val="center"/>
                </w:tcPr>
                <w:p w:rsidR="00886756" w:rsidRDefault="008C70C3">
                  <w:pPr>
                    <w:snapToGrid w:val="0"/>
                    <w:spacing w:line="240" w:lineRule="auto"/>
                    <w:ind w:firstLineChars="0" w:firstLine="0"/>
                    <w:jc w:val="center"/>
                    <w:rPr>
                      <w:szCs w:val="21"/>
                    </w:rPr>
                  </w:pPr>
                  <w:r>
                    <w:rPr>
                      <w:rFonts w:hint="eastAsia"/>
                      <w:szCs w:val="21"/>
                    </w:rPr>
                    <w:t>西安市北方医院</w:t>
                  </w:r>
                </w:p>
              </w:tc>
              <w:tc>
                <w:tcPr>
                  <w:tcW w:w="714" w:type="pct"/>
                  <w:tcBorders>
                    <w:tl2br w:val="nil"/>
                    <w:tr2bl w:val="nil"/>
                  </w:tcBorders>
                  <w:tcMar>
                    <w:top w:w="0" w:type="dxa"/>
                    <w:left w:w="57" w:type="dxa"/>
                    <w:bottom w:w="0" w:type="dxa"/>
                    <w:right w:w="57" w:type="dxa"/>
                  </w:tcMar>
                  <w:vAlign w:val="center"/>
                </w:tcPr>
                <w:p w:rsidR="00886756" w:rsidRDefault="008C70C3">
                  <w:pPr>
                    <w:snapToGrid w:val="0"/>
                    <w:spacing w:line="240" w:lineRule="auto"/>
                    <w:ind w:firstLineChars="0" w:firstLine="0"/>
                    <w:jc w:val="center"/>
                    <w:rPr>
                      <w:szCs w:val="21"/>
                    </w:rPr>
                  </w:pPr>
                  <w:r>
                    <w:rPr>
                      <w:rFonts w:hint="eastAsia"/>
                      <w:szCs w:val="21"/>
                    </w:rPr>
                    <w:t>门诊</w:t>
                  </w:r>
                </w:p>
              </w:tc>
              <w:tc>
                <w:tcPr>
                  <w:tcW w:w="3097" w:type="pct"/>
                  <w:gridSpan w:val="3"/>
                  <w:tcBorders>
                    <w:tl2br w:val="nil"/>
                    <w:tr2bl w:val="nil"/>
                  </w:tcBorders>
                  <w:tcMar>
                    <w:top w:w="0" w:type="dxa"/>
                    <w:left w:w="57" w:type="dxa"/>
                    <w:bottom w:w="0" w:type="dxa"/>
                    <w:right w:w="57" w:type="dxa"/>
                  </w:tcMar>
                  <w:vAlign w:val="center"/>
                </w:tcPr>
                <w:p w:rsidR="00886756" w:rsidRDefault="008C70C3">
                  <w:pPr>
                    <w:pStyle w:val="Default1"/>
                    <w:rPr>
                      <w:rFonts w:ascii="Times New Roman" w:eastAsia="宋体" w:cs="Times New Roman"/>
                      <w:color w:val="auto"/>
                      <w:sz w:val="21"/>
                      <w:szCs w:val="21"/>
                    </w:rPr>
                  </w:pPr>
                  <w:r>
                    <w:rPr>
                      <w:rFonts w:ascii="Times New Roman" w:eastAsia="宋体" w:cs="Times New Roman" w:hint="eastAsia"/>
                      <w:color w:val="auto"/>
                      <w:sz w:val="21"/>
                      <w:szCs w:val="21"/>
                    </w:rPr>
                    <w:t>1F</w:t>
                  </w:r>
                  <w:r>
                    <w:rPr>
                      <w:rFonts w:ascii="Times New Roman" w:eastAsia="宋体" w:cs="Times New Roman" w:hint="eastAsia"/>
                      <w:color w:val="auto"/>
                      <w:sz w:val="21"/>
                      <w:szCs w:val="21"/>
                    </w:rPr>
                    <w:t>大厅：导医台</w:t>
                  </w:r>
                  <w:r>
                    <w:rPr>
                      <w:rFonts w:ascii="Times New Roman" w:eastAsia="宋体" w:cs="Times New Roman" w:hint="eastAsia"/>
                      <w:color w:val="auto"/>
                      <w:sz w:val="21"/>
                      <w:szCs w:val="21"/>
                    </w:rPr>
                    <w:t>/</w:t>
                  </w:r>
                  <w:r>
                    <w:rPr>
                      <w:rFonts w:ascii="Times New Roman" w:eastAsia="宋体" w:cs="Times New Roman" w:hint="eastAsia"/>
                      <w:color w:val="auto"/>
                      <w:sz w:val="21"/>
                      <w:szCs w:val="21"/>
                    </w:rPr>
                    <w:t>挂号室</w:t>
                  </w:r>
                  <w:r>
                    <w:rPr>
                      <w:rFonts w:ascii="Times New Roman" w:eastAsia="宋体" w:cs="Times New Roman" w:hint="eastAsia"/>
                      <w:color w:val="auto"/>
                      <w:sz w:val="21"/>
                      <w:szCs w:val="21"/>
                    </w:rPr>
                    <w:t>/</w:t>
                  </w:r>
                  <w:r>
                    <w:rPr>
                      <w:rFonts w:ascii="Times New Roman" w:eastAsia="宋体" w:cs="Times New Roman" w:hint="eastAsia"/>
                      <w:color w:val="auto"/>
                      <w:sz w:val="21"/>
                      <w:szCs w:val="21"/>
                    </w:rPr>
                    <w:t>皮肤科门诊、泌尿外科门诊</w:t>
                  </w:r>
                  <w:r>
                    <w:rPr>
                      <w:rFonts w:ascii="Times New Roman" w:eastAsia="宋体" w:cs="Times New Roman" w:hint="eastAsia"/>
                      <w:color w:val="auto"/>
                      <w:sz w:val="21"/>
                      <w:szCs w:val="21"/>
                    </w:rPr>
                    <w:t>/</w:t>
                  </w:r>
                  <w:r>
                    <w:rPr>
                      <w:rFonts w:ascii="Times New Roman" w:eastAsia="宋体" w:cs="Times New Roman" w:hint="eastAsia"/>
                      <w:color w:val="auto"/>
                      <w:sz w:val="21"/>
                      <w:szCs w:val="21"/>
                    </w:rPr>
                    <w:t>门诊药房</w:t>
                  </w:r>
                </w:p>
                <w:p w:rsidR="00886756" w:rsidRDefault="008C70C3">
                  <w:pPr>
                    <w:pStyle w:val="Default1"/>
                    <w:rPr>
                      <w:rFonts w:ascii="Times New Roman" w:eastAsia="宋体" w:cs="Times New Roman"/>
                      <w:color w:val="auto"/>
                      <w:sz w:val="21"/>
                      <w:szCs w:val="21"/>
                    </w:rPr>
                  </w:pPr>
                  <w:r>
                    <w:rPr>
                      <w:rFonts w:ascii="Times New Roman" w:eastAsia="宋体" w:cs="Times New Roman" w:hint="eastAsia"/>
                      <w:color w:val="auto"/>
                      <w:sz w:val="21"/>
                      <w:szCs w:val="21"/>
                    </w:rPr>
                    <w:t>1F</w:t>
                  </w:r>
                  <w:r>
                    <w:rPr>
                      <w:rFonts w:ascii="Times New Roman" w:eastAsia="宋体" w:cs="Times New Roman" w:hint="eastAsia"/>
                      <w:color w:val="auto"/>
                      <w:sz w:val="21"/>
                      <w:szCs w:val="21"/>
                    </w:rPr>
                    <w:t>南通道：急诊科、神经外科门诊、普外胸外科门诊</w:t>
                  </w:r>
                  <w:r>
                    <w:rPr>
                      <w:rFonts w:ascii="Times New Roman" w:eastAsia="宋体" w:cs="Times New Roman" w:hint="eastAsia"/>
                      <w:color w:val="auto"/>
                      <w:sz w:val="21"/>
                      <w:szCs w:val="21"/>
                    </w:rPr>
                    <w:t>/</w:t>
                  </w:r>
                  <w:r>
                    <w:rPr>
                      <w:rFonts w:ascii="Times New Roman" w:eastAsia="宋体" w:cs="Times New Roman" w:hint="eastAsia"/>
                      <w:color w:val="auto"/>
                      <w:sz w:val="21"/>
                      <w:szCs w:val="21"/>
                    </w:rPr>
                    <w:t>甲状腺专科门诊</w:t>
                  </w:r>
                  <w:r>
                    <w:rPr>
                      <w:rFonts w:ascii="Times New Roman" w:eastAsia="宋体" w:cs="Times New Roman" w:hint="eastAsia"/>
                      <w:color w:val="auto"/>
                      <w:sz w:val="21"/>
                      <w:szCs w:val="21"/>
                    </w:rPr>
                    <w:t>1</w:t>
                  </w:r>
                  <w:r>
                    <w:rPr>
                      <w:rFonts w:ascii="Times New Roman" w:eastAsia="宋体" w:cs="Times New Roman" w:hint="eastAsia"/>
                      <w:color w:val="auto"/>
                      <w:sz w:val="21"/>
                      <w:szCs w:val="21"/>
                    </w:rPr>
                    <w:t>乳腺专科门诊、疼痛科门诊神经外科、骨一科门诊、骨二科门诊</w:t>
                  </w:r>
                </w:p>
                <w:p w:rsidR="00886756" w:rsidRDefault="008C70C3">
                  <w:pPr>
                    <w:pStyle w:val="Default1"/>
                    <w:rPr>
                      <w:rFonts w:ascii="Times New Roman" w:eastAsia="宋体" w:cs="Times New Roman"/>
                      <w:color w:val="auto"/>
                      <w:sz w:val="21"/>
                      <w:szCs w:val="21"/>
                    </w:rPr>
                  </w:pPr>
                  <w:r>
                    <w:rPr>
                      <w:rFonts w:ascii="Times New Roman" w:eastAsia="宋体" w:cs="Times New Roman" w:hint="eastAsia"/>
                      <w:color w:val="auto"/>
                      <w:sz w:val="21"/>
                      <w:szCs w:val="21"/>
                    </w:rPr>
                    <w:t>1F</w:t>
                  </w:r>
                  <w:r>
                    <w:rPr>
                      <w:rFonts w:ascii="Times New Roman" w:eastAsia="宋体" w:cs="Times New Roman" w:hint="eastAsia"/>
                      <w:color w:val="auto"/>
                      <w:sz w:val="21"/>
                      <w:szCs w:val="21"/>
                    </w:rPr>
                    <w:t>北通道：神经一科</w:t>
                  </w:r>
                  <w:r>
                    <w:rPr>
                      <w:rFonts w:ascii="Times New Roman" w:eastAsia="宋体" w:cs="Times New Roman" w:hint="eastAsia"/>
                      <w:color w:val="auto"/>
                      <w:sz w:val="21"/>
                      <w:szCs w:val="21"/>
                    </w:rPr>
                    <w:t>/</w:t>
                  </w:r>
                  <w:r>
                    <w:rPr>
                      <w:rFonts w:ascii="Times New Roman" w:eastAsia="宋体" w:cs="Times New Roman" w:hint="eastAsia"/>
                      <w:color w:val="auto"/>
                      <w:sz w:val="21"/>
                      <w:szCs w:val="21"/>
                    </w:rPr>
                    <w:t>眩晕</w:t>
                  </w:r>
                  <w:r>
                    <w:rPr>
                      <w:rFonts w:ascii="Times New Roman" w:eastAsia="宋体" w:cs="Times New Roman" w:hint="eastAsia"/>
                      <w:color w:val="auto"/>
                      <w:sz w:val="21"/>
                      <w:szCs w:val="21"/>
                    </w:rPr>
                    <w:t>/</w:t>
                  </w:r>
                  <w:r>
                    <w:rPr>
                      <w:rFonts w:ascii="Times New Roman" w:eastAsia="宋体" w:cs="Times New Roman" w:hint="eastAsia"/>
                      <w:color w:val="auto"/>
                      <w:sz w:val="21"/>
                      <w:szCs w:val="21"/>
                    </w:rPr>
                    <w:t>失眠门诊、神经二科门诊、心血管内一科门诊、消化内科</w:t>
                  </w:r>
                  <w:r>
                    <w:rPr>
                      <w:rFonts w:ascii="Times New Roman" w:eastAsia="宋体" w:cs="Times New Roman" w:hint="eastAsia"/>
                      <w:color w:val="auto"/>
                      <w:sz w:val="21"/>
                      <w:szCs w:val="21"/>
                    </w:rPr>
                    <w:t>/</w:t>
                  </w:r>
                  <w:r>
                    <w:rPr>
                      <w:rFonts w:ascii="Times New Roman" w:eastAsia="宋体" w:cs="Times New Roman" w:hint="eastAsia"/>
                      <w:color w:val="auto"/>
                      <w:sz w:val="21"/>
                      <w:szCs w:val="21"/>
                    </w:rPr>
                    <w:t>糖尿病专科门诊。心血管内二科门诊、老年病科门诊、呼吸血液肾脏内科</w:t>
                  </w:r>
                  <w:r>
                    <w:rPr>
                      <w:rFonts w:ascii="Times New Roman" w:eastAsia="宋体" w:cs="Times New Roman" w:hint="eastAsia"/>
                      <w:color w:val="auto"/>
                      <w:sz w:val="21"/>
                      <w:szCs w:val="21"/>
                    </w:rPr>
                    <w:t>/</w:t>
                  </w:r>
                  <w:r>
                    <w:rPr>
                      <w:rFonts w:ascii="Times New Roman" w:eastAsia="宋体" w:cs="Times New Roman" w:hint="eastAsia"/>
                      <w:color w:val="auto"/>
                      <w:sz w:val="21"/>
                      <w:szCs w:val="21"/>
                    </w:rPr>
                    <w:t>戒烟门诊、康复内科门诊、中医肛肠科、精神卫生科、普外二科门诊、门诊化验室、病理科</w:t>
                  </w:r>
                  <w:r>
                    <w:rPr>
                      <w:rFonts w:ascii="Times New Roman" w:eastAsia="宋体" w:cs="Times New Roman" w:hint="eastAsia"/>
                      <w:color w:val="auto"/>
                      <w:sz w:val="21"/>
                      <w:szCs w:val="21"/>
                    </w:rPr>
                    <w:t>(</w:t>
                  </w:r>
                  <w:r>
                    <w:rPr>
                      <w:rFonts w:ascii="Times New Roman" w:eastAsia="宋体" w:cs="Times New Roman" w:hint="eastAsia"/>
                      <w:color w:val="auto"/>
                      <w:sz w:val="21"/>
                      <w:szCs w:val="21"/>
                    </w:rPr>
                    <w:t>二楼</w:t>
                  </w:r>
                  <w:r>
                    <w:rPr>
                      <w:rFonts w:ascii="Times New Roman" w:eastAsia="宋体" w:cs="Times New Roman" w:hint="eastAsia"/>
                      <w:color w:val="auto"/>
                      <w:sz w:val="21"/>
                      <w:szCs w:val="21"/>
                    </w:rPr>
                    <w:t>)</w:t>
                  </w:r>
                  <w:r>
                    <w:rPr>
                      <w:rFonts w:ascii="Times New Roman" w:eastAsia="宋体" w:cs="Times New Roman" w:hint="eastAsia"/>
                      <w:color w:val="auto"/>
                      <w:sz w:val="21"/>
                      <w:szCs w:val="21"/>
                    </w:rPr>
                    <w:t>、手术麻醉科</w:t>
                  </w:r>
                  <w:r>
                    <w:rPr>
                      <w:rFonts w:ascii="Times New Roman" w:eastAsia="宋体" w:cs="Times New Roman" w:hint="eastAsia"/>
                      <w:color w:val="auto"/>
                      <w:sz w:val="21"/>
                      <w:szCs w:val="21"/>
                    </w:rPr>
                    <w:t>(</w:t>
                  </w:r>
                  <w:r>
                    <w:rPr>
                      <w:rFonts w:ascii="Times New Roman" w:eastAsia="宋体" w:cs="Times New Roman" w:hint="eastAsia"/>
                      <w:color w:val="auto"/>
                      <w:sz w:val="21"/>
                      <w:szCs w:val="21"/>
                    </w:rPr>
                    <w:t>二楼</w:t>
                  </w:r>
                  <w:r>
                    <w:rPr>
                      <w:rFonts w:ascii="Times New Roman" w:eastAsia="宋体" w:cs="Times New Roman" w:hint="eastAsia"/>
                      <w:color w:val="auto"/>
                      <w:sz w:val="21"/>
                      <w:szCs w:val="21"/>
                    </w:rPr>
                    <w:t>)</w:t>
                  </w:r>
                </w:p>
                <w:p w:rsidR="00886756" w:rsidRDefault="008C70C3">
                  <w:pPr>
                    <w:pStyle w:val="Default1"/>
                    <w:rPr>
                      <w:rFonts w:ascii="Times New Roman" w:eastAsia="宋体" w:cs="Times New Roman"/>
                      <w:color w:val="auto"/>
                      <w:sz w:val="21"/>
                      <w:szCs w:val="21"/>
                    </w:rPr>
                  </w:pPr>
                  <w:r>
                    <w:rPr>
                      <w:rFonts w:ascii="Times New Roman" w:eastAsia="宋体" w:cs="Times New Roman" w:hint="eastAsia"/>
                      <w:color w:val="auto"/>
                      <w:sz w:val="21"/>
                      <w:szCs w:val="21"/>
                    </w:rPr>
                    <w:t>2F</w:t>
                  </w:r>
                  <w:r>
                    <w:rPr>
                      <w:rFonts w:ascii="Times New Roman" w:eastAsia="宋体" w:cs="Times New Roman" w:hint="eastAsia"/>
                      <w:color w:val="auto"/>
                      <w:sz w:val="21"/>
                      <w:szCs w:val="21"/>
                    </w:rPr>
                    <w:t>：妇科门诊、产科门诊、信息中心</w:t>
                  </w:r>
                </w:p>
              </w:tc>
              <w:tc>
                <w:tcPr>
                  <w:tcW w:w="515" w:type="pct"/>
                  <w:vMerge w:val="restart"/>
                  <w:tcBorders>
                    <w:tl2br w:val="nil"/>
                    <w:tr2bl w:val="nil"/>
                  </w:tcBorders>
                  <w:tcMar>
                    <w:top w:w="0" w:type="dxa"/>
                    <w:left w:w="57" w:type="dxa"/>
                    <w:bottom w:w="0" w:type="dxa"/>
                    <w:right w:w="57" w:type="dxa"/>
                  </w:tcMar>
                  <w:vAlign w:val="center"/>
                </w:tcPr>
                <w:p w:rsidR="00886756" w:rsidRDefault="008C70C3">
                  <w:pPr>
                    <w:snapToGrid w:val="0"/>
                    <w:spacing w:line="240" w:lineRule="auto"/>
                    <w:ind w:firstLineChars="0" w:firstLine="0"/>
                    <w:jc w:val="center"/>
                    <w:rPr>
                      <w:kern w:val="0"/>
                      <w:szCs w:val="21"/>
                    </w:rPr>
                  </w:pPr>
                  <w:r>
                    <w:rPr>
                      <w:rFonts w:hint="eastAsia"/>
                      <w:kern w:val="0"/>
                      <w:szCs w:val="21"/>
                    </w:rPr>
                    <w:t>现有工程包含</w:t>
                  </w:r>
                  <w:r>
                    <w:rPr>
                      <w:rFonts w:hint="eastAsia"/>
                      <w:kern w:val="0"/>
                      <w:szCs w:val="21"/>
                    </w:rPr>
                    <w:t>629</w:t>
                  </w:r>
                  <w:r>
                    <w:rPr>
                      <w:rFonts w:hint="eastAsia"/>
                      <w:kern w:val="0"/>
                      <w:szCs w:val="21"/>
                    </w:rPr>
                    <w:t>张床位</w:t>
                  </w:r>
                </w:p>
              </w:tc>
            </w:tr>
            <w:tr w:rsidR="00886756">
              <w:trPr>
                <w:trHeight w:val="162"/>
                <w:jc w:val="center"/>
              </w:trPr>
              <w:tc>
                <w:tcPr>
                  <w:tcW w:w="293" w:type="pct"/>
                  <w:vMerge/>
                  <w:tcBorders>
                    <w:tl2br w:val="nil"/>
                    <w:tr2bl w:val="nil"/>
                  </w:tcBorders>
                  <w:tcMar>
                    <w:top w:w="0" w:type="dxa"/>
                    <w:left w:w="57" w:type="dxa"/>
                    <w:bottom w:w="0" w:type="dxa"/>
                    <w:right w:w="57" w:type="dxa"/>
                  </w:tcMar>
                  <w:vAlign w:val="center"/>
                </w:tcPr>
                <w:p w:rsidR="00886756" w:rsidRDefault="00886756">
                  <w:pPr>
                    <w:pStyle w:val="Default1"/>
                  </w:pPr>
                </w:p>
              </w:tc>
              <w:tc>
                <w:tcPr>
                  <w:tcW w:w="379" w:type="pct"/>
                  <w:vMerge/>
                  <w:tcBorders>
                    <w:tl2br w:val="nil"/>
                    <w:tr2bl w:val="nil"/>
                  </w:tcBorders>
                  <w:tcMar>
                    <w:top w:w="0" w:type="dxa"/>
                    <w:left w:w="57" w:type="dxa"/>
                    <w:bottom w:w="0" w:type="dxa"/>
                    <w:right w:w="57" w:type="dxa"/>
                  </w:tcMar>
                  <w:vAlign w:val="center"/>
                </w:tcPr>
                <w:p w:rsidR="00886756" w:rsidRDefault="00886756">
                  <w:pPr>
                    <w:pStyle w:val="Default1"/>
                  </w:pPr>
                </w:p>
              </w:tc>
              <w:tc>
                <w:tcPr>
                  <w:tcW w:w="714" w:type="pct"/>
                  <w:tcBorders>
                    <w:tl2br w:val="nil"/>
                    <w:tr2bl w:val="nil"/>
                  </w:tcBorders>
                  <w:tcMar>
                    <w:top w:w="0" w:type="dxa"/>
                    <w:left w:w="57" w:type="dxa"/>
                    <w:bottom w:w="0" w:type="dxa"/>
                    <w:right w:w="57" w:type="dxa"/>
                  </w:tcMar>
                  <w:vAlign w:val="center"/>
                </w:tcPr>
                <w:p w:rsidR="00886756" w:rsidRDefault="008C70C3">
                  <w:pPr>
                    <w:pStyle w:val="Default1"/>
                    <w:jc w:val="center"/>
                    <w:rPr>
                      <w:rFonts w:ascii="Times New Roman" w:eastAsia="宋体" w:cs="Times New Roman"/>
                      <w:color w:val="auto"/>
                      <w:sz w:val="21"/>
                      <w:szCs w:val="21"/>
                    </w:rPr>
                  </w:pPr>
                  <w:r>
                    <w:rPr>
                      <w:rFonts w:ascii="Times New Roman" w:eastAsia="宋体" w:cs="Times New Roman" w:hint="eastAsia"/>
                      <w:color w:val="auto"/>
                      <w:sz w:val="21"/>
                      <w:szCs w:val="21"/>
                    </w:rPr>
                    <w:t>外科楼</w:t>
                  </w:r>
                </w:p>
              </w:tc>
              <w:tc>
                <w:tcPr>
                  <w:tcW w:w="3097" w:type="pct"/>
                  <w:gridSpan w:val="3"/>
                  <w:tcBorders>
                    <w:tl2br w:val="nil"/>
                    <w:tr2bl w:val="nil"/>
                  </w:tcBorders>
                  <w:tcMar>
                    <w:top w:w="0" w:type="dxa"/>
                    <w:left w:w="57" w:type="dxa"/>
                    <w:bottom w:w="0" w:type="dxa"/>
                    <w:right w:w="57" w:type="dxa"/>
                  </w:tcMar>
                  <w:vAlign w:val="center"/>
                </w:tcPr>
                <w:p w:rsidR="00886756" w:rsidRDefault="008C70C3">
                  <w:pPr>
                    <w:pStyle w:val="Default1"/>
                    <w:rPr>
                      <w:rFonts w:ascii="Times New Roman" w:eastAsia="宋体" w:cs="Times New Roman"/>
                      <w:color w:val="auto"/>
                      <w:sz w:val="21"/>
                      <w:szCs w:val="21"/>
                    </w:rPr>
                  </w:pPr>
                  <w:r>
                    <w:rPr>
                      <w:rFonts w:ascii="Times New Roman" w:eastAsia="宋体" w:cs="Times New Roman" w:hint="eastAsia"/>
                      <w:color w:val="auto"/>
                      <w:sz w:val="21"/>
                      <w:szCs w:val="21"/>
                    </w:rPr>
                    <w:t>1F</w:t>
                  </w:r>
                  <w:r>
                    <w:rPr>
                      <w:rFonts w:ascii="Times New Roman" w:eastAsia="宋体" w:cs="Times New Roman" w:hint="eastAsia"/>
                      <w:color w:val="auto"/>
                      <w:sz w:val="21"/>
                      <w:szCs w:val="21"/>
                    </w:rPr>
                    <w:t>：儿科住院部、骨一科住院部</w:t>
                  </w:r>
                </w:p>
                <w:p w:rsidR="00886756" w:rsidRDefault="008C70C3">
                  <w:pPr>
                    <w:pStyle w:val="Default1"/>
                    <w:rPr>
                      <w:rFonts w:ascii="Times New Roman" w:eastAsia="宋体" w:cs="Times New Roman"/>
                      <w:color w:val="auto"/>
                      <w:sz w:val="21"/>
                      <w:szCs w:val="21"/>
                    </w:rPr>
                  </w:pPr>
                  <w:r>
                    <w:rPr>
                      <w:rFonts w:ascii="Times New Roman" w:eastAsia="宋体" w:cs="Times New Roman" w:hint="eastAsia"/>
                      <w:color w:val="auto"/>
                      <w:sz w:val="21"/>
                      <w:szCs w:val="21"/>
                    </w:rPr>
                    <w:t>2F</w:t>
                  </w:r>
                  <w:r>
                    <w:rPr>
                      <w:rFonts w:ascii="Times New Roman" w:eastAsia="宋体" w:cs="Times New Roman" w:hint="eastAsia"/>
                      <w:color w:val="auto"/>
                      <w:sz w:val="21"/>
                      <w:szCs w:val="21"/>
                    </w:rPr>
                    <w:t>：手术室、泌尿外科住院部、骨二科住院部、外科药房</w:t>
                  </w:r>
                </w:p>
                <w:p w:rsidR="00886756" w:rsidRDefault="008C70C3">
                  <w:pPr>
                    <w:pStyle w:val="Default1"/>
                    <w:rPr>
                      <w:rFonts w:ascii="Times New Roman" w:eastAsia="宋体" w:cs="Times New Roman"/>
                      <w:color w:val="auto"/>
                      <w:sz w:val="21"/>
                      <w:szCs w:val="21"/>
                    </w:rPr>
                  </w:pPr>
                  <w:r>
                    <w:rPr>
                      <w:rFonts w:ascii="Times New Roman" w:eastAsia="宋体" w:cs="Times New Roman" w:hint="eastAsia"/>
                      <w:color w:val="auto"/>
                      <w:sz w:val="21"/>
                      <w:szCs w:val="21"/>
                    </w:rPr>
                    <w:t>3F</w:t>
                  </w:r>
                  <w:r>
                    <w:rPr>
                      <w:rFonts w:ascii="Times New Roman" w:eastAsia="宋体" w:cs="Times New Roman" w:hint="eastAsia"/>
                      <w:color w:val="auto"/>
                      <w:sz w:val="21"/>
                      <w:szCs w:val="21"/>
                    </w:rPr>
                    <w:t>：普外胸外科</w:t>
                  </w:r>
                  <w:r>
                    <w:rPr>
                      <w:rFonts w:ascii="Times New Roman" w:eastAsia="宋体" w:cs="Times New Roman" w:hint="eastAsia"/>
                      <w:color w:val="auto"/>
                      <w:sz w:val="21"/>
                      <w:szCs w:val="21"/>
                    </w:rPr>
                    <w:t>/</w:t>
                  </w:r>
                  <w:r>
                    <w:rPr>
                      <w:rFonts w:ascii="Times New Roman" w:eastAsia="宋体" w:cs="Times New Roman" w:hint="eastAsia"/>
                      <w:color w:val="auto"/>
                      <w:sz w:val="21"/>
                      <w:szCs w:val="21"/>
                    </w:rPr>
                    <w:t>甲乳外科住院部、疼痛科住院部、普外二科住院部、神经外科住院部</w:t>
                  </w:r>
                </w:p>
                <w:p w:rsidR="00886756" w:rsidRDefault="008C70C3">
                  <w:pPr>
                    <w:pStyle w:val="Default1"/>
                    <w:rPr>
                      <w:rFonts w:ascii="Times New Roman" w:eastAsia="宋体" w:cs="Times New Roman"/>
                      <w:color w:val="auto"/>
                      <w:sz w:val="21"/>
                      <w:szCs w:val="21"/>
                    </w:rPr>
                  </w:pPr>
                  <w:r>
                    <w:rPr>
                      <w:rFonts w:ascii="Times New Roman" w:eastAsia="宋体" w:cs="Times New Roman" w:hint="eastAsia"/>
                      <w:color w:val="auto"/>
                      <w:sz w:val="21"/>
                      <w:szCs w:val="21"/>
                    </w:rPr>
                    <w:t>4F</w:t>
                  </w:r>
                  <w:r>
                    <w:rPr>
                      <w:rFonts w:ascii="Times New Roman" w:eastAsia="宋体" w:cs="Times New Roman" w:hint="eastAsia"/>
                      <w:color w:val="auto"/>
                      <w:sz w:val="21"/>
                      <w:szCs w:val="21"/>
                    </w:rPr>
                    <w:t>：妇科住院部、产科住院部</w:t>
                  </w:r>
                </w:p>
              </w:tc>
              <w:tc>
                <w:tcPr>
                  <w:tcW w:w="515" w:type="pct"/>
                  <w:vMerge/>
                  <w:tcBorders>
                    <w:tl2br w:val="nil"/>
                    <w:tr2bl w:val="nil"/>
                  </w:tcBorders>
                  <w:tcMar>
                    <w:top w:w="0" w:type="dxa"/>
                    <w:left w:w="57" w:type="dxa"/>
                    <w:bottom w:w="0" w:type="dxa"/>
                    <w:right w:w="57" w:type="dxa"/>
                  </w:tcMar>
                  <w:vAlign w:val="center"/>
                </w:tcPr>
                <w:p w:rsidR="00886756" w:rsidRDefault="00886756">
                  <w:pPr>
                    <w:pStyle w:val="Default1"/>
                    <w:rPr>
                      <w:rFonts w:ascii="Times New Roman" w:eastAsia="宋体" w:cs="Times New Roman"/>
                      <w:color w:val="auto"/>
                      <w:sz w:val="21"/>
                      <w:szCs w:val="21"/>
                    </w:rPr>
                  </w:pPr>
                </w:p>
              </w:tc>
            </w:tr>
            <w:tr w:rsidR="00886756">
              <w:trPr>
                <w:trHeight w:val="162"/>
                <w:jc w:val="center"/>
              </w:trPr>
              <w:tc>
                <w:tcPr>
                  <w:tcW w:w="293" w:type="pct"/>
                  <w:vMerge/>
                  <w:tcBorders>
                    <w:tl2br w:val="nil"/>
                    <w:tr2bl w:val="nil"/>
                  </w:tcBorders>
                  <w:tcMar>
                    <w:top w:w="0" w:type="dxa"/>
                    <w:left w:w="57" w:type="dxa"/>
                    <w:bottom w:w="0" w:type="dxa"/>
                    <w:right w:w="57" w:type="dxa"/>
                  </w:tcMar>
                  <w:vAlign w:val="center"/>
                </w:tcPr>
                <w:p w:rsidR="00886756" w:rsidRDefault="00886756">
                  <w:pPr>
                    <w:pStyle w:val="Default1"/>
                    <w:rPr>
                      <w:rFonts w:ascii="Times New Roman" w:eastAsia="宋体" w:cs="Times New Roman"/>
                      <w:color w:val="auto"/>
                      <w:sz w:val="21"/>
                      <w:szCs w:val="21"/>
                    </w:rPr>
                  </w:pPr>
                </w:p>
              </w:tc>
              <w:tc>
                <w:tcPr>
                  <w:tcW w:w="379" w:type="pct"/>
                  <w:vMerge/>
                  <w:tcBorders>
                    <w:tl2br w:val="nil"/>
                    <w:tr2bl w:val="nil"/>
                  </w:tcBorders>
                  <w:tcMar>
                    <w:top w:w="0" w:type="dxa"/>
                    <w:left w:w="57" w:type="dxa"/>
                    <w:bottom w:w="0" w:type="dxa"/>
                    <w:right w:w="57" w:type="dxa"/>
                  </w:tcMar>
                  <w:vAlign w:val="center"/>
                </w:tcPr>
                <w:p w:rsidR="00886756" w:rsidRDefault="00886756">
                  <w:pPr>
                    <w:pStyle w:val="Default1"/>
                    <w:rPr>
                      <w:rFonts w:ascii="Times New Roman" w:eastAsia="宋体" w:cs="Times New Roman"/>
                      <w:color w:val="auto"/>
                      <w:sz w:val="21"/>
                      <w:szCs w:val="21"/>
                    </w:rPr>
                  </w:pPr>
                </w:p>
              </w:tc>
              <w:tc>
                <w:tcPr>
                  <w:tcW w:w="714" w:type="pct"/>
                  <w:tcBorders>
                    <w:tl2br w:val="nil"/>
                    <w:tr2bl w:val="nil"/>
                  </w:tcBorders>
                  <w:tcMar>
                    <w:top w:w="0" w:type="dxa"/>
                    <w:left w:w="57" w:type="dxa"/>
                    <w:bottom w:w="0" w:type="dxa"/>
                    <w:right w:w="57" w:type="dxa"/>
                  </w:tcMar>
                  <w:vAlign w:val="center"/>
                </w:tcPr>
                <w:p w:rsidR="00886756" w:rsidRDefault="008C70C3">
                  <w:pPr>
                    <w:pStyle w:val="Default1"/>
                    <w:jc w:val="center"/>
                    <w:rPr>
                      <w:rFonts w:ascii="Times New Roman" w:eastAsia="宋体" w:cs="Times New Roman"/>
                      <w:color w:val="auto"/>
                      <w:sz w:val="21"/>
                      <w:szCs w:val="21"/>
                    </w:rPr>
                  </w:pPr>
                  <w:r>
                    <w:rPr>
                      <w:rFonts w:ascii="Times New Roman" w:eastAsia="宋体" w:cs="Times New Roman" w:hint="eastAsia"/>
                      <w:color w:val="auto"/>
                      <w:sz w:val="21"/>
                      <w:szCs w:val="21"/>
                    </w:rPr>
                    <w:t>内科楼</w:t>
                  </w:r>
                </w:p>
              </w:tc>
              <w:tc>
                <w:tcPr>
                  <w:tcW w:w="3097" w:type="pct"/>
                  <w:gridSpan w:val="3"/>
                  <w:tcBorders>
                    <w:tl2br w:val="nil"/>
                    <w:tr2bl w:val="nil"/>
                  </w:tcBorders>
                  <w:tcMar>
                    <w:top w:w="0" w:type="dxa"/>
                    <w:left w:w="57" w:type="dxa"/>
                    <w:bottom w:w="0" w:type="dxa"/>
                    <w:right w:w="57" w:type="dxa"/>
                  </w:tcMar>
                  <w:vAlign w:val="center"/>
                </w:tcPr>
                <w:p w:rsidR="00886756" w:rsidRDefault="008C70C3">
                  <w:pPr>
                    <w:pStyle w:val="Default1"/>
                    <w:rPr>
                      <w:rFonts w:ascii="Times New Roman" w:eastAsia="宋体" w:cs="Times New Roman"/>
                      <w:color w:val="auto"/>
                      <w:sz w:val="21"/>
                      <w:szCs w:val="21"/>
                    </w:rPr>
                  </w:pPr>
                  <w:r>
                    <w:rPr>
                      <w:rFonts w:ascii="Times New Roman" w:eastAsia="宋体" w:cs="Times New Roman" w:hint="eastAsia"/>
                      <w:color w:val="auto"/>
                      <w:sz w:val="21"/>
                      <w:szCs w:val="21"/>
                    </w:rPr>
                    <w:t>1F</w:t>
                  </w:r>
                  <w:r>
                    <w:rPr>
                      <w:rFonts w:ascii="Times New Roman" w:eastAsia="宋体" w:cs="Times New Roman" w:hint="eastAsia"/>
                      <w:color w:val="auto"/>
                      <w:sz w:val="21"/>
                      <w:szCs w:val="21"/>
                    </w:rPr>
                    <w:t>：超声医学科</w:t>
                  </w:r>
                  <w:r>
                    <w:rPr>
                      <w:rFonts w:ascii="Times New Roman" w:eastAsia="宋体" w:cs="Times New Roman" w:hint="eastAsia"/>
                      <w:color w:val="auto"/>
                      <w:sz w:val="21"/>
                      <w:szCs w:val="21"/>
                    </w:rPr>
                    <w:t>(</w:t>
                  </w:r>
                  <w:r>
                    <w:rPr>
                      <w:rFonts w:ascii="Times New Roman" w:eastAsia="宋体" w:cs="Times New Roman" w:hint="eastAsia"/>
                      <w:color w:val="auto"/>
                      <w:sz w:val="21"/>
                      <w:szCs w:val="21"/>
                    </w:rPr>
                    <w:t>彩超</w:t>
                  </w:r>
                  <w:r>
                    <w:rPr>
                      <w:rFonts w:ascii="Times New Roman" w:eastAsia="宋体" w:cs="Times New Roman" w:hint="eastAsia"/>
                      <w:color w:val="auto"/>
                      <w:sz w:val="21"/>
                      <w:szCs w:val="21"/>
                    </w:rPr>
                    <w:t>)</w:t>
                  </w:r>
                  <w:r>
                    <w:rPr>
                      <w:rFonts w:ascii="Times New Roman" w:eastAsia="宋体" w:cs="Times New Roman" w:hint="eastAsia"/>
                      <w:color w:val="auto"/>
                      <w:sz w:val="21"/>
                      <w:szCs w:val="21"/>
                    </w:rPr>
                    <w:t>、内科药房、电子支气管镜室、肺功能、四肢多普勒、脑电地形图检查</w:t>
                  </w:r>
                </w:p>
                <w:p w:rsidR="00886756" w:rsidRDefault="008C70C3">
                  <w:pPr>
                    <w:pStyle w:val="Default1"/>
                    <w:rPr>
                      <w:rFonts w:ascii="Times New Roman" w:eastAsia="宋体" w:cs="Times New Roman"/>
                      <w:color w:val="auto"/>
                      <w:sz w:val="21"/>
                      <w:szCs w:val="21"/>
                    </w:rPr>
                  </w:pPr>
                  <w:r>
                    <w:rPr>
                      <w:rFonts w:ascii="Times New Roman" w:eastAsia="宋体" w:cs="Times New Roman" w:hint="eastAsia"/>
                      <w:color w:val="auto"/>
                      <w:sz w:val="21"/>
                      <w:szCs w:val="21"/>
                    </w:rPr>
                    <w:t>2F</w:t>
                  </w:r>
                  <w:r>
                    <w:rPr>
                      <w:rFonts w:ascii="Times New Roman" w:eastAsia="宋体" w:cs="Times New Roman" w:hint="eastAsia"/>
                      <w:color w:val="auto"/>
                      <w:sz w:val="21"/>
                      <w:szCs w:val="21"/>
                    </w:rPr>
                    <w:t>：影像科</w:t>
                  </w:r>
                  <w:r>
                    <w:rPr>
                      <w:rFonts w:ascii="Times New Roman" w:eastAsia="宋体" w:cs="Times New Roman" w:hint="eastAsia"/>
                      <w:color w:val="auto"/>
                      <w:sz w:val="21"/>
                      <w:szCs w:val="21"/>
                    </w:rPr>
                    <w:t>(</w:t>
                  </w:r>
                  <w:r>
                    <w:rPr>
                      <w:rFonts w:ascii="Times New Roman" w:eastAsia="宋体" w:cs="Times New Roman" w:hint="eastAsia"/>
                      <w:color w:val="auto"/>
                      <w:sz w:val="21"/>
                      <w:szCs w:val="21"/>
                    </w:rPr>
                    <w:t>透视</w:t>
                  </w:r>
                  <w:r>
                    <w:rPr>
                      <w:rFonts w:ascii="Times New Roman" w:eastAsia="宋体" w:cs="Times New Roman" w:hint="eastAsia"/>
                      <w:color w:val="auto"/>
                      <w:sz w:val="21"/>
                      <w:szCs w:val="21"/>
                    </w:rPr>
                    <w:t xml:space="preserve"> </w:t>
                  </w:r>
                  <w:r>
                    <w:rPr>
                      <w:rFonts w:ascii="Times New Roman" w:eastAsia="宋体" w:cs="Times New Roman" w:hint="eastAsia"/>
                      <w:color w:val="auto"/>
                      <w:sz w:val="21"/>
                      <w:szCs w:val="21"/>
                    </w:rPr>
                    <w:t>拍片</w:t>
                  </w:r>
                  <w:r>
                    <w:rPr>
                      <w:rFonts w:ascii="Times New Roman" w:eastAsia="宋体" w:cs="Times New Roman" w:hint="eastAsia"/>
                      <w:color w:val="auto"/>
                      <w:sz w:val="21"/>
                      <w:szCs w:val="21"/>
                    </w:rPr>
                    <w:t xml:space="preserve"> CT)</w:t>
                  </w:r>
                  <w:r>
                    <w:rPr>
                      <w:rFonts w:ascii="Times New Roman" w:eastAsia="宋体" w:cs="Times New Roman" w:hint="eastAsia"/>
                      <w:color w:val="auto"/>
                      <w:sz w:val="21"/>
                      <w:szCs w:val="21"/>
                    </w:rPr>
                    <w:t>、</w:t>
                  </w:r>
                  <w:r>
                    <w:rPr>
                      <w:rFonts w:ascii="Times New Roman" w:eastAsia="宋体" w:cs="Times New Roman" w:hint="eastAsia"/>
                      <w:color w:val="auto"/>
                      <w:sz w:val="21"/>
                      <w:szCs w:val="21"/>
                    </w:rPr>
                    <w:t>TCD</w:t>
                  </w:r>
                  <w:r>
                    <w:rPr>
                      <w:rFonts w:ascii="Times New Roman" w:eastAsia="宋体" w:cs="Times New Roman" w:hint="eastAsia"/>
                      <w:color w:val="auto"/>
                      <w:sz w:val="21"/>
                      <w:szCs w:val="21"/>
                    </w:rPr>
                    <w:t>、肌电图检查、老年病科住院部</w:t>
                  </w:r>
                </w:p>
                <w:p w:rsidR="00886756" w:rsidRDefault="008C70C3">
                  <w:pPr>
                    <w:pStyle w:val="Default1"/>
                    <w:rPr>
                      <w:rFonts w:ascii="Times New Roman" w:eastAsia="宋体" w:cs="Times New Roman"/>
                      <w:color w:val="auto"/>
                      <w:sz w:val="21"/>
                      <w:szCs w:val="21"/>
                    </w:rPr>
                  </w:pPr>
                  <w:r>
                    <w:rPr>
                      <w:rFonts w:ascii="Times New Roman" w:eastAsia="宋体" w:cs="Times New Roman" w:hint="eastAsia"/>
                      <w:color w:val="auto"/>
                      <w:sz w:val="21"/>
                      <w:szCs w:val="21"/>
                    </w:rPr>
                    <w:t>3F</w:t>
                  </w:r>
                  <w:r>
                    <w:rPr>
                      <w:rFonts w:ascii="Times New Roman" w:eastAsia="宋体" w:cs="Times New Roman" w:hint="eastAsia"/>
                      <w:color w:val="auto"/>
                      <w:sz w:val="21"/>
                      <w:szCs w:val="21"/>
                    </w:rPr>
                    <w:t>：心血管内一科住院部</w:t>
                  </w:r>
                </w:p>
                <w:p w:rsidR="00886756" w:rsidRDefault="008C70C3">
                  <w:pPr>
                    <w:pStyle w:val="Default1"/>
                    <w:rPr>
                      <w:rFonts w:ascii="Times New Roman" w:eastAsia="宋体" w:cs="Times New Roman"/>
                      <w:color w:val="auto"/>
                      <w:sz w:val="21"/>
                      <w:szCs w:val="21"/>
                    </w:rPr>
                  </w:pPr>
                  <w:r>
                    <w:rPr>
                      <w:rFonts w:ascii="Times New Roman" w:eastAsia="宋体" w:cs="Times New Roman" w:hint="eastAsia"/>
                      <w:color w:val="auto"/>
                      <w:sz w:val="21"/>
                      <w:szCs w:val="21"/>
                    </w:rPr>
                    <w:t>4F</w:t>
                  </w:r>
                  <w:r>
                    <w:rPr>
                      <w:rFonts w:ascii="Times New Roman" w:eastAsia="宋体" w:cs="Times New Roman" w:hint="eastAsia"/>
                      <w:color w:val="auto"/>
                      <w:sz w:val="21"/>
                      <w:szCs w:val="21"/>
                    </w:rPr>
                    <w:t>：神经一科住院部</w:t>
                  </w:r>
                </w:p>
                <w:p w:rsidR="00886756" w:rsidRDefault="008C70C3">
                  <w:pPr>
                    <w:pStyle w:val="Default1"/>
                    <w:rPr>
                      <w:rFonts w:ascii="Times New Roman" w:eastAsia="宋体" w:cs="Times New Roman"/>
                      <w:color w:val="auto"/>
                      <w:sz w:val="21"/>
                      <w:szCs w:val="21"/>
                    </w:rPr>
                  </w:pPr>
                  <w:r>
                    <w:rPr>
                      <w:rFonts w:ascii="Times New Roman" w:eastAsia="宋体" w:cs="Times New Roman" w:hint="eastAsia"/>
                      <w:color w:val="auto"/>
                      <w:sz w:val="21"/>
                      <w:szCs w:val="21"/>
                    </w:rPr>
                    <w:t>5F</w:t>
                  </w:r>
                  <w:r>
                    <w:rPr>
                      <w:rFonts w:ascii="Times New Roman" w:eastAsia="宋体" w:cs="Times New Roman" w:hint="eastAsia"/>
                      <w:color w:val="auto"/>
                      <w:sz w:val="21"/>
                      <w:szCs w:val="21"/>
                    </w:rPr>
                    <w:t>：呼吸血液肾脏内科住院部</w:t>
                  </w:r>
                </w:p>
                <w:p w:rsidR="00886756" w:rsidRDefault="008C70C3">
                  <w:pPr>
                    <w:pStyle w:val="Default1"/>
                    <w:rPr>
                      <w:rFonts w:ascii="Times New Roman" w:eastAsia="宋体" w:cs="Times New Roman"/>
                      <w:color w:val="auto"/>
                      <w:sz w:val="21"/>
                      <w:szCs w:val="21"/>
                    </w:rPr>
                  </w:pPr>
                  <w:r>
                    <w:rPr>
                      <w:rFonts w:ascii="Times New Roman" w:eastAsia="宋体" w:cs="Times New Roman" w:hint="eastAsia"/>
                      <w:color w:val="auto"/>
                      <w:sz w:val="21"/>
                      <w:szCs w:val="21"/>
                    </w:rPr>
                    <w:t>6F</w:t>
                  </w:r>
                  <w:r>
                    <w:rPr>
                      <w:rFonts w:ascii="Times New Roman" w:eastAsia="宋体" w:cs="Times New Roman" w:hint="eastAsia"/>
                      <w:color w:val="auto"/>
                      <w:sz w:val="21"/>
                      <w:szCs w:val="21"/>
                    </w:rPr>
                    <w:t>：消化内分泌内科住院部</w:t>
                  </w:r>
                </w:p>
              </w:tc>
              <w:tc>
                <w:tcPr>
                  <w:tcW w:w="515" w:type="pct"/>
                  <w:vMerge/>
                  <w:tcBorders>
                    <w:tl2br w:val="nil"/>
                    <w:tr2bl w:val="nil"/>
                  </w:tcBorders>
                  <w:tcMar>
                    <w:top w:w="0" w:type="dxa"/>
                    <w:left w:w="57" w:type="dxa"/>
                    <w:bottom w:w="0" w:type="dxa"/>
                    <w:right w:w="57" w:type="dxa"/>
                  </w:tcMar>
                  <w:vAlign w:val="center"/>
                </w:tcPr>
                <w:p w:rsidR="00886756" w:rsidRDefault="00886756">
                  <w:pPr>
                    <w:pStyle w:val="Default1"/>
                    <w:rPr>
                      <w:rFonts w:ascii="Times New Roman" w:eastAsia="宋体" w:cs="Times New Roman"/>
                      <w:color w:val="auto"/>
                      <w:sz w:val="21"/>
                      <w:szCs w:val="21"/>
                    </w:rPr>
                  </w:pPr>
                </w:p>
              </w:tc>
            </w:tr>
            <w:tr w:rsidR="00886756">
              <w:trPr>
                <w:trHeight w:val="162"/>
                <w:jc w:val="center"/>
              </w:trPr>
              <w:tc>
                <w:tcPr>
                  <w:tcW w:w="293" w:type="pct"/>
                  <w:vMerge/>
                  <w:tcBorders>
                    <w:tl2br w:val="nil"/>
                    <w:tr2bl w:val="nil"/>
                  </w:tcBorders>
                  <w:tcMar>
                    <w:top w:w="0" w:type="dxa"/>
                    <w:left w:w="57" w:type="dxa"/>
                    <w:bottom w:w="0" w:type="dxa"/>
                    <w:right w:w="57" w:type="dxa"/>
                  </w:tcMar>
                  <w:vAlign w:val="center"/>
                </w:tcPr>
                <w:p w:rsidR="00886756" w:rsidRDefault="00886756">
                  <w:pPr>
                    <w:pStyle w:val="Default1"/>
                    <w:rPr>
                      <w:rFonts w:ascii="Times New Roman" w:eastAsia="宋体" w:cs="Times New Roman"/>
                      <w:color w:val="auto"/>
                      <w:sz w:val="21"/>
                      <w:szCs w:val="21"/>
                    </w:rPr>
                  </w:pPr>
                </w:p>
              </w:tc>
              <w:tc>
                <w:tcPr>
                  <w:tcW w:w="379" w:type="pct"/>
                  <w:vMerge/>
                  <w:tcBorders>
                    <w:tl2br w:val="nil"/>
                    <w:tr2bl w:val="nil"/>
                  </w:tcBorders>
                  <w:tcMar>
                    <w:top w:w="0" w:type="dxa"/>
                    <w:left w:w="57" w:type="dxa"/>
                    <w:bottom w:w="0" w:type="dxa"/>
                    <w:right w:w="57" w:type="dxa"/>
                  </w:tcMar>
                  <w:vAlign w:val="center"/>
                </w:tcPr>
                <w:p w:rsidR="00886756" w:rsidRDefault="00886756">
                  <w:pPr>
                    <w:pStyle w:val="Default1"/>
                    <w:rPr>
                      <w:rFonts w:ascii="Times New Roman" w:eastAsia="宋体" w:cs="Times New Roman"/>
                      <w:color w:val="auto"/>
                      <w:sz w:val="21"/>
                      <w:szCs w:val="21"/>
                    </w:rPr>
                  </w:pPr>
                </w:p>
              </w:tc>
              <w:tc>
                <w:tcPr>
                  <w:tcW w:w="714" w:type="pct"/>
                  <w:tcBorders>
                    <w:tl2br w:val="nil"/>
                    <w:tr2bl w:val="nil"/>
                  </w:tcBorders>
                  <w:tcMar>
                    <w:top w:w="0" w:type="dxa"/>
                    <w:left w:w="57" w:type="dxa"/>
                    <w:bottom w:w="0" w:type="dxa"/>
                    <w:right w:w="57" w:type="dxa"/>
                  </w:tcMar>
                  <w:vAlign w:val="center"/>
                </w:tcPr>
                <w:p w:rsidR="00886756" w:rsidRDefault="008C70C3">
                  <w:pPr>
                    <w:pStyle w:val="Default1"/>
                    <w:jc w:val="center"/>
                    <w:rPr>
                      <w:rFonts w:ascii="Times New Roman" w:eastAsia="宋体" w:cs="Times New Roman"/>
                      <w:color w:val="auto"/>
                      <w:sz w:val="21"/>
                      <w:szCs w:val="21"/>
                    </w:rPr>
                  </w:pPr>
                  <w:r>
                    <w:rPr>
                      <w:rFonts w:ascii="Times New Roman" w:eastAsia="宋体" w:cs="Times New Roman" w:hint="eastAsia"/>
                      <w:color w:val="auto"/>
                      <w:sz w:val="21"/>
                      <w:szCs w:val="21"/>
                    </w:rPr>
                    <w:t>康复楼</w:t>
                  </w:r>
                </w:p>
              </w:tc>
              <w:tc>
                <w:tcPr>
                  <w:tcW w:w="3097" w:type="pct"/>
                  <w:gridSpan w:val="3"/>
                  <w:tcBorders>
                    <w:tl2br w:val="nil"/>
                    <w:tr2bl w:val="nil"/>
                  </w:tcBorders>
                  <w:tcMar>
                    <w:top w:w="0" w:type="dxa"/>
                    <w:left w:w="57" w:type="dxa"/>
                    <w:bottom w:w="0" w:type="dxa"/>
                    <w:right w:w="57" w:type="dxa"/>
                  </w:tcMar>
                  <w:vAlign w:val="center"/>
                </w:tcPr>
                <w:p w:rsidR="00886756" w:rsidRDefault="008C70C3">
                  <w:pPr>
                    <w:pStyle w:val="Default1"/>
                    <w:rPr>
                      <w:rFonts w:ascii="Times New Roman" w:eastAsia="宋体" w:cs="Times New Roman"/>
                      <w:color w:val="auto"/>
                      <w:sz w:val="21"/>
                      <w:szCs w:val="21"/>
                    </w:rPr>
                  </w:pPr>
                  <w:r>
                    <w:rPr>
                      <w:rFonts w:ascii="Times New Roman" w:eastAsia="宋体" w:cs="Times New Roman" w:hint="eastAsia"/>
                      <w:color w:val="auto"/>
                      <w:sz w:val="21"/>
                      <w:szCs w:val="21"/>
                    </w:rPr>
                    <w:t>1F</w:t>
                  </w:r>
                  <w:r>
                    <w:rPr>
                      <w:rFonts w:ascii="Times New Roman" w:eastAsia="宋体" w:cs="Times New Roman" w:hint="eastAsia"/>
                      <w:color w:val="auto"/>
                      <w:sz w:val="21"/>
                      <w:szCs w:val="21"/>
                    </w:rPr>
                    <w:t>：消化内镜室</w:t>
                  </w:r>
                </w:p>
                <w:p w:rsidR="00886756" w:rsidRDefault="008C70C3">
                  <w:pPr>
                    <w:pStyle w:val="Default1"/>
                    <w:rPr>
                      <w:rFonts w:ascii="Times New Roman" w:eastAsia="宋体" w:cs="Times New Roman"/>
                      <w:color w:val="auto"/>
                      <w:sz w:val="21"/>
                      <w:szCs w:val="21"/>
                    </w:rPr>
                  </w:pPr>
                  <w:r>
                    <w:rPr>
                      <w:rFonts w:ascii="Times New Roman" w:eastAsia="宋体" w:cs="Times New Roman" w:hint="eastAsia"/>
                      <w:color w:val="auto"/>
                      <w:sz w:val="21"/>
                      <w:szCs w:val="21"/>
                    </w:rPr>
                    <w:t>2F</w:t>
                  </w:r>
                  <w:r>
                    <w:rPr>
                      <w:rFonts w:ascii="Times New Roman" w:eastAsia="宋体" w:cs="Times New Roman" w:hint="eastAsia"/>
                      <w:color w:val="auto"/>
                      <w:sz w:val="21"/>
                      <w:szCs w:val="21"/>
                    </w:rPr>
                    <w:t>：检验科</w:t>
                  </w:r>
                </w:p>
                <w:p w:rsidR="00886756" w:rsidRDefault="008C70C3">
                  <w:pPr>
                    <w:pStyle w:val="Default1"/>
                    <w:rPr>
                      <w:rFonts w:ascii="Times New Roman" w:eastAsia="宋体" w:cs="Times New Roman"/>
                      <w:color w:val="auto"/>
                      <w:sz w:val="21"/>
                      <w:szCs w:val="21"/>
                    </w:rPr>
                  </w:pPr>
                  <w:r>
                    <w:rPr>
                      <w:rFonts w:ascii="Times New Roman" w:eastAsia="宋体" w:cs="Times New Roman" w:hint="eastAsia"/>
                      <w:color w:val="auto"/>
                      <w:sz w:val="21"/>
                      <w:szCs w:val="21"/>
                    </w:rPr>
                    <w:t>3F4F5F</w:t>
                  </w:r>
                  <w:r>
                    <w:rPr>
                      <w:rFonts w:ascii="Times New Roman" w:eastAsia="宋体" w:cs="Times New Roman" w:hint="eastAsia"/>
                      <w:color w:val="auto"/>
                      <w:sz w:val="21"/>
                      <w:szCs w:val="21"/>
                    </w:rPr>
                    <w:t>：康复科住院部</w:t>
                  </w:r>
                </w:p>
              </w:tc>
              <w:tc>
                <w:tcPr>
                  <w:tcW w:w="515" w:type="pct"/>
                  <w:vMerge/>
                  <w:tcBorders>
                    <w:tl2br w:val="nil"/>
                    <w:tr2bl w:val="nil"/>
                  </w:tcBorders>
                  <w:tcMar>
                    <w:top w:w="0" w:type="dxa"/>
                    <w:left w:w="57" w:type="dxa"/>
                    <w:bottom w:w="0" w:type="dxa"/>
                    <w:right w:w="57" w:type="dxa"/>
                  </w:tcMar>
                  <w:vAlign w:val="center"/>
                </w:tcPr>
                <w:p w:rsidR="00886756" w:rsidRDefault="00886756">
                  <w:pPr>
                    <w:pStyle w:val="Default1"/>
                    <w:rPr>
                      <w:rFonts w:ascii="Times New Roman" w:eastAsia="宋体" w:cs="Times New Roman"/>
                      <w:color w:val="auto"/>
                      <w:sz w:val="21"/>
                      <w:szCs w:val="21"/>
                    </w:rPr>
                  </w:pPr>
                </w:p>
              </w:tc>
            </w:tr>
            <w:tr w:rsidR="00886756">
              <w:trPr>
                <w:trHeight w:val="77"/>
                <w:jc w:val="center"/>
              </w:trPr>
              <w:tc>
                <w:tcPr>
                  <w:tcW w:w="293" w:type="pct"/>
                  <w:vMerge/>
                  <w:tcBorders>
                    <w:tl2br w:val="nil"/>
                    <w:tr2bl w:val="nil"/>
                  </w:tcBorders>
                  <w:tcMar>
                    <w:top w:w="0" w:type="dxa"/>
                    <w:left w:w="57" w:type="dxa"/>
                    <w:bottom w:w="0" w:type="dxa"/>
                    <w:right w:w="57" w:type="dxa"/>
                  </w:tcMar>
                  <w:vAlign w:val="center"/>
                </w:tcPr>
                <w:p w:rsidR="00886756" w:rsidRDefault="00886756">
                  <w:pPr>
                    <w:pStyle w:val="Default1"/>
                    <w:rPr>
                      <w:rFonts w:ascii="Times New Roman" w:eastAsia="宋体" w:cs="Times New Roman"/>
                      <w:color w:val="auto"/>
                      <w:sz w:val="21"/>
                      <w:szCs w:val="21"/>
                    </w:rPr>
                  </w:pPr>
                </w:p>
              </w:tc>
              <w:tc>
                <w:tcPr>
                  <w:tcW w:w="379" w:type="pct"/>
                  <w:vMerge/>
                  <w:tcBorders>
                    <w:tl2br w:val="nil"/>
                    <w:tr2bl w:val="nil"/>
                  </w:tcBorders>
                  <w:tcMar>
                    <w:top w:w="0" w:type="dxa"/>
                    <w:left w:w="57" w:type="dxa"/>
                    <w:bottom w:w="0" w:type="dxa"/>
                    <w:right w:w="57" w:type="dxa"/>
                  </w:tcMar>
                  <w:vAlign w:val="center"/>
                </w:tcPr>
                <w:p w:rsidR="00886756" w:rsidRDefault="00886756">
                  <w:pPr>
                    <w:pStyle w:val="Default1"/>
                    <w:rPr>
                      <w:rFonts w:ascii="Times New Roman" w:eastAsia="宋体" w:cs="Times New Roman"/>
                      <w:color w:val="auto"/>
                      <w:sz w:val="21"/>
                      <w:szCs w:val="21"/>
                    </w:rPr>
                  </w:pPr>
                </w:p>
              </w:tc>
              <w:tc>
                <w:tcPr>
                  <w:tcW w:w="714" w:type="pct"/>
                  <w:tcBorders>
                    <w:tl2br w:val="nil"/>
                    <w:tr2bl w:val="nil"/>
                  </w:tcBorders>
                  <w:tcMar>
                    <w:top w:w="0" w:type="dxa"/>
                    <w:left w:w="57" w:type="dxa"/>
                    <w:bottom w:w="0" w:type="dxa"/>
                    <w:right w:w="57" w:type="dxa"/>
                  </w:tcMar>
                  <w:vAlign w:val="center"/>
                </w:tcPr>
                <w:p w:rsidR="00886756" w:rsidRDefault="008C70C3">
                  <w:pPr>
                    <w:pStyle w:val="Default1"/>
                    <w:jc w:val="center"/>
                    <w:rPr>
                      <w:rFonts w:ascii="Times New Roman" w:eastAsia="宋体" w:cs="Times New Roman"/>
                      <w:color w:val="auto"/>
                      <w:sz w:val="21"/>
                      <w:szCs w:val="21"/>
                    </w:rPr>
                  </w:pPr>
                  <w:r>
                    <w:rPr>
                      <w:rFonts w:ascii="Times New Roman" w:eastAsia="宋体" w:cs="Times New Roman"/>
                      <w:color w:val="auto"/>
                      <w:sz w:val="21"/>
                      <w:szCs w:val="21"/>
                    </w:rPr>
                    <w:t>康复楼南侧</w:t>
                  </w:r>
                </w:p>
              </w:tc>
              <w:tc>
                <w:tcPr>
                  <w:tcW w:w="3097" w:type="pct"/>
                  <w:gridSpan w:val="3"/>
                  <w:tcBorders>
                    <w:tl2br w:val="nil"/>
                    <w:tr2bl w:val="nil"/>
                  </w:tcBorders>
                  <w:tcMar>
                    <w:top w:w="0" w:type="dxa"/>
                    <w:left w:w="57" w:type="dxa"/>
                    <w:bottom w:w="0" w:type="dxa"/>
                    <w:right w:w="57" w:type="dxa"/>
                  </w:tcMar>
                  <w:vAlign w:val="center"/>
                </w:tcPr>
                <w:p w:rsidR="00886756" w:rsidRDefault="008C70C3">
                  <w:pPr>
                    <w:pStyle w:val="Default1"/>
                    <w:rPr>
                      <w:rFonts w:ascii="Times New Roman" w:eastAsia="宋体" w:cs="Times New Roman"/>
                      <w:color w:val="auto"/>
                      <w:sz w:val="21"/>
                      <w:szCs w:val="21"/>
                    </w:rPr>
                  </w:pPr>
                  <w:r>
                    <w:rPr>
                      <w:rFonts w:ascii="Times New Roman" w:eastAsia="宋体" w:cs="Times New Roman"/>
                      <w:color w:val="auto"/>
                      <w:sz w:val="21"/>
                      <w:szCs w:val="21"/>
                    </w:rPr>
                    <w:t>病案科、消毒供应室、</w:t>
                  </w:r>
                  <w:r>
                    <w:rPr>
                      <w:rFonts w:ascii="Times New Roman" w:eastAsia="宋体" w:cs="Times New Roman"/>
                      <w:color w:val="auto"/>
                      <w:sz w:val="21"/>
                      <w:szCs w:val="21"/>
                    </w:rPr>
                    <w:t>120</w:t>
                  </w:r>
                  <w:r>
                    <w:rPr>
                      <w:rFonts w:ascii="Times New Roman" w:eastAsia="宋体" w:cs="Times New Roman"/>
                      <w:color w:val="auto"/>
                      <w:sz w:val="21"/>
                      <w:szCs w:val="21"/>
                    </w:rPr>
                    <w:t>分站</w:t>
                  </w:r>
                </w:p>
              </w:tc>
              <w:tc>
                <w:tcPr>
                  <w:tcW w:w="515" w:type="pct"/>
                  <w:vMerge/>
                  <w:tcBorders>
                    <w:tl2br w:val="nil"/>
                    <w:tr2bl w:val="nil"/>
                  </w:tcBorders>
                  <w:tcMar>
                    <w:top w:w="0" w:type="dxa"/>
                    <w:left w:w="57" w:type="dxa"/>
                    <w:bottom w:w="0" w:type="dxa"/>
                    <w:right w:w="57" w:type="dxa"/>
                  </w:tcMar>
                  <w:vAlign w:val="center"/>
                </w:tcPr>
                <w:p w:rsidR="00886756" w:rsidRDefault="00886756">
                  <w:pPr>
                    <w:pStyle w:val="Default1"/>
                    <w:rPr>
                      <w:rFonts w:ascii="Times New Roman" w:eastAsia="宋体" w:cs="Times New Roman"/>
                      <w:color w:val="auto"/>
                      <w:sz w:val="21"/>
                      <w:szCs w:val="21"/>
                    </w:rPr>
                  </w:pPr>
                </w:p>
              </w:tc>
            </w:tr>
            <w:tr w:rsidR="00886756">
              <w:trPr>
                <w:trHeight w:val="77"/>
                <w:jc w:val="center"/>
              </w:trPr>
              <w:tc>
                <w:tcPr>
                  <w:tcW w:w="293" w:type="pct"/>
                  <w:vMerge/>
                  <w:tcBorders>
                    <w:tl2br w:val="nil"/>
                    <w:tr2bl w:val="nil"/>
                  </w:tcBorders>
                  <w:tcMar>
                    <w:top w:w="0" w:type="dxa"/>
                    <w:left w:w="57" w:type="dxa"/>
                    <w:bottom w:w="0" w:type="dxa"/>
                    <w:right w:w="57" w:type="dxa"/>
                  </w:tcMar>
                  <w:vAlign w:val="center"/>
                </w:tcPr>
                <w:p w:rsidR="00886756" w:rsidRDefault="00886756">
                  <w:pPr>
                    <w:pStyle w:val="Default1"/>
                  </w:pPr>
                </w:p>
              </w:tc>
              <w:tc>
                <w:tcPr>
                  <w:tcW w:w="379" w:type="pct"/>
                  <w:vMerge/>
                  <w:tcBorders>
                    <w:tl2br w:val="nil"/>
                    <w:tr2bl w:val="nil"/>
                  </w:tcBorders>
                  <w:tcMar>
                    <w:top w:w="0" w:type="dxa"/>
                    <w:left w:w="57" w:type="dxa"/>
                    <w:bottom w:w="0" w:type="dxa"/>
                    <w:right w:w="57" w:type="dxa"/>
                  </w:tcMar>
                  <w:vAlign w:val="center"/>
                </w:tcPr>
                <w:p w:rsidR="00886756" w:rsidRDefault="00886756">
                  <w:pPr>
                    <w:pStyle w:val="Default1"/>
                  </w:pPr>
                </w:p>
              </w:tc>
              <w:tc>
                <w:tcPr>
                  <w:tcW w:w="714" w:type="pct"/>
                  <w:tcBorders>
                    <w:tl2br w:val="nil"/>
                    <w:tr2bl w:val="nil"/>
                  </w:tcBorders>
                  <w:tcMar>
                    <w:top w:w="0" w:type="dxa"/>
                    <w:left w:w="57" w:type="dxa"/>
                    <w:bottom w:w="0" w:type="dxa"/>
                    <w:right w:w="57" w:type="dxa"/>
                  </w:tcMar>
                  <w:vAlign w:val="center"/>
                </w:tcPr>
                <w:p w:rsidR="00886756" w:rsidRDefault="008C70C3">
                  <w:pPr>
                    <w:pStyle w:val="Default1"/>
                    <w:jc w:val="center"/>
                    <w:rPr>
                      <w:rFonts w:ascii="Times New Roman" w:eastAsia="宋体" w:cs="Times New Roman"/>
                      <w:color w:val="auto"/>
                      <w:sz w:val="21"/>
                      <w:szCs w:val="21"/>
                    </w:rPr>
                  </w:pPr>
                  <w:r>
                    <w:rPr>
                      <w:rFonts w:ascii="Times New Roman" w:eastAsia="宋体" w:cs="Times New Roman"/>
                      <w:color w:val="auto"/>
                      <w:sz w:val="21"/>
                      <w:szCs w:val="21"/>
                    </w:rPr>
                    <w:t>大门东侧</w:t>
                  </w:r>
                </w:p>
              </w:tc>
              <w:tc>
                <w:tcPr>
                  <w:tcW w:w="3097" w:type="pct"/>
                  <w:gridSpan w:val="3"/>
                  <w:tcBorders>
                    <w:tl2br w:val="nil"/>
                    <w:tr2bl w:val="nil"/>
                  </w:tcBorders>
                  <w:tcMar>
                    <w:top w:w="0" w:type="dxa"/>
                    <w:left w:w="57" w:type="dxa"/>
                    <w:bottom w:w="0" w:type="dxa"/>
                    <w:right w:w="57" w:type="dxa"/>
                  </w:tcMar>
                  <w:vAlign w:val="center"/>
                </w:tcPr>
                <w:p w:rsidR="00886756" w:rsidRDefault="008C70C3">
                  <w:pPr>
                    <w:pStyle w:val="Default1"/>
                    <w:rPr>
                      <w:rFonts w:ascii="Times New Roman" w:eastAsia="宋体" w:cs="Times New Roman"/>
                      <w:color w:val="auto"/>
                      <w:sz w:val="21"/>
                      <w:szCs w:val="21"/>
                    </w:rPr>
                  </w:pPr>
                  <w:r>
                    <w:rPr>
                      <w:rFonts w:ascii="Times New Roman" w:eastAsia="宋体" w:cs="Times New Roman"/>
                      <w:color w:val="auto"/>
                      <w:sz w:val="21"/>
                      <w:szCs w:val="21"/>
                    </w:rPr>
                    <w:t>口腔科门诊、耳鼻喉科门诊</w:t>
                  </w:r>
                  <w:r>
                    <w:rPr>
                      <w:rFonts w:ascii="Times New Roman" w:eastAsia="宋体" w:cs="Times New Roman"/>
                      <w:color w:val="auto"/>
                      <w:sz w:val="21"/>
                      <w:szCs w:val="21"/>
                    </w:rPr>
                    <w:t xml:space="preserve"> /</w:t>
                  </w:r>
                  <w:r>
                    <w:rPr>
                      <w:rFonts w:ascii="Times New Roman" w:eastAsia="宋体" w:cs="Times New Roman"/>
                      <w:color w:val="auto"/>
                      <w:sz w:val="21"/>
                      <w:szCs w:val="21"/>
                    </w:rPr>
                    <w:t>住院部、停车场</w:t>
                  </w:r>
                </w:p>
              </w:tc>
              <w:tc>
                <w:tcPr>
                  <w:tcW w:w="515" w:type="pct"/>
                  <w:vMerge/>
                  <w:tcBorders>
                    <w:tl2br w:val="nil"/>
                    <w:tr2bl w:val="nil"/>
                  </w:tcBorders>
                  <w:tcMar>
                    <w:top w:w="0" w:type="dxa"/>
                    <w:left w:w="57" w:type="dxa"/>
                    <w:bottom w:w="0" w:type="dxa"/>
                    <w:right w:w="57" w:type="dxa"/>
                  </w:tcMar>
                  <w:vAlign w:val="center"/>
                </w:tcPr>
                <w:p w:rsidR="00886756" w:rsidRDefault="00886756">
                  <w:pPr>
                    <w:pStyle w:val="Default1"/>
                    <w:rPr>
                      <w:rFonts w:ascii="Times New Roman" w:eastAsia="宋体" w:cs="Times New Roman"/>
                      <w:color w:val="auto"/>
                      <w:sz w:val="21"/>
                      <w:szCs w:val="21"/>
                    </w:rPr>
                  </w:pPr>
                </w:p>
              </w:tc>
            </w:tr>
            <w:tr w:rsidR="00886756">
              <w:trPr>
                <w:trHeight w:val="77"/>
                <w:jc w:val="center"/>
              </w:trPr>
              <w:tc>
                <w:tcPr>
                  <w:tcW w:w="293" w:type="pct"/>
                  <w:vMerge/>
                  <w:tcBorders>
                    <w:tl2br w:val="nil"/>
                    <w:tr2bl w:val="nil"/>
                  </w:tcBorders>
                  <w:tcMar>
                    <w:top w:w="0" w:type="dxa"/>
                    <w:left w:w="57" w:type="dxa"/>
                    <w:bottom w:w="0" w:type="dxa"/>
                    <w:right w:w="57" w:type="dxa"/>
                  </w:tcMar>
                  <w:vAlign w:val="center"/>
                </w:tcPr>
                <w:p w:rsidR="00886756" w:rsidRDefault="00886756">
                  <w:pPr>
                    <w:pStyle w:val="Default1"/>
                    <w:rPr>
                      <w:rFonts w:ascii="Times New Roman" w:eastAsia="宋体" w:cs="Times New Roman"/>
                      <w:color w:val="auto"/>
                      <w:sz w:val="21"/>
                      <w:szCs w:val="21"/>
                    </w:rPr>
                  </w:pPr>
                </w:p>
              </w:tc>
              <w:tc>
                <w:tcPr>
                  <w:tcW w:w="379" w:type="pct"/>
                  <w:vMerge/>
                  <w:tcBorders>
                    <w:tl2br w:val="nil"/>
                    <w:tr2bl w:val="nil"/>
                  </w:tcBorders>
                  <w:tcMar>
                    <w:top w:w="0" w:type="dxa"/>
                    <w:left w:w="57" w:type="dxa"/>
                    <w:bottom w:w="0" w:type="dxa"/>
                    <w:right w:w="57" w:type="dxa"/>
                  </w:tcMar>
                  <w:vAlign w:val="center"/>
                </w:tcPr>
                <w:p w:rsidR="00886756" w:rsidRDefault="00886756">
                  <w:pPr>
                    <w:pStyle w:val="Default1"/>
                    <w:rPr>
                      <w:rFonts w:ascii="Times New Roman" w:eastAsia="宋体" w:cs="Times New Roman"/>
                      <w:color w:val="auto"/>
                      <w:sz w:val="21"/>
                      <w:szCs w:val="21"/>
                    </w:rPr>
                  </w:pPr>
                </w:p>
              </w:tc>
              <w:tc>
                <w:tcPr>
                  <w:tcW w:w="714" w:type="pct"/>
                  <w:tcBorders>
                    <w:tl2br w:val="nil"/>
                    <w:tr2bl w:val="nil"/>
                  </w:tcBorders>
                  <w:tcMar>
                    <w:top w:w="0" w:type="dxa"/>
                    <w:left w:w="57" w:type="dxa"/>
                    <w:bottom w:w="0" w:type="dxa"/>
                    <w:right w:w="57" w:type="dxa"/>
                  </w:tcMar>
                  <w:vAlign w:val="center"/>
                </w:tcPr>
                <w:p w:rsidR="00886756" w:rsidRDefault="008C70C3">
                  <w:pPr>
                    <w:pStyle w:val="Default1"/>
                    <w:jc w:val="center"/>
                    <w:rPr>
                      <w:rFonts w:ascii="Times New Roman" w:eastAsia="宋体" w:cs="Times New Roman"/>
                      <w:color w:val="auto"/>
                      <w:sz w:val="21"/>
                      <w:szCs w:val="21"/>
                    </w:rPr>
                  </w:pPr>
                  <w:r>
                    <w:rPr>
                      <w:rFonts w:ascii="Times New Roman" w:eastAsia="宋体" w:cs="Times New Roman"/>
                      <w:color w:val="auto"/>
                      <w:sz w:val="21"/>
                      <w:szCs w:val="21"/>
                    </w:rPr>
                    <w:t>大门西侧</w:t>
                  </w:r>
                </w:p>
              </w:tc>
              <w:tc>
                <w:tcPr>
                  <w:tcW w:w="3097" w:type="pct"/>
                  <w:gridSpan w:val="3"/>
                  <w:tcBorders>
                    <w:tl2br w:val="nil"/>
                    <w:tr2bl w:val="nil"/>
                  </w:tcBorders>
                  <w:tcMar>
                    <w:top w:w="0" w:type="dxa"/>
                    <w:left w:w="57" w:type="dxa"/>
                    <w:bottom w:w="0" w:type="dxa"/>
                    <w:right w:w="57" w:type="dxa"/>
                  </w:tcMar>
                  <w:vAlign w:val="center"/>
                </w:tcPr>
                <w:p w:rsidR="00886756" w:rsidRDefault="008C70C3">
                  <w:pPr>
                    <w:pStyle w:val="Default1"/>
                    <w:rPr>
                      <w:rFonts w:ascii="Times New Roman" w:eastAsia="宋体" w:cs="Times New Roman"/>
                      <w:color w:val="auto"/>
                      <w:sz w:val="21"/>
                      <w:szCs w:val="21"/>
                    </w:rPr>
                  </w:pPr>
                  <w:r>
                    <w:rPr>
                      <w:rFonts w:ascii="Times New Roman" w:eastAsia="宋体" w:cs="Times New Roman"/>
                      <w:color w:val="auto"/>
                      <w:sz w:val="21"/>
                      <w:szCs w:val="21"/>
                    </w:rPr>
                    <w:t>眼科门诊</w:t>
                  </w:r>
                  <w:r>
                    <w:rPr>
                      <w:rFonts w:ascii="Times New Roman" w:eastAsia="宋体" w:cs="Times New Roman"/>
                      <w:color w:val="auto"/>
                      <w:sz w:val="21"/>
                      <w:szCs w:val="21"/>
                    </w:rPr>
                    <w:t>/</w:t>
                  </w:r>
                  <w:r>
                    <w:rPr>
                      <w:rFonts w:ascii="Times New Roman" w:eastAsia="宋体" w:cs="Times New Roman"/>
                      <w:color w:val="auto"/>
                      <w:sz w:val="21"/>
                      <w:szCs w:val="21"/>
                    </w:rPr>
                    <w:t>住院部</w:t>
                  </w:r>
                </w:p>
              </w:tc>
              <w:tc>
                <w:tcPr>
                  <w:tcW w:w="515" w:type="pct"/>
                  <w:vMerge/>
                  <w:tcBorders>
                    <w:tl2br w:val="nil"/>
                    <w:tr2bl w:val="nil"/>
                  </w:tcBorders>
                  <w:tcMar>
                    <w:top w:w="0" w:type="dxa"/>
                    <w:left w:w="57" w:type="dxa"/>
                    <w:bottom w:w="0" w:type="dxa"/>
                    <w:right w:w="57" w:type="dxa"/>
                  </w:tcMar>
                  <w:vAlign w:val="center"/>
                </w:tcPr>
                <w:p w:rsidR="00886756" w:rsidRDefault="00886756">
                  <w:pPr>
                    <w:pStyle w:val="Default1"/>
                    <w:rPr>
                      <w:rFonts w:ascii="Times New Roman" w:eastAsia="宋体" w:cs="Times New Roman"/>
                      <w:color w:val="auto"/>
                      <w:sz w:val="21"/>
                      <w:szCs w:val="21"/>
                    </w:rPr>
                  </w:pPr>
                </w:p>
              </w:tc>
            </w:tr>
            <w:tr w:rsidR="00886756">
              <w:trPr>
                <w:trHeight w:val="77"/>
                <w:jc w:val="center"/>
              </w:trPr>
              <w:tc>
                <w:tcPr>
                  <w:tcW w:w="293" w:type="pct"/>
                  <w:vMerge/>
                  <w:tcBorders>
                    <w:tl2br w:val="nil"/>
                    <w:tr2bl w:val="nil"/>
                  </w:tcBorders>
                  <w:tcMar>
                    <w:top w:w="0" w:type="dxa"/>
                    <w:left w:w="57" w:type="dxa"/>
                    <w:bottom w:w="0" w:type="dxa"/>
                    <w:right w:w="57" w:type="dxa"/>
                  </w:tcMar>
                  <w:vAlign w:val="center"/>
                </w:tcPr>
                <w:p w:rsidR="00886756" w:rsidRDefault="00886756">
                  <w:pPr>
                    <w:pStyle w:val="Default1"/>
                    <w:rPr>
                      <w:rFonts w:ascii="Times New Roman" w:eastAsia="宋体" w:cs="Times New Roman"/>
                      <w:color w:val="auto"/>
                      <w:sz w:val="21"/>
                      <w:szCs w:val="21"/>
                    </w:rPr>
                  </w:pPr>
                </w:p>
              </w:tc>
              <w:tc>
                <w:tcPr>
                  <w:tcW w:w="379" w:type="pct"/>
                  <w:vMerge/>
                  <w:tcBorders>
                    <w:tl2br w:val="nil"/>
                    <w:tr2bl w:val="nil"/>
                  </w:tcBorders>
                  <w:tcMar>
                    <w:top w:w="0" w:type="dxa"/>
                    <w:left w:w="57" w:type="dxa"/>
                    <w:bottom w:w="0" w:type="dxa"/>
                    <w:right w:w="57" w:type="dxa"/>
                  </w:tcMar>
                  <w:vAlign w:val="center"/>
                </w:tcPr>
                <w:p w:rsidR="00886756" w:rsidRDefault="00886756">
                  <w:pPr>
                    <w:pStyle w:val="Default1"/>
                    <w:rPr>
                      <w:rFonts w:ascii="Times New Roman" w:eastAsia="宋体" w:cs="Times New Roman"/>
                      <w:color w:val="auto"/>
                      <w:sz w:val="21"/>
                      <w:szCs w:val="21"/>
                    </w:rPr>
                  </w:pPr>
                </w:p>
              </w:tc>
              <w:tc>
                <w:tcPr>
                  <w:tcW w:w="714" w:type="pct"/>
                  <w:tcBorders>
                    <w:tl2br w:val="nil"/>
                    <w:tr2bl w:val="nil"/>
                  </w:tcBorders>
                  <w:tcMar>
                    <w:top w:w="0" w:type="dxa"/>
                    <w:left w:w="57" w:type="dxa"/>
                    <w:bottom w:w="0" w:type="dxa"/>
                    <w:right w:w="57" w:type="dxa"/>
                  </w:tcMar>
                  <w:vAlign w:val="center"/>
                </w:tcPr>
                <w:p w:rsidR="00886756" w:rsidRDefault="008C70C3">
                  <w:pPr>
                    <w:pStyle w:val="Default1"/>
                    <w:jc w:val="center"/>
                    <w:rPr>
                      <w:rFonts w:ascii="Times New Roman" w:eastAsia="宋体" w:cs="Times New Roman"/>
                      <w:color w:val="auto"/>
                      <w:sz w:val="21"/>
                      <w:szCs w:val="21"/>
                    </w:rPr>
                  </w:pPr>
                  <w:r>
                    <w:rPr>
                      <w:rFonts w:ascii="Times New Roman" w:eastAsia="宋体" w:cs="Times New Roman"/>
                      <w:color w:val="auto"/>
                      <w:sz w:val="21"/>
                      <w:szCs w:val="21"/>
                    </w:rPr>
                    <w:t>医院南侧</w:t>
                  </w:r>
                </w:p>
              </w:tc>
              <w:tc>
                <w:tcPr>
                  <w:tcW w:w="3097" w:type="pct"/>
                  <w:gridSpan w:val="3"/>
                  <w:tcBorders>
                    <w:tl2br w:val="nil"/>
                    <w:tr2bl w:val="nil"/>
                  </w:tcBorders>
                  <w:tcMar>
                    <w:top w:w="0" w:type="dxa"/>
                    <w:left w:w="57" w:type="dxa"/>
                    <w:bottom w:w="0" w:type="dxa"/>
                    <w:right w:w="57" w:type="dxa"/>
                  </w:tcMar>
                  <w:vAlign w:val="center"/>
                </w:tcPr>
                <w:p w:rsidR="00886756" w:rsidRDefault="008C70C3">
                  <w:pPr>
                    <w:pStyle w:val="Default1"/>
                    <w:rPr>
                      <w:rFonts w:ascii="Times New Roman" w:eastAsia="宋体" w:cs="Times New Roman"/>
                      <w:color w:val="auto"/>
                      <w:sz w:val="21"/>
                      <w:szCs w:val="21"/>
                    </w:rPr>
                  </w:pPr>
                  <w:r>
                    <w:rPr>
                      <w:rFonts w:ascii="Times New Roman" w:eastAsia="宋体" w:cs="Times New Roman"/>
                      <w:color w:val="auto"/>
                      <w:sz w:val="21"/>
                      <w:szCs w:val="21"/>
                    </w:rPr>
                    <w:t>神经二科住院部、儿科</w:t>
                  </w:r>
                  <w:r>
                    <w:rPr>
                      <w:rFonts w:ascii="Times New Roman" w:eastAsia="宋体" w:cs="Times New Roman"/>
                      <w:color w:val="auto"/>
                      <w:sz w:val="21"/>
                      <w:szCs w:val="21"/>
                    </w:rPr>
                    <w:t>/</w:t>
                  </w:r>
                  <w:r>
                    <w:rPr>
                      <w:rFonts w:ascii="Times New Roman" w:eastAsia="宋体" w:cs="Times New Roman"/>
                      <w:color w:val="auto"/>
                      <w:sz w:val="21"/>
                      <w:szCs w:val="21"/>
                    </w:rPr>
                    <w:t>新生儿门诊</w:t>
                  </w:r>
                  <w:r>
                    <w:rPr>
                      <w:rFonts w:ascii="Times New Roman" w:eastAsia="宋体" w:cs="Times New Roman"/>
                      <w:color w:val="auto"/>
                      <w:sz w:val="21"/>
                      <w:szCs w:val="21"/>
                    </w:rPr>
                    <w:t>/</w:t>
                  </w:r>
                  <w:r>
                    <w:rPr>
                      <w:rFonts w:ascii="Times New Roman" w:eastAsia="宋体" w:cs="Times New Roman"/>
                      <w:color w:val="auto"/>
                      <w:sz w:val="21"/>
                      <w:szCs w:val="21"/>
                    </w:rPr>
                    <w:t>住院部</w:t>
                  </w:r>
                </w:p>
              </w:tc>
              <w:tc>
                <w:tcPr>
                  <w:tcW w:w="515" w:type="pct"/>
                  <w:vMerge/>
                  <w:tcBorders>
                    <w:tl2br w:val="nil"/>
                    <w:tr2bl w:val="nil"/>
                  </w:tcBorders>
                  <w:tcMar>
                    <w:top w:w="0" w:type="dxa"/>
                    <w:left w:w="57" w:type="dxa"/>
                    <w:bottom w:w="0" w:type="dxa"/>
                    <w:right w:w="57" w:type="dxa"/>
                  </w:tcMar>
                  <w:vAlign w:val="center"/>
                </w:tcPr>
                <w:p w:rsidR="00886756" w:rsidRDefault="00886756">
                  <w:pPr>
                    <w:pStyle w:val="Default1"/>
                    <w:rPr>
                      <w:rFonts w:ascii="Times New Roman" w:eastAsia="宋体" w:cs="Times New Roman"/>
                      <w:color w:val="auto"/>
                      <w:sz w:val="21"/>
                      <w:szCs w:val="21"/>
                    </w:rPr>
                  </w:pPr>
                </w:p>
              </w:tc>
            </w:tr>
            <w:tr w:rsidR="00886756">
              <w:trPr>
                <w:trHeight w:val="77"/>
                <w:jc w:val="center"/>
              </w:trPr>
              <w:tc>
                <w:tcPr>
                  <w:tcW w:w="293" w:type="pct"/>
                  <w:vMerge/>
                  <w:tcBorders>
                    <w:tl2br w:val="nil"/>
                    <w:tr2bl w:val="nil"/>
                  </w:tcBorders>
                  <w:tcMar>
                    <w:top w:w="0" w:type="dxa"/>
                    <w:left w:w="57" w:type="dxa"/>
                    <w:bottom w:w="0" w:type="dxa"/>
                    <w:right w:w="57" w:type="dxa"/>
                  </w:tcMar>
                  <w:vAlign w:val="center"/>
                </w:tcPr>
                <w:p w:rsidR="00886756" w:rsidRDefault="00886756">
                  <w:pPr>
                    <w:pStyle w:val="Default1"/>
                    <w:rPr>
                      <w:rFonts w:ascii="Times New Roman" w:eastAsia="宋体" w:cs="Times New Roman"/>
                      <w:color w:val="auto"/>
                      <w:sz w:val="21"/>
                      <w:szCs w:val="21"/>
                    </w:rPr>
                  </w:pPr>
                </w:p>
              </w:tc>
              <w:tc>
                <w:tcPr>
                  <w:tcW w:w="379" w:type="pct"/>
                  <w:vMerge/>
                  <w:tcBorders>
                    <w:tl2br w:val="nil"/>
                    <w:tr2bl w:val="nil"/>
                  </w:tcBorders>
                  <w:tcMar>
                    <w:top w:w="0" w:type="dxa"/>
                    <w:left w:w="57" w:type="dxa"/>
                    <w:bottom w:w="0" w:type="dxa"/>
                    <w:right w:w="57" w:type="dxa"/>
                  </w:tcMar>
                  <w:vAlign w:val="center"/>
                </w:tcPr>
                <w:p w:rsidR="00886756" w:rsidRDefault="00886756">
                  <w:pPr>
                    <w:pStyle w:val="Default1"/>
                    <w:rPr>
                      <w:rFonts w:ascii="Times New Roman" w:eastAsia="宋体" w:cs="Times New Roman"/>
                      <w:color w:val="auto"/>
                      <w:sz w:val="21"/>
                      <w:szCs w:val="21"/>
                    </w:rPr>
                  </w:pPr>
                </w:p>
              </w:tc>
              <w:tc>
                <w:tcPr>
                  <w:tcW w:w="714" w:type="pct"/>
                  <w:tcBorders>
                    <w:tl2br w:val="nil"/>
                    <w:tr2bl w:val="nil"/>
                  </w:tcBorders>
                  <w:tcMar>
                    <w:top w:w="0" w:type="dxa"/>
                    <w:left w:w="57" w:type="dxa"/>
                    <w:bottom w:w="0" w:type="dxa"/>
                    <w:right w:w="57" w:type="dxa"/>
                  </w:tcMar>
                  <w:vAlign w:val="center"/>
                </w:tcPr>
                <w:p w:rsidR="00886756" w:rsidRDefault="008C70C3">
                  <w:pPr>
                    <w:pStyle w:val="Default1"/>
                    <w:jc w:val="center"/>
                    <w:rPr>
                      <w:rFonts w:ascii="Times New Roman" w:eastAsia="宋体" w:cs="Times New Roman"/>
                      <w:color w:val="auto"/>
                      <w:sz w:val="21"/>
                      <w:szCs w:val="21"/>
                    </w:rPr>
                  </w:pPr>
                  <w:r>
                    <w:rPr>
                      <w:rFonts w:ascii="Times New Roman" w:eastAsia="宋体" w:cs="Times New Roman"/>
                      <w:color w:val="auto"/>
                      <w:sz w:val="21"/>
                      <w:szCs w:val="21"/>
                    </w:rPr>
                    <w:t>医院东南角</w:t>
                  </w:r>
                </w:p>
              </w:tc>
              <w:tc>
                <w:tcPr>
                  <w:tcW w:w="3097" w:type="pct"/>
                  <w:gridSpan w:val="3"/>
                  <w:tcBorders>
                    <w:tl2br w:val="nil"/>
                    <w:tr2bl w:val="nil"/>
                  </w:tcBorders>
                  <w:tcMar>
                    <w:top w:w="0" w:type="dxa"/>
                    <w:left w:w="57" w:type="dxa"/>
                    <w:bottom w:w="0" w:type="dxa"/>
                    <w:right w:w="57" w:type="dxa"/>
                  </w:tcMar>
                  <w:vAlign w:val="center"/>
                </w:tcPr>
                <w:p w:rsidR="00886756" w:rsidRDefault="008C70C3">
                  <w:pPr>
                    <w:pStyle w:val="Default1"/>
                    <w:rPr>
                      <w:rFonts w:ascii="Times New Roman" w:eastAsia="宋体" w:cs="Times New Roman"/>
                      <w:color w:val="auto"/>
                      <w:sz w:val="21"/>
                      <w:szCs w:val="21"/>
                    </w:rPr>
                  </w:pPr>
                  <w:r>
                    <w:rPr>
                      <w:rFonts w:ascii="Times New Roman" w:eastAsia="宋体" w:cs="Times New Roman"/>
                      <w:color w:val="auto"/>
                      <w:sz w:val="21"/>
                      <w:szCs w:val="21"/>
                    </w:rPr>
                    <w:t>皮肤科住院部、总务处</w:t>
                  </w:r>
                </w:p>
              </w:tc>
              <w:tc>
                <w:tcPr>
                  <w:tcW w:w="515" w:type="pct"/>
                  <w:vMerge/>
                  <w:tcBorders>
                    <w:tl2br w:val="nil"/>
                    <w:tr2bl w:val="nil"/>
                  </w:tcBorders>
                  <w:tcMar>
                    <w:top w:w="0" w:type="dxa"/>
                    <w:left w:w="57" w:type="dxa"/>
                    <w:bottom w:w="0" w:type="dxa"/>
                    <w:right w:w="57" w:type="dxa"/>
                  </w:tcMar>
                  <w:vAlign w:val="center"/>
                </w:tcPr>
                <w:p w:rsidR="00886756" w:rsidRDefault="00886756">
                  <w:pPr>
                    <w:pStyle w:val="Default1"/>
                    <w:rPr>
                      <w:rFonts w:ascii="Times New Roman" w:eastAsia="宋体" w:cs="Times New Roman"/>
                      <w:color w:val="auto"/>
                      <w:sz w:val="21"/>
                      <w:szCs w:val="21"/>
                    </w:rPr>
                  </w:pPr>
                </w:p>
              </w:tc>
            </w:tr>
            <w:tr w:rsidR="00886756">
              <w:trPr>
                <w:trHeight w:val="77"/>
                <w:jc w:val="center"/>
              </w:trPr>
              <w:tc>
                <w:tcPr>
                  <w:tcW w:w="293" w:type="pct"/>
                  <w:vMerge/>
                  <w:tcBorders>
                    <w:tl2br w:val="nil"/>
                    <w:tr2bl w:val="nil"/>
                  </w:tcBorders>
                  <w:tcMar>
                    <w:top w:w="0" w:type="dxa"/>
                    <w:left w:w="57" w:type="dxa"/>
                    <w:bottom w:w="0" w:type="dxa"/>
                    <w:right w:w="57" w:type="dxa"/>
                  </w:tcMar>
                  <w:vAlign w:val="center"/>
                </w:tcPr>
                <w:p w:rsidR="00886756" w:rsidRDefault="00886756">
                  <w:pPr>
                    <w:pStyle w:val="Default1"/>
                    <w:rPr>
                      <w:rFonts w:ascii="Times New Roman" w:eastAsia="宋体" w:cs="Times New Roman"/>
                      <w:color w:val="auto"/>
                      <w:sz w:val="21"/>
                      <w:szCs w:val="21"/>
                    </w:rPr>
                  </w:pPr>
                </w:p>
              </w:tc>
              <w:tc>
                <w:tcPr>
                  <w:tcW w:w="379" w:type="pct"/>
                  <w:vMerge/>
                  <w:tcBorders>
                    <w:tl2br w:val="nil"/>
                    <w:tr2bl w:val="nil"/>
                  </w:tcBorders>
                  <w:tcMar>
                    <w:top w:w="0" w:type="dxa"/>
                    <w:left w:w="57" w:type="dxa"/>
                    <w:bottom w:w="0" w:type="dxa"/>
                    <w:right w:w="57" w:type="dxa"/>
                  </w:tcMar>
                  <w:vAlign w:val="center"/>
                </w:tcPr>
                <w:p w:rsidR="00886756" w:rsidRDefault="00886756">
                  <w:pPr>
                    <w:pStyle w:val="Default1"/>
                    <w:rPr>
                      <w:rFonts w:ascii="Times New Roman" w:eastAsia="宋体" w:cs="Times New Roman"/>
                      <w:color w:val="auto"/>
                      <w:sz w:val="21"/>
                      <w:szCs w:val="21"/>
                    </w:rPr>
                  </w:pPr>
                </w:p>
              </w:tc>
              <w:tc>
                <w:tcPr>
                  <w:tcW w:w="714" w:type="pct"/>
                  <w:tcBorders>
                    <w:tl2br w:val="nil"/>
                    <w:tr2bl w:val="nil"/>
                  </w:tcBorders>
                  <w:tcMar>
                    <w:top w:w="0" w:type="dxa"/>
                    <w:left w:w="57" w:type="dxa"/>
                    <w:bottom w:w="0" w:type="dxa"/>
                    <w:right w:w="57" w:type="dxa"/>
                  </w:tcMar>
                  <w:vAlign w:val="center"/>
                </w:tcPr>
                <w:p w:rsidR="00886756" w:rsidRDefault="008C70C3">
                  <w:pPr>
                    <w:pStyle w:val="Default1"/>
                    <w:jc w:val="center"/>
                    <w:rPr>
                      <w:rFonts w:ascii="Times New Roman" w:eastAsia="宋体" w:cs="Times New Roman"/>
                      <w:color w:val="auto"/>
                      <w:sz w:val="21"/>
                      <w:szCs w:val="21"/>
                    </w:rPr>
                  </w:pPr>
                  <w:r>
                    <w:rPr>
                      <w:rFonts w:ascii="Times New Roman" w:eastAsia="宋体" w:cs="Times New Roman"/>
                      <w:color w:val="auto"/>
                      <w:sz w:val="21"/>
                      <w:szCs w:val="21"/>
                    </w:rPr>
                    <w:t>医院西南角</w:t>
                  </w:r>
                </w:p>
              </w:tc>
              <w:tc>
                <w:tcPr>
                  <w:tcW w:w="3097" w:type="pct"/>
                  <w:gridSpan w:val="3"/>
                  <w:tcBorders>
                    <w:tl2br w:val="nil"/>
                    <w:tr2bl w:val="nil"/>
                  </w:tcBorders>
                  <w:tcMar>
                    <w:top w:w="0" w:type="dxa"/>
                    <w:left w:w="57" w:type="dxa"/>
                    <w:bottom w:w="0" w:type="dxa"/>
                    <w:right w:w="57" w:type="dxa"/>
                  </w:tcMar>
                  <w:vAlign w:val="center"/>
                </w:tcPr>
                <w:p w:rsidR="00886756" w:rsidRDefault="008C70C3">
                  <w:pPr>
                    <w:pStyle w:val="Default1"/>
                    <w:rPr>
                      <w:rFonts w:ascii="Times New Roman" w:eastAsia="宋体" w:cs="Times New Roman"/>
                      <w:color w:val="auto"/>
                      <w:sz w:val="21"/>
                      <w:szCs w:val="21"/>
                    </w:rPr>
                  </w:pPr>
                  <w:r>
                    <w:rPr>
                      <w:rFonts w:ascii="Times New Roman" w:eastAsia="宋体" w:cs="Times New Roman"/>
                      <w:color w:val="auto"/>
                      <w:sz w:val="21"/>
                      <w:szCs w:val="21"/>
                    </w:rPr>
                    <w:t>感染性疾病门诊、发热门诊、肠道门诊</w:t>
                  </w:r>
                </w:p>
              </w:tc>
              <w:tc>
                <w:tcPr>
                  <w:tcW w:w="515" w:type="pct"/>
                  <w:vMerge/>
                  <w:tcBorders>
                    <w:tl2br w:val="nil"/>
                    <w:tr2bl w:val="nil"/>
                  </w:tcBorders>
                  <w:tcMar>
                    <w:top w:w="0" w:type="dxa"/>
                    <w:left w:w="57" w:type="dxa"/>
                    <w:bottom w:w="0" w:type="dxa"/>
                    <w:right w:w="57" w:type="dxa"/>
                  </w:tcMar>
                  <w:vAlign w:val="center"/>
                </w:tcPr>
                <w:p w:rsidR="00886756" w:rsidRDefault="00886756">
                  <w:pPr>
                    <w:pStyle w:val="Default1"/>
                    <w:rPr>
                      <w:rFonts w:ascii="Times New Roman" w:eastAsia="宋体" w:cs="Times New Roman"/>
                      <w:color w:val="auto"/>
                      <w:sz w:val="21"/>
                      <w:szCs w:val="21"/>
                    </w:rPr>
                  </w:pPr>
                </w:p>
              </w:tc>
            </w:tr>
            <w:tr w:rsidR="00886756">
              <w:trPr>
                <w:trHeight w:val="107"/>
                <w:jc w:val="center"/>
              </w:trPr>
              <w:tc>
                <w:tcPr>
                  <w:tcW w:w="293" w:type="pct"/>
                  <w:vMerge/>
                  <w:tcBorders>
                    <w:tl2br w:val="nil"/>
                    <w:tr2bl w:val="nil"/>
                  </w:tcBorders>
                  <w:tcMar>
                    <w:top w:w="0" w:type="dxa"/>
                    <w:left w:w="57" w:type="dxa"/>
                    <w:bottom w:w="0" w:type="dxa"/>
                    <w:right w:w="57" w:type="dxa"/>
                  </w:tcMar>
                  <w:vAlign w:val="center"/>
                </w:tcPr>
                <w:p w:rsidR="00886756" w:rsidRDefault="00886756">
                  <w:pPr>
                    <w:snapToGrid w:val="0"/>
                    <w:spacing w:line="240" w:lineRule="auto"/>
                    <w:ind w:firstLineChars="0" w:firstLine="0"/>
                    <w:jc w:val="center"/>
                    <w:rPr>
                      <w:szCs w:val="21"/>
                    </w:rPr>
                  </w:pPr>
                </w:p>
              </w:tc>
              <w:tc>
                <w:tcPr>
                  <w:tcW w:w="379" w:type="pct"/>
                  <w:vMerge w:val="restart"/>
                  <w:tcBorders>
                    <w:tl2br w:val="nil"/>
                    <w:tr2bl w:val="nil"/>
                  </w:tcBorders>
                  <w:tcMar>
                    <w:top w:w="0" w:type="dxa"/>
                    <w:left w:w="57" w:type="dxa"/>
                    <w:bottom w:w="0" w:type="dxa"/>
                    <w:right w:w="57" w:type="dxa"/>
                  </w:tcMar>
                  <w:vAlign w:val="center"/>
                </w:tcPr>
                <w:p w:rsidR="00886756" w:rsidRDefault="008C70C3">
                  <w:pPr>
                    <w:snapToGrid w:val="0"/>
                    <w:spacing w:line="240" w:lineRule="auto"/>
                    <w:ind w:firstLineChars="0" w:firstLine="0"/>
                    <w:jc w:val="center"/>
                    <w:rPr>
                      <w:szCs w:val="21"/>
                    </w:rPr>
                  </w:pPr>
                  <w:r>
                    <w:rPr>
                      <w:rFonts w:hint="eastAsia"/>
                      <w:szCs w:val="21"/>
                    </w:rPr>
                    <w:t>西安市北方医院（北院区）</w:t>
                  </w:r>
                </w:p>
              </w:tc>
              <w:tc>
                <w:tcPr>
                  <w:tcW w:w="714" w:type="pct"/>
                  <w:tcBorders>
                    <w:tl2br w:val="nil"/>
                    <w:tr2bl w:val="nil"/>
                  </w:tcBorders>
                  <w:tcMar>
                    <w:top w:w="0" w:type="dxa"/>
                    <w:left w:w="57" w:type="dxa"/>
                    <w:bottom w:w="0" w:type="dxa"/>
                    <w:right w:w="57" w:type="dxa"/>
                  </w:tcMar>
                  <w:vAlign w:val="center"/>
                </w:tcPr>
                <w:p w:rsidR="00886756" w:rsidRDefault="008C70C3">
                  <w:pPr>
                    <w:snapToGrid w:val="0"/>
                    <w:spacing w:line="240" w:lineRule="auto"/>
                    <w:ind w:firstLineChars="0" w:firstLine="0"/>
                    <w:jc w:val="center"/>
                    <w:rPr>
                      <w:szCs w:val="21"/>
                    </w:rPr>
                  </w:pPr>
                  <w:r>
                    <w:rPr>
                      <w:szCs w:val="21"/>
                    </w:rPr>
                    <w:t>3</w:t>
                  </w:r>
                  <w:r>
                    <w:rPr>
                      <w:szCs w:val="21"/>
                    </w:rPr>
                    <w:t>层</w:t>
                  </w:r>
                </w:p>
              </w:tc>
              <w:tc>
                <w:tcPr>
                  <w:tcW w:w="432" w:type="pct"/>
                  <w:tcBorders>
                    <w:tl2br w:val="nil"/>
                    <w:tr2bl w:val="nil"/>
                  </w:tcBorders>
                  <w:tcMar>
                    <w:top w:w="0" w:type="dxa"/>
                    <w:left w:w="57" w:type="dxa"/>
                    <w:bottom w:w="0" w:type="dxa"/>
                    <w:right w:w="57" w:type="dxa"/>
                  </w:tcMar>
                  <w:vAlign w:val="center"/>
                </w:tcPr>
                <w:p w:rsidR="00886756" w:rsidRDefault="008C70C3">
                  <w:pPr>
                    <w:snapToGrid w:val="0"/>
                    <w:spacing w:line="240" w:lineRule="auto"/>
                    <w:ind w:firstLineChars="0" w:firstLine="0"/>
                    <w:jc w:val="center"/>
                    <w:rPr>
                      <w:szCs w:val="21"/>
                    </w:rPr>
                  </w:pPr>
                  <w:r>
                    <w:rPr>
                      <w:szCs w:val="21"/>
                    </w:rPr>
                    <w:t>面积</w:t>
                  </w:r>
                  <w:r>
                    <w:rPr>
                      <w:rFonts w:hint="eastAsia"/>
                      <w:szCs w:val="21"/>
                    </w:rPr>
                    <w:t>707.24m</w:t>
                  </w:r>
                  <w:r>
                    <w:rPr>
                      <w:rFonts w:hint="eastAsia"/>
                      <w:szCs w:val="21"/>
                      <w:vertAlign w:val="superscript"/>
                    </w:rPr>
                    <w:t>2</w:t>
                  </w:r>
                </w:p>
              </w:tc>
              <w:tc>
                <w:tcPr>
                  <w:tcW w:w="2665" w:type="pct"/>
                  <w:gridSpan w:val="2"/>
                  <w:tcBorders>
                    <w:tl2br w:val="nil"/>
                    <w:tr2bl w:val="nil"/>
                  </w:tcBorders>
                  <w:tcMar>
                    <w:top w:w="0" w:type="dxa"/>
                    <w:left w:w="57" w:type="dxa"/>
                    <w:bottom w:w="0" w:type="dxa"/>
                    <w:right w:w="57" w:type="dxa"/>
                  </w:tcMar>
                  <w:vAlign w:val="center"/>
                </w:tcPr>
                <w:p w:rsidR="00886756" w:rsidRDefault="008C70C3">
                  <w:pPr>
                    <w:snapToGrid w:val="0"/>
                    <w:spacing w:line="240" w:lineRule="auto"/>
                    <w:ind w:firstLineChars="0" w:firstLine="0"/>
                    <w:rPr>
                      <w:b/>
                      <w:bCs/>
                      <w:szCs w:val="21"/>
                    </w:rPr>
                  </w:pPr>
                  <w:r>
                    <w:rPr>
                      <w:rFonts w:hint="eastAsia"/>
                      <w:b/>
                      <w:bCs/>
                      <w:szCs w:val="21"/>
                    </w:rPr>
                    <w:t>会议室</w:t>
                  </w:r>
                </w:p>
                <w:p w:rsidR="00886756" w:rsidRDefault="008C70C3">
                  <w:pPr>
                    <w:snapToGrid w:val="0"/>
                    <w:spacing w:line="240" w:lineRule="auto"/>
                    <w:ind w:firstLineChars="0" w:firstLine="0"/>
                    <w:rPr>
                      <w:szCs w:val="21"/>
                    </w:rPr>
                  </w:pPr>
                  <w:r>
                    <w:rPr>
                      <w:rFonts w:hint="eastAsia"/>
                      <w:b/>
                      <w:bCs/>
                      <w:szCs w:val="21"/>
                    </w:rPr>
                    <w:t>体检</w:t>
                  </w:r>
                  <w:r>
                    <w:rPr>
                      <w:rFonts w:hint="eastAsia"/>
                      <w:szCs w:val="21"/>
                    </w:rPr>
                    <w:t>：</w:t>
                  </w:r>
                  <w:r>
                    <w:rPr>
                      <w:rFonts w:hint="eastAsia"/>
                      <w:szCs w:val="21"/>
                    </w:rPr>
                    <w:t>B</w:t>
                  </w:r>
                  <w:r>
                    <w:rPr>
                      <w:rFonts w:hint="eastAsia"/>
                      <w:szCs w:val="21"/>
                    </w:rPr>
                    <w:t>超室（男</w:t>
                  </w:r>
                  <w:r>
                    <w:rPr>
                      <w:rFonts w:hint="eastAsia"/>
                      <w:szCs w:val="21"/>
                    </w:rPr>
                    <w:t>/</w:t>
                  </w:r>
                  <w:r>
                    <w:rPr>
                      <w:rFonts w:hint="eastAsia"/>
                      <w:szCs w:val="21"/>
                    </w:rPr>
                    <w:t>女）、心电图室（男</w:t>
                  </w:r>
                  <w:r>
                    <w:rPr>
                      <w:rFonts w:hint="eastAsia"/>
                      <w:szCs w:val="21"/>
                    </w:rPr>
                    <w:t>/</w:t>
                  </w:r>
                  <w:r>
                    <w:rPr>
                      <w:rFonts w:hint="eastAsia"/>
                      <w:szCs w:val="21"/>
                    </w:rPr>
                    <w:t>女）、</w:t>
                  </w:r>
                  <w:r>
                    <w:rPr>
                      <w:rFonts w:hint="eastAsia"/>
                      <w:szCs w:val="21"/>
                    </w:rPr>
                    <w:t>DR</w:t>
                  </w:r>
                  <w:r>
                    <w:rPr>
                      <w:rFonts w:hint="eastAsia"/>
                      <w:szCs w:val="21"/>
                    </w:rPr>
                    <w:t>室、操作间、动脉硬化检测室、体液室、骨密度人体成分、耳鼻喉电测听室、统计资料室、碳</w:t>
                  </w:r>
                  <w:r>
                    <w:rPr>
                      <w:rFonts w:hint="eastAsia"/>
                      <w:szCs w:val="21"/>
                    </w:rPr>
                    <w:t>13</w:t>
                  </w:r>
                  <w:r>
                    <w:rPr>
                      <w:rFonts w:hint="eastAsia"/>
                      <w:szCs w:val="21"/>
                    </w:rPr>
                    <w:t>检测眼压肺功能、血常规室、采血室、处置室、微量元素室、生化室</w:t>
                  </w:r>
                </w:p>
              </w:tc>
              <w:tc>
                <w:tcPr>
                  <w:tcW w:w="515" w:type="pct"/>
                  <w:vMerge w:val="restart"/>
                  <w:tcBorders>
                    <w:tl2br w:val="nil"/>
                    <w:tr2bl w:val="nil"/>
                  </w:tcBorders>
                  <w:tcMar>
                    <w:top w:w="0" w:type="dxa"/>
                    <w:left w:w="57" w:type="dxa"/>
                    <w:bottom w:w="0" w:type="dxa"/>
                    <w:right w:w="57" w:type="dxa"/>
                  </w:tcMar>
                  <w:vAlign w:val="center"/>
                </w:tcPr>
                <w:p w:rsidR="00886756" w:rsidRDefault="008C70C3">
                  <w:pPr>
                    <w:snapToGrid w:val="0"/>
                    <w:spacing w:line="240" w:lineRule="auto"/>
                    <w:ind w:firstLineChars="0" w:firstLine="0"/>
                    <w:jc w:val="center"/>
                    <w:rPr>
                      <w:szCs w:val="21"/>
                    </w:rPr>
                  </w:pPr>
                  <w:r>
                    <w:rPr>
                      <w:rFonts w:hint="eastAsia"/>
                      <w:kern w:val="0"/>
                      <w:szCs w:val="21"/>
                    </w:rPr>
                    <w:t>现有工程包含</w:t>
                  </w:r>
                  <w:r>
                    <w:rPr>
                      <w:rFonts w:hint="eastAsia"/>
                      <w:kern w:val="0"/>
                      <w:szCs w:val="21"/>
                    </w:rPr>
                    <w:t>19</w:t>
                  </w:r>
                  <w:r>
                    <w:rPr>
                      <w:rFonts w:hint="eastAsia"/>
                      <w:kern w:val="0"/>
                      <w:szCs w:val="21"/>
                    </w:rPr>
                    <w:t>张床位</w:t>
                  </w:r>
                </w:p>
              </w:tc>
            </w:tr>
            <w:tr w:rsidR="00886756">
              <w:trPr>
                <w:trHeight w:val="90"/>
                <w:jc w:val="center"/>
              </w:trPr>
              <w:tc>
                <w:tcPr>
                  <w:tcW w:w="293" w:type="pct"/>
                  <w:vMerge/>
                  <w:tcBorders>
                    <w:tl2br w:val="nil"/>
                    <w:tr2bl w:val="nil"/>
                  </w:tcBorders>
                  <w:tcMar>
                    <w:top w:w="0" w:type="dxa"/>
                    <w:left w:w="57" w:type="dxa"/>
                    <w:bottom w:w="0" w:type="dxa"/>
                    <w:right w:w="57" w:type="dxa"/>
                  </w:tcMar>
                  <w:vAlign w:val="center"/>
                </w:tcPr>
                <w:p w:rsidR="00886756" w:rsidRDefault="00886756">
                  <w:pPr>
                    <w:snapToGrid w:val="0"/>
                    <w:spacing w:line="240" w:lineRule="auto"/>
                    <w:ind w:firstLineChars="0" w:firstLine="0"/>
                  </w:pPr>
                </w:p>
              </w:tc>
              <w:tc>
                <w:tcPr>
                  <w:tcW w:w="379" w:type="pct"/>
                  <w:vMerge/>
                  <w:tcBorders>
                    <w:tl2br w:val="nil"/>
                    <w:tr2bl w:val="nil"/>
                  </w:tcBorders>
                  <w:tcMar>
                    <w:top w:w="0" w:type="dxa"/>
                    <w:left w:w="57" w:type="dxa"/>
                    <w:bottom w:w="0" w:type="dxa"/>
                    <w:right w:w="57" w:type="dxa"/>
                  </w:tcMar>
                  <w:vAlign w:val="center"/>
                </w:tcPr>
                <w:p w:rsidR="00886756" w:rsidRDefault="00886756">
                  <w:pPr>
                    <w:snapToGrid w:val="0"/>
                    <w:spacing w:line="240" w:lineRule="auto"/>
                    <w:ind w:firstLineChars="0" w:firstLine="0"/>
                  </w:pPr>
                </w:p>
              </w:tc>
              <w:tc>
                <w:tcPr>
                  <w:tcW w:w="714" w:type="pct"/>
                  <w:tcBorders>
                    <w:tl2br w:val="nil"/>
                    <w:tr2bl w:val="nil"/>
                  </w:tcBorders>
                  <w:tcMar>
                    <w:top w:w="0" w:type="dxa"/>
                    <w:left w:w="57" w:type="dxa"/>
                    <w:bottom w:w="0" w:type="dxa"/>
                    <w:right w:w="57" w:type="dxa"/>
                  </w:tcMar>
                  <w:vAlign w:val="center"/>
                </w:tcPr>
                <w:p w:rsidR="00886756" w:rsidRDefault="008C70C3">
                  <w:pPr>
                    <w:snapToGrid w:val="0"/>
                    <w:spacing w:line="240" w:lineRule="auto"/>
                    <w:ind w:firstLineChars="0" w:firstLine="0"/>
                    <w:jc w:val="center"/>
                    <w:rPr>
                      <w:szCs w:val="21"/>
                    </w:rPr>
                  </w:pPr>
                  <w:r>
                    <w:rPr>
                      <w:szCs w:val="21"/>
                    </w:rPr>
                    <w:t>5</w:t>
                  </w:r>
                  <w:r>
                    <w:rPr>
                      <w:szCs w:val="21"/>
                    </w:rPr>
                    <w:t>层</w:t>
                  </w:r>
                </w:p>
              </w:tc>
              <w:tc>
                <w:tcPr>
                  <w:tcW w:w="432" w:type="pct"/>
                  <w:tcBorders>
                    <w:tl2br w:val="nil"/>
                    <w:tr2bl w:val="nil"/>
                  </w:tcBorders>
                  <w:tcMar>
                    <w:top w:w="0" w:type="dxa"/>
                    <w:left w:w="57" w:type="dxa"/>
                    <w:bottom w:w="0" w:type="dxa"/>
                    <w:right w:w="57" w:type="dxa"/>
                  </w:tcMar>
                  <w:vAlign w:val="center"/>
                </w:tcPr>
                <w:p w:rsidR="00886756" w:rsidRDefault="008C70C3">
                  <w:pPr>
                    <w:snapToGrid w:val="0"/>
                    <w:spacing w:line="240" w:lineRule="auto"/>
                    <w:ind w:firstLineChars="0" w:firstLine="0"/>
                    <w:jc w:val="center"/>
                    <w:rPr>
                      <w:szCs w:val="21"/>
                    </w:rPr>
                  </w:pPr>
                  <w:r>
                    <w:rPr>
                      <w:szCs w:val="21"/>
                    </w:rPr>
                    <w:t>面积</w:t>
                  </w:r>
                  <w:r>
                    <w:rPr>
                      <w:rFonts w:hint="eastAsia"/>
                      <w:szCs w:val="21"/>
                    </w:rPr>
                    <w:t>707.24m</w:t>
                  </w:r>
                  <w:r>
                    <w:rPr>
                      <w:rFonts w:hint="eastAsia"/>
                      <w:szCs w:val="21"/>
                      <w:vertAlign w:val="superscript"/>
                    </w:rPr>
                    <w:t>2</w:t>
                  </w:r>
                </w:p>
              </w:tc>
              <w:tc>
                <w:tcPr>
                  <w:tcW w:w="2665" w:type="pct"/>
                  <w:gridSpan w:val="2"/>
                  <w:tcBorders>
                    <w:tl2br w:val="nil"/>
                    <w:tr2bl w:val="nil"/>
                  </w:tcBorders>
                  <w:tcMar>
                    <w:top w:w="0" w:type="dxa"/>
                    <w:left w:w="57" w:type="dxa"/>
                    <w:bottom w:w="0" w:type="dxa"/>
                    <w:right w:w="57" w:type="dxa"/>
                  </w:tcMar>
                  <w:vAlign w:val="center"/>
                </w:tcPr>
                <w:p w:rsidR="00886756" w:rsidRDefault="008C70C3">
                  <w:pPr>
                    <w:snapToGrid w:val="0"/>
                    <w:spacing w:line="240" w:lineRule="auto"/>
                    <w:ind w:firstLineChars="0" w:firstLine="0"/>
                    <w:rPr>
                      <w:szCs w:val="21"/>
                    </w:rPr>
                  </w:pPr>
                  <w:r>
                    <w:rPr>
                      <w:rFonts w:hint="eastAsia"/>
                      <w:szCs w:val="21"/>
                    </w:rPr>
                    <w:t>医生值班室、医生办公室、</w:t>
                  </w:r>
                  <w:r>
                    <w:rPr>
                      <w:rFonts w:hint="eastAsia"/>
                      <w:szCs w:val="21"/>
                    </w:rPr>
                    <w:t>主任办公室、护士更衣室、护士站</w:t>
                  </w:r>
                  <w:r>
                    <w:rPr>
                      <w:rFonts w:hint="eastAsia"/>
                      <w:szCs w:val="21"/>
                    </w:rPr>
                    <w:t>、</w:t>
                  </w:r>
                  <w:r>
                    <w:rPr>
                      <w:rFonts w:hint="eastAsia"/>
                      <w:szCs w:val="21"/>
                    </w:rPr>
                    <w:t>疼痛治疗室</w:t>
                  </w:r>
                  <w:r>
                    <w:rPr>
                      <w:rFonts w:hint="eastAsia"/>
                      <w:szCs w:val="21"/>
                    </w:rPr>
                    <w:t>抢救室、病房</w:t>
                  </w:r>
                  <w:r>
                    <w:rPr>
                      <w:rFonts w:hint="eastAsia"/>
                      <w:szCs w:val="21"/>
                    </w:rPr>
                    <w:t>、处置间</w:t>
                  </w:r>
                </w:p>
              </w:tc>
              <w:tc>
                <w:tcPr>
                  <w:tcW w:w="515" w:type="pct"/>
                  <w:vMerge/>
                  <w:tcBorders>
                    <w:tl2br w:val="nil"/>
                    <w:tr2bl w:val="nil"/>
                  </w:tcBorders>
                  <w:tcMar>
                    <w:top w:w="0" w:type="dxa"/>
                    <w:left w:w="57" w:type="dxa"/>
                    <w:bottom w:w="0" w:type="dxa"/>
                    <w:right w:w="57" w:type="dxa"/>
                  </w:tcMar>
                  <w:vAlign w:val="center"/>
                </w:tcPr>
                <w:p w:rsidR="00886756" w:rsidRDefault="00886756">
                  <w:pPr>
                    <w:snapToGrid w:val="0"/>
                    <w:spacing w:line="240" w:lineRule="auto"/>
                    <w:ind w:firstLineChars="0" w:firstLine="0"/>
                    <w:rPr>
                      <w:szCs w:val="21"/>
                    </w:rPr>
                  </w:pPr>
                </w:p>
              </w:tc>
            </w:tr>
            <w:tr w:rsidR="00886756">
              <w:trPr>
                <w:trHeight w:val="23"/>
                <w:jc w:val="center"/>
              </w:trPr>
              <w:tc>
                <w:tcPr>
                  <w:tcW w:w="293" w:type="pct"/>
                  <w:vMerge w:val="restart"/>
                  <w:tcBorders>
                    <w:tl2br w:val="nil"/>
                    <w:tr2bl w:val="nil"/>
                  </w:tcBorders>
                  <w:tcMar>
                    <w:top w:w="0" w:type="dxa"/>
                    <w:left w:w="57" w:type="dxa"/>
                    <w:bottom w:w="0" w:type="dxa"/>
                    <w:right w:w="57" w:type="dxa"/>
                  </w:tcMar>
                  <w:vAlign w:val="center"/>
                </w:tcPr>
                <w:p w:rsidR="00886756" w:rsidRDefault="008C70C3">
                  <w:pPr>
                    <w:snapToGrid w:val="0"/>
                    <w:spacing w:line="240" w:lineRule="auto"/>
                    <w:ind w:firstLineChars="0" w:firstLine="0"/>
                    <w:jc w:val="center"/>
                    <w:rPr>
                      <w:szCs w:val="21"/>
                    </w:rPr>
                  </w:pPr>
                  <w:r>
                    <w:rPr>
                      <w:szCs w:val="21"/>
                    </w:rPr>
                    <w:t>公用工程</w:t>
                  </w:r>
                </w:p>
              </w:tc>
              <w:tc>
                <w:tcPr>
                  <w:tcW w:w="1094" w:type="pct"/>
                  <w:gridSpan w:val="2"/>
                  <w:tcBorders>
                    <w:tl2br w:val="nil"/>
                    <w:tr2bl w:val="nil"/>
                  </w:tcBorders>
                  <w:tcMar>
                    <w:top w:w="0" w:type="dxa"/>
                    <w:left w:w="57" w:type="dxa"/>
                    <w:bottom w:w="0" w:type="dxa"/>
                    <w:right w:w="57" w:type="dxa"/>
                  </w:tcMar>
                  <w:vAlign w:val="center"/>
                </w:tcPr>
                <w:p w:rsidR="00886756" w:rsidRDefault="008C70C3">
                  <w:pPr>
                    <w:snapToGrid w:val="0"/>
                    <w:spacing w:line="240" w:lineRule="auto"/>
                    <w:ind w:firstLineChars="0" w:firstLine="0"/>
                    <w:jc w:val="center"/>
                    <w:rPr>
                      <w:szCs w:val="21"/>
                    </w:rPr>
                  </w:pPr>
                  <w:r>
                    <w:rPr>
                      <w:szCs w:val="21"/>
                    </w:rPr>
                    <w:t>供电</w:t>
                  </w:r>
                </w:p>
              </w:tc>
              <w:tc>
                <w:tcPr>
                  <w:tcW w:w="3097" w:type="pct"/>
                  <w:gridSpan w:val="3"/>
                  <w:tcBorders>
                    <w:tl2br w:val="nil"/>
                    <w:tr2bl w:val="nil"/>
                  </w:tcBorders>
                  <w:tcMar>
                    <w:top w:w="0" w:type="dxa"/>
                    <w:left w:w="57" w:type="dxa"/>
                    <w:bottom w:w="0" w:type="dxa"/>
                    <w:right w:w="57" w:type="dxa"/>
                  </w:tcMar>
                  <w:vAlign w:val="center"/>
                </w:tcPr>
                <w:p w:rsidR="00886756" w:rsidRDefault="008C70C3">
                  <w:pPr>
                    <w:snapToGrid w:val="0"/>
                    <w:spacing w:line="240" w:lineRule="auto"/>
                    <w:ind w:firstLineChars="0" w:firstLine="0"/>
                    <w:rPr>
                      <w:szCs w:val="21"/>
                    </w:rPr>
                  </w:pPr>
                  <w:r>
                    <w:rPr>
                      <w:szCs w:val="21"/>
                    </w:rPr>
                    <w:t>由市政电网接入</w:t>
                  </w:r>
                </w:p>
              </w:tc>
              <w:tc>
                <w:tcPr>
                  <w:tcW w:w="515" w:type="pct"/>
                  <w:vMerge w:val="restart"/>
                  <w:tcBorders>
                    <w:tl2br w:val="nil"/>
                    <w:tr2bl w:val="nil"/>
                  </w:tcBorders>
                  <w:tcMar>
                    <w:top w:w="0" w:type="dxa"/>
                    <w:left w:w="57" w:type="dxa"/>
                    <w:bottom w:w="0" w:type="dxa"/>
                    <w:right w:w="57" w:type="dxa"/>
                  </w:tcMar>
                  <w:vAlign w:val="center"/>
                </w:tcPr>
                <w:p w:rsidR="00886756" w:rsidRDefault="008C70C3">
                  <w:pPr>
                    <w:snapToGrid w:val="0"/>
                    <w:spacing w:line="240" w:lineRule="auto"/>
                    <w:ind w:firstLineChars="0" w:firstLine="0"/>
                    <w:jc w:val="center"/>
                    <w:rPr>
                      <w:kern w:val="0"/>
                      <w:szCs w:val="21"/>
                    </w:rPr>
                  </w:pPr>
                  <w:r>
                    <w:rPr>
                      <w:kern w:val="0"/>
                      <w:szCs w:val="21"/>
                    </w:rPr>
                    <w:t>/</w:t>
                  </w:r>
                </w:p>
              </w:tc>
            </w:tr>
            <w:tr w:rsidR="00886756">
              <w:trPr>
                <w:trHeight w:val="133"/>
                <w:jc w:val="center"/>
              </w:trPr>
              <w:tc>
                <w:tcPr>
                  <w:tcW w:w="293" w:type="pct"/>
                  <w:vMerge/>
                  <w:tcBorders>
                    <w:tl2br w:val="nil"/>
                    <w:tr2bl w:val="nil"/>
                  </w:tcBorders>
                  <w:tcMar>
                    <w:top w:w="0" w:type="dxa"/>
                    <w:left w:w="57" w:type="dxa"/>
                    <w:bottom w:w="0" w:type="dxa"/>
                    <w:right w:w="57" w:type="dxa"/>
                  </w:tcMar>
                  <w:vAlign w:val="center"/>
                </w:tcPr>
                <w:p w:rsidR="00886756" w:rsidRDefault="00886756">
                  <w:pPr>
                    <w:snapToGrid w:val="0"/>
                    <w:spacing w:line="240" w:lineRule="auto"/>
                    <w:ind w:firstLineChars="0" w:firstLine="0"/>
                    <w:jc w:val="center"/>
                    <w:rPr>
                      <w:szCs w:val="21"/>
                    </w:rPr>
                  </w:pPr>
                </w:p>
              </w:tc>
              <w:tc>
                <w:tcPr>
                  <w:tcW w:w="1094" w:type="pct"/>
                  <w:gridSpan w:val="2"/>
                  <w:tcBorders>
                    <w:tl2br w:val="nil"/>
                    <w:tr2bl w:val="nil"/>
                  </w:tcBorders>
                  <w:tcMar>
                    <w:top w:w="0" w:type="dxa"/>
                    <w:left w:w="57" w:type="dxa"/>
                    <w:bottom w:w="0" w:type="dxa"/>
                    <w:right w:w="57" w:type="dxa"/>
                  </w:tcMar>
                  <w:vAlign w:val="center"/>
                </w:tcPr>
                <w:p w:rsidR="00886756" w:rsidRDefault="008C70C3">
                  <w:pPr>
                    <w:snapToGrid w:val="0"/>
                    <w:spacing w:line="240" w:lineRule="auto"/>
                    <w:ind w:firstLineChars="0" w:firstLine="0"/>
                    <w:jc w:val="center"/>
                    <w:rPr>
                      <w:szCs w:val="21"/>
                    </w:rPr>
                  </w:pPr>
                  <w:r>
                    <w:rPr>
                      <w:szCs w:val="21"/>
                    </w:rPr>
                    <w:t>给水</w:t>
                  </w:r>
                </w:p>
              </w:tc>
              <w:tc>
                <w:tcPr>
                  <w:tcW w:w="3097" w:type="pct"/>
                  <w:gridSpan w:val="3"/>
                  <w:tcBorders>
                    <w:tl2br w:val="nil"/>
                    <w:tr2bl w:val="nil"/>
                  </w:tcBorders>
                  <w:tcMar>
                    <w:top w:w="0" w:type="dxa"/>
                    <w:left w:w="57" w:type="dxa"/>
                    <w:bottom w:w="0" w:type="dxa"/>
                    <w:right w:w="57" w:type="dxa"/>
                  </w:tcMar>
                  <w:vAlign w:val="center"/>
                </w:tcPr>
                <w:p w:rsidR="00886756" w:rsidRDefault="008C70C3">
                  <w:pPr>
                    <w:snapToGrid w:val="0"/>
                    <w:spacing w:line="240" w:lineRule="auto"/>
                    <w:ind w:firstLineChars="0" w:firstLine="0"/>
                    <w:rPr>
                      <w:szCs w:val="21"/>
                    </w:rPr>
                  </w:pPr>
                  <w:r>
                    <w:rPr>
                      <w:szCs w:val="21"/>
                    </w:rPr>
                    <w:t>市政管网供水</w:t>
                  </w:r>
                </w:p>
              </w:tc>
              <w:tc>
                <w:tcPr>
                  <w:tcW w:w="515" w:type="pct"/>
                  <w:vMerge/>
                  <w:tcBorders>
                    <w:tl2br w:val="nil"/>
                    <w:tr2bl w:val="nil"/>
                  </w:tcBorders>
                  <w:tcMar>
                    <w:top w:w="0" w:type="dxa"/>
                    <w:left w:w="57" w:type="dxa"/>
                    <w:bottom w:w="0" w:type="dxa"/>
                    <w:right w:w="57" w:type="dxa"/>
                  </w:tcMar>
                  <w:vAlign w:val="center"/>
                </w:tcPr>
                <w:p w:rsidR="00886756" w:rsidRDefault="00886756">
                  <w:pPr>
                    <w:snapToGrid w:val="0"/>
                    <w:spacing w:line="240" w:lineRule="auto"/>
                    <w:ind w:firstLineChars="0" w:firstLine="0"/>
                    <w:rPr>
                      <w:kern w:val="0"/>
                      <w:szCs w:val="21"/>
                    </w:rPr>
                  </w:pPr>
                </w:p>
              </w:tc>
            </w:tr>
            <w:tr w:rsidR="00886756">
              <w:trPr>
                <w:trHeight w:val="23"/>
                <w:jc w:val="center"/>
              </w:trPr>
              <w:tc>
                <w:tcPr>
                  <w:tcW w:w="293" w:type="pct"/>
                  <w:vMerge/>
                  <w:tcBorders>
                    <w:tl2br w:val="nil"/>
                    <w:tr2bl w:val="nil"/>
                  </w:tcBorders>
                  <w:tcMar>
                    <w:top w:w="0" w:type="dxa"/>
                    <w:left w:w="57" w:type="dxa"/>
                    <w:bottom w:w="0" w:type="dxa"/>
                    <w:right w:w="57" w:type="dxa"/>
                  </w:tcMar>
                  <w:vAlign w:val="center"/>
                </w:tcPr>
                <w:p w:rsidR="00886756" w:rsidRDefault="00886756">
                  <w:pPr>
                    <w:snapToGrid w:val="0"/>
                    <w:spacing w:line="240" w:lineRule="auto"/>
                    <w:ind w:firstLineChars="0" w:firstLine="0"/>
                    <w:jc w:val="center"/>
                    <w:rPr>
                      <w:szCs w:val="21"/>
                    </w:rPr>
                  </w:pPr>
                </w:p>
              </w:tc>
              <w:tc>
                <w:tcPr>
                  <w:tcW w:w="1094" w:type="pct"/>
                  <w:gridSpan w:val="2"/>
                  <w:tcBorders>
                    <w:tl2br w:val="nil"/>
                    <w:tr2bl w:val="nil"/>
                  </w:tcBorders>
                  <w:tcMar>
                    <w:top w:w="0" w:type="dxa"/>
                    <w:left w:w="57" w:type="dxa"/>
                    <w:bottom w:w="0" w:type="dxa"/>
                    <w:right w:w="57" w:type="dxa"/>
                  </w:tcMar>
                  <w:vAlign w:val="center"/>
                </w:tcPr>
                <w:p w:rsidR="00886756" w:rsidRDefault="008C70C3">
                  <w:pPr>
                    <w:snapToGrid w:val="0"/>
                    <w:spacing w:line="240" w:lineRule="auto"/>
                    <w:ind w:firstLineChars="0" w:firstLine="0"/>
                    <w:jc w:val="center"/>
                    <w:rPr>
                      <w:szCs w:val="21"/>
                    </w:rPr>
                  </w:pPr>
                  <w:r>
                    <w:rPr>
                      <w:szCs w:val="21"/>
                    </w:rPr>
                    <w:t>排水</w:t>
                  </w:r>
                </w:p>
              </w:tc>
              <w:tc>
                <w:tcPr>
                  <w:tcW w:w="3097" w:type="pct"/>
                  <w:gridSpan w:val="3"/>
                  <w:tcBorders>
                    <w:tl2br w:val="nil"/>
                    <w:tr2bl w:val="nil"/>
                  </w:tcBorders>
                  <w:tcMar>
                    <w:top w:w="0" w:type="dxa"/>
                    <w:left w:w="57" w:type="dxa"/>
                    <w:bottom w:w="0" w:type="dxa"/>
                    <w:right w:w="57" w:type="dxa"/>
                  </w:tcMar>
                  <w:vAlign w:val="center"/>
                </w:tcPr>
                <w:p w:rsidR="00886756" w:rsidRDefault="008C70C3">
                  <w:pPr>
                    <w:snapToGrid w:val="0"/>
                    <w:spacing w:line="240" w:lineRule="auto"/>
                    <w:ind w:firstLineChars="0" w:firstLine="0"/>
                    <w:rPr>
                      <w:szCs w:val="21"/>
                    </w:rPr>
                  </w:pPr>
                  <w:r>
                    <w:rPr>
                      <w:szCs w:val="21"/>
                    </w:rPr>
                    <w:t>医院排水实行雨污分流制</w:t>
                  </w:r>
                </w:p>
                <w:p w:rsidR="00886756" w:rsidRDefault="008C70C3">
                  <w:pPr>
                    <w:snapToGrid w:val="0"/>
                    <w:spacing w:line="240" w:lineRule="auto"/>
                    <w:ind w:firstLineChars="0" w:firstLine="0"/>
                    <w:rPr>
                      <w:szCs w:val="21"/>
                    </w:rPr>
                  </w:pPr>
                  <w:r>
                    <w:rPr>
                      <w:szCs w:val="21"/>
                    </w:rPr>
                    <w:t>设置雨水收集导排系统，收集后排入市政雨水管网。</w:t>
                  </w:r>
                </w:p>
                <w:p w:rsidR="00886756" w:rsidRDefault="008C70C3">
                  <w:pPr>
                    <w:snapToGrid w:val="0"/>
                    <w:spacing w:line="240" w:lineRule="auto"/>
                    <w:ind w:firstLineChars="0" w:firstLine="0"/>
                    <w:rPr>
                      <w:szCs w:val="21"/>
                    </w:rPr>
                  </w:pPr>
                  <w:r>
                    <w:rPr>
                      <w:szCs w:val="21"/>
                    </w:rPr>
                    <w:t>诊疗区、病区废水、医护人员办公生活污水经化粪池预处理后进入污水处理站预处理，处理达标后</w:t>
                  </w:r>
                  <w:r>
                    <w:rPr>
                      <w:rFonts w:hint="eastAsia"/>
                      <w:szCs w:val="21"/>
                    </w:rPr>
                    <w:t>经</w:t>
                  </w:r>
                  <w:r>
                    <w:rPr>
                      <w:szCs w:val="21"/>
                    </w:rPr>
                    <w:t>市政污水管网进入</w:t>
                  </w:r>
                  <w:r>
                    <w:rPr>
                      <w:rFonts w:hint="eastAsia"/>
                      <w:szCs w:val="21"/>
                    </w:rPr>
                    <w:t>西安市第五污水处理厂</w:t>
                  </w:r>
                </w:p>
              </w:tc>
              <w:tc>
                <w:tcPr>
                  <w:tcW w:w="515" w:type="pct"/>
                  <w:vMerge/>
                  <w:tcBorders>
                    <w:tl2br w:val="nil"/>
                    <w:tr2bl w:val="nil"/>
                  </w:tcBorders>
                  <w:tcMar>
                    <w:top w:w="0" w:type="dxa"/>
                    <w:left w:w="57" w:type="dxa"/>
                    <w:bottom w:w="0" w:type="dxa"/>
                    <w:right w:w="57" w:type="dxa"/>
                  </w:tcMar>
                  <w:vAlign w:val="center"/>
                </w:tcPr>
                <w:p w:rsidR="00886756" w:rsidRDefault="00886756">
                  <w:pPr>
                    <w:snapToGrid w:val="0"/>
                    <w:spacing w:line="240" w:lineRule="auto"/>
                    <w:ind w:firstLineChars="0" w:firstLine="0"/>
                    <w:textAlignment w:val="baseline"/>
                    <w:rPr>
                      <w:szCs w:val="21"/>
                    </w:rPr>
                  </w:pPr>
                </w:p>
              </w:tc>
            </w:tr>
            <w:tr w:rsidR="00886756">
              <w:trPr>
                <w:trHeight w:val="23"/>
                <w:jc w:val="center"/>
              </w:trPr>
              <w:tc>
                <w:tcPr>
                  <w:tcW w:w="293" w:type="pct"/>
                  <w:vMerge/>
                  <w:tcBorders>
                    <w:tl2br w:val="nil"/>
                    <w:tr2bl w:val="nil"/>
                  </w:tcBorders>
                  <w:tcMar>
                    <w:top w:w="0" w:type="dxa"/>
                    <w:left w:w="57" w:type="dxa"/>
                    <w:bottom w:w="0" w:type="dxa"/>
                    <w:right w:w="57" w:type="dxa"/>
                  </w:tcMar>
                  <w:vAlign w:val="center"/>
                </w:tcPr>
                <w:p w:rsidR="00886756" w:rsidRDefault="00886756">
                  <w:pPr>
                    <w:snapToGrid w:val="0"/>
                    <w:spacing w:line="240" w:lineRule="auto"/>
                    <w:ind w:firstLineChars="0" w:firstLine="0"/>
                    <w:jc w:val="center"/>
                    <w:rPr>
                      <w:szCs w:val="21"/>
                    </w:rPr>
                  </w:pPr>
                </w:p>
              </w:tc>
              <w:tc>
                <w:tcPr>
                  <w:tcW w:w="1094" w:type="pct"/>
                  <w:gridSpan w:val="2"/>
                  <w:tcBorders>
                    <w:tl2br w:val="nil"/>
                    <w:tr2bl w:val="nil"/>
                  </w:tcBorders>
                  <w:tcMar>
                    <w:top w:w="0" w:type="dxa"/>
                    <w:left w:w="57" w:type="dxa"/>
                    <w:bottom w:w="0" w:type="dxa"/>
                    <w:right w:w="57" w:type="dxa"/>
                  </w:tcMar>
                  <w:vAlign w:val="center"/>
                </w:tcPr>
                <w:p w:rsidR="00886756" w:rsidRDefault="008C70C3">
                  <w:pPr>
                    <w:snapToGrid w:val="0"/>
                    <w:spacing w:line="240" w:lineRule="auto"/>
                    <w:ind w:firstLineChars="0" w:firstLine="0"/>
                    <w:jc w:val="center"/>
                    <w:rPr>
                      <w:szCs w:val="21"/>
                    </w:rPr>
                  </w:pPr>
                  <w:r>
                    <w:rPr>
                      <w:szCs w:val="21"/>
                    </w:rPr>
                    <w:t>采暖及制冷</w:t>
                  </w:r>
                </w:p>
              </w:tc>
              <w:tc>
                <w:tcPr>
                  <w:tcW w:w="3097" w:type="pct"/>
                  <w:gridSpan w:val="3"/>
                  <w:tcBorders>
                    <w:tl2br w:val="nil"/>
                    <w:tr2bl w:val="nil"/>
                  </w:tcBorders>
                  <w:tcMar>
                    <w:top w:w="0" w:type="dxa"/>
                    <w:left w:w="57" w:type="dxa"/>
                    <w:bottom w:w="0" w:type="dxa"/>
                    <w:right w:w="57" w:type="dxa"/>
                  </w:tcMar>
                  <w:vAlign w:val="center"/>
                </w:tcPr>
                <w:p w:rsidR="00886756" w:rsidRDefault="008C70C3">
                  <w:pPr>
                    <w:snapToGrid w:val="0"/>
                    <w:spacing w:line="240" w:lineRule="auto"/>
                    <w:ind w:firstLineChars="0" w:firstLine="0"/>
                    <w:rPr>
                      <w:szCs w:val="21"/>
                    </w:rPr>
                  </w:pPr>
                  <w:r>
                    <w:rPr>
                      <w:rFonts w:hint="eastAsia"/>
                      <w:kern w:val="0"/>
                      <w:szCs w:val="21"/>
                    </w:rPr>
                    <w:t>采用中央</w:t>
                  </w:r>
                  <w:r>
                    <w:rPr>
                      <w:kern w:val="0"/>
                      <w:szCs w:val="21"/>
                    </w:rPr>
                    <w:t>空调采暖及制冷</w:t>
                  </w:r>
                </w:p>
              </w:tc>
              <w:tc>
                <w:tcPr>
                  <w:tcW w:w="515" w:type="pct"/>
                  <w:vMerge/>
                  <w:tcBorders>
                    <w:tl2br w:val="nil"/>
                    <w:tr2bl w:val="nil"/>
                  </w:tcBorders>
                  <w:tcMar>
                    <w:top w:w="0" w:type="dxa"/>
                    <w:left w:w="57" w:type="dxa"/>
                    <w:bottom w:w="0" w:type="dxa"/>
                    <w:right w:w="57" w:type="dxa"/>
                  </w:tcMar>
                  <w:vAlign w:val="center"/>
                </w:tcPr>
                <w:p w:rsidR="00886756" w:rsidRDefault="00886756">
                  <w:pPr>
                    <w:pStyle w:val="0"/>
                    <w:snapToGrid w:val="0"/>
                    <w:spacing w:line="240" w:lineRule="auto"/>
                    <w:ind w:firstLineChars="0" w:firstLine="0"/>
                    <w:rPr>
                      <w:snapToGrid w:val="0"/>
                      <w:sz w:val="21"/>
                      <w:szCs w:val="21"/>
                    </w:rPr>
                  </w:pPr>
                </w:p>
              </w:tc>
            </w:tr>
            <w:tr w:rsidR="00886756">
              <w:trPr>
                <w:trHeight w:val="269"/>
                <w:jc w:val="center"/>
              </w:trPr>
              <w:tc>
                <w:tcPr>
                  <w:tcW w:w="293" w:type="pct"/>
                  <w:vMerge w:val="restart"/>
                  <w:tcBorders>
                    <w:tl2br w:val="nil"/>
                    <w:tr2bl w:val="nil"/>
                  </w:tcBorders>
                  <w:tcMar>
                    <w:top w:w="0" w:type="dxa"/>
                    <w:left w:w="57" w:type="dxa"/>
                    <w:bottom w:w="0" w:type="dxa"/>
                    <w:right w:w="57" w:type="dxa"/>
                  </w:tcMar>
                  <w:vAlign w:val="center"/>
                </w:tcPr>
                <w:p w:rsidR="00886756" w:rsidRDefault="008C70C3">
                  <w:pPr>
                    <w:snapToGrid w:val="0"/>
                    <w:spacing w:line="240" w:lineRule="auto"/>
                    <w:ind w:firstLineChars="0" w:firstLine="0"/>
                    <w:jc w:val="center"/>
                    <w:rPr>
                      <w:szCs w:val="21"/>
                    </w:rPr>
                  </w:pPr>
                  <w:r>
                    <w:rPr>
                      <w:szCs w:val="21"/>
                    </w:rPr>
                    <w:t>环保工程</w:t>
                  </w:r>
                </w:p>
              </w:tc>
              <w:tc>
                <w:tcPr>
                  <w:tcW w:w="1094" w:type="pct"/>
                  <w:gridSpan w:val="2"/>
                  <w:tcBorders>
                    <w:tl2br w:val="nil"/>
                    <w:tr2bl w:val="nil"/>
                  </w:tcBorders>
                  <w:tcMar>
                    <w:top w:w="0" w:type="dxa"/>
                    <w:left w:w="57" w:type="dxa"/>
                    <w:bottom w:w="0" w:type="dxa"/>
                    <w:right w:w="57" w:type="dxa"/>
                  </w:tcMar>
                  <w:vAlign w:val="center"/>
                </w:tcPr>
                <w:p w:rsidR="00886756" w:rsidRDefault="008C70C3">
                  <w:pPr>
                    <w:widowControl/>
                    <w:wordWrap w:val="0"/>
                    <w:snapToGrid w:val="0"/>
                    <w:spacing w:line="240" w:lineRule="auto"/>
                    <w:ind w:firstLineChars="0" w:firstLine="0"/>
                    <w:jc w:val="center"/>
                    <w:rPr>
                      <w:szCs w:val="21"/>
                    </w:rPr>
                  </w:pPr>
                  <w:r>
                    <w:rPr>
                      <w:szCs w:val="21"/>
                    </w:rPr>
                    <w:t>废气</w:t>
                  </w:r>
                </w:p>
              </w:tc>
              <w:tc>
                <w:tcPr>
                  <w:tcW w:w="3097" w:type="pct"/>
                  <w:gridSpan w:val="3"/>
                  <w:tcBorders>
                    <w:tl2br w:val="nil"/>
                    <w:tr2bl w:val="nil"/>
                  </w:tcBorders>
                  <w:tcMar>
                    <w:top w:w="0" w:type="dxa"/>
                    <w:left w:w="57" w:type="dxa"/>
                    <w:bottom w:w="0" w:type="dxa"/>
                    <w:right w:w="57" w:type="dxa"/>
                  </w:tcMar>
                  <w:vAlign w:val="center"/>
                </w:tcPr>
                <w:p w:rsidR="00886756" w:rsidRDefault="008C70C3">
                  <w:pPr>
                    <w:snapToGrid w:val="0"/>
                    <w:spacing w:line="240" w:lineRule="auto"/>
                    <w:ind w:firstLineChars="0" w:firstLine="0"/>
                    <w:jc w:val="left"/>
                    <w:rPr>
                      <w:szCs w:val="21"/>
                    </w:rPr>
                  </w:pPr>
                  <w:r>
                    <w:rPr>
                      <w:rFonts w:hint="eastAsia"/>
                      <w:b/>
                      <w:bCs/>
                      <w:szCs w:val="21"/>
                    </w:rPr>
                    <w:t>西安市北方医院：</w:t>
                  </w:r>
                  <w:r>
                    <w:rPr>
                      <w:szCs w:val="21"/>
                    </w:rPr>
                    <w:t>污水处理设施位于厂区</w:t>
                  </w:r>
                  <w:r>
                    <w:rPr>
                      <w:rFonts w:hint="eastAsia"/>
                      <w:szCs w:val="21"/>
                    </w:rPr>
                    <w:t>东南角</w:t>
                  </w:r>
                  <w:r>
                    <w:rPr>
                      <w:szCs w:val="21"/>
                    </w:rPr>
                    <w:t>，设置污水处理间，定期喷洒除臭剂减少无组织恶臭气体</w:t>
                  </w:r>
                  <w:r>
                    <w:rPr>
                      <w:rFonts w:hint="eastAsia"/>
                      <w:szCs w:val="21"/>
                    </w:rPr>
                    <w:t>；</w:t>
                  </w:r>
                  <w:r>
                    <w:rPr>
                      <w:szCs w:val="21"/>
                    </w:rPr>
                    <w:t>检验室设置机械排风系统</w:t>
                  </w:r>
                </w:p>
                <w:p w:rsidR="00886756" w:rsidRDefault="008C70C3">
                  <w:pPr>
                    <w:snapToGrid w:val="0"/>
                    <w:spacing w:line="240" w:lineRule="auto"/>
                    <w:ind w:firstLineChars="0" w:firstLine="0"/>
                    <w:rPr>
                      <w:szCs w:val="21"/>
                    </w:rPr>
                  </w:pPr>
                  <w:r>
                    <w:rPr>
                      <w:rFonts w:hint="eastAsia"/>
                      <w:b/>
                      <w:bCs/>
                      <w:szCs w:val="21"/>
                    </w:rPr>
                    <w:t>西安市北方医院（北院区）：</w:t>
                  </w:r>
                  <w:r>
                    <w:rPr>
                      <w:rFonts w:hint="eastAsia"/>
                      <w:szCs w:val="21"/>
                    </w:rPr>
                    <w:t>依托社区服务中心</w:t>
                  </w:r>
                  <w:r>
                    <w:rPr>
                      <w:szCs w:val="21"/>
                    </w:rPr>
                    <w:t>污水处理设施</w:t>
                  </w:r>
                  <w:r>
                    <w:rPr>
                      <w:rFonts w:hint="eastAsia"/>
                      <w:szCs w:val="21"/>
                    </w:rPr>
                    <w:t>，</w:t>
                  </w:r>
                  <w:r>
                    <w:rPr>
                      <w:szCs w:val="21"/>
                    </w:rPr>
                    <w:t>位于</w:t>
                  </w:r>
                  <w:r>
                    <w:rPr>
                      <w:rFonts w:hint="eastAsia"/>
                      <w:szCs w:val="21"/>
                    </w:rPr>
                    <w:t>北院区东侧大门口</w:t>
                  </w:r>
                  <w:r>
                    <w:rPr>
                      <w:szCs w:val="21"/>
                    </w:rPr>
                    <w:t>，设置污水处理间，定期喷洒除臭剂减少无组织恶臭气体</w:t>
                  </w:r>
                  <w:r>
                    <w:rPr>
                      <w:rFonts w:hint="eastAsia"/>
                      <w:szCs w:val="21"/>
                    </w:rPr>
                    <w:t>；</w:t>
                  </w:r>
                  <w:r>
                    <w:rPr>
                      <w:szCs w:val="21"/>
                    </w:rPr>
                    <w:t>检验室设置机械排风系统</w:t>
                  </w:r>
                </w:p>
              </w:tc>
              <w:tc>
                <w:tcPr>
                  <w:tcW w:w="515" w:type="pct"/>
                  <w:tcBorders>
                    <w:tl2br w:val="nil"/>
                    <w:tr2bl w:val="nil"/>
                  </w:tcBorders>
                  <w:tcMar>
                    <w:top w:w="0" w:type="dxa"/>
                    <w:left w:w="57" w:type="dxa"/>
                    <w:bottom w:w="0" w:type="dxa"/>
                    <w:right w:w="57" w:type="dxa"/>
                  </w:tcMar>
                  <w:vAlign w:val="center"/>
                </w:tcPr>
                <w:p w:rsidR="00886756" w:rsidRDefault="008C70C3">
                  <w:pPr>
                    <w:snapToGrid w:val="0"/>
                    <w:spacing w:line="240" w:lineRule="auto"/>
                    <w:ind w:firstLineChars="0" w:firstLine="0"/>
                    <w:jc w:val="center"/>
                    <w:rPr>
                      <w:szCs w:val="21"/>
                    </w:rPr>
                  </w:pPr>
                  <w:r>
                    <w:rPr>
                      <w:rFonts w:hint="eastAsia"/>
                      <w:szCs w:val="21"/>
                    </w:rPr>
                    <w:t>现有项目</w:t>
                  </w:r>
                </w:p>
              </w:tc>
            </w:tr>
            <w:tr w:rsidR="00886756">
              <w:trPr>
                <w:trHeight w:val="1356"/>
                <w:jc w:val="center"/>
              </w:trPr>
              <w:tc>
                <w:tcPr>
                  <w:tcW w:w="293" w:type="pct"/>
                  <w:vMerge/>
                  <w:tcBorders>
                    <w:tl2br w:val="nil"/>
                    <w:tr2bl w:val="nil"/>
                  </w:tcBorders>
                  <w:tcMar>
                    <w:top w:w="0" w:type="dxa"/>
                    <w:left w:w="57" w:type="dxa"/>
                    <w:bottom w:w="0" w:type="dxa"/>
                    <w:right w:w="57" w:type="dxa"/>
                  </w:tcMar>
                  <w:vAlign w:val="center"/>
                </w:tcPr>
                <w:p w:rsidR="00886756" w:rsidRDefault="00886756">
                  <w:pPr>
                    <w:snapToGrid w:val="0"/>
                    <w:spacing w:line="240" w:lineRule="auto"/>
                    <w:ind w:firstLineChars="0" w:firstLine="0"/>
                    <w:jc w:val="center"/>
                    <w:rPr>
                      <w:szCs w:val="21"/>
                    </w:rPr>
                  </w:pPr>
                </w:p>
              </w:tc>
              <w:tc>
                <w:tcPr>
                  <w:tcW w:w="1094" w:type="pct"/>
                  <w:gridSpan w:val="2"/>
                  <w:vMerge w:val="restart"/>
                  <w:tcBorders>
                    <w:tl2br w:val="nil"/>
                    <w:tr2bl w:val="nil"/>
                  </w:tcBorders>
                  <w:tcMar>
                    <w:top w:w="0" w:type="dxa"/>
                    <w:left w:w="57" w:type="dxa"/>
                    <w:bottom w:w="0" w:type="dxa"/>
                    <w:right w:w="57" w:type="dxa"/>
                  </w:tcMar>
                  <w:vAlign w:val="center"/>
                </w:tcPr>
                <w:p w:rsidR="00886756" w:rsidRDefault="008C70C3">
                  <w:pPr>
                    <w:snapToGrid w:val="0"/>
                    <w:spacing w:line="240" w:lineRule="auto"/>
                    <w:ind w:firstLineChars="0" w:firstLine="0"/>
                    <w:jc w:val="center"/>
                    <w:textAlignment w:val="baseline"/>
                    <w:rPr>
                      <w:szCs w:val="21"/>
                    </w:rPr>
                  </w:pPr>
                  <w:r>
                    <w:rPr>
                      <w:szCs w:val="21"/>
                    </w:rPr>
                    <w:t>废水</w:t>
                  </w:r>
                </w:p>
              </w:tc>
              <w:tc>
                <w:tcPr>
                  <w:tcW w:w="3097" w:type="pct"/>
                  <w:gridSpan w:val="3"/>
                  <w:tcBorders>
                    <w:tl2br w:val="nil"/>
                    <w:tr2bl w:val="nil"/>
                  </w:tcBorders>
                  <w:tcMar>
                    <w:top w:w="0" w:type="dxa"/>
                    <w:left w:w="57" w:type="dxa"/>
                    <w:bottom w:w="0" w:type="dxa"/>
                    <w:right w:w="57" w:type="dxa"/>
                  </w:tcMar>
                  <w:vAlign w:val="center"/>
                </w:tcPr>
                <w:p w:rsidR="00886756" w:rsidRDefault="008C70C3">
                  <w:pPr>
                    <w:snapToGrid w:val="0"/>
                    <w:spacing w:line="240" w:lineRule="auto"/>
                    <w:ind w:firstLineChars="0" w:firstLine="0"/>
                    <w:textAlignment w:val="baseline"/>
                    <w:rPr>
                      <w:szCs w:val="21"/>
                    </w:rPr>
                  </w:pPr>
                  <w:r>
                    <w:rPr>
                      <w:rFonts w:hint="eastAsia"/>
                      <w:b/>
                      <w:bCs/>
                      <w:szCs w:val="21"/>
                    </w:rPr>
                    <w:t>西安市北方医院：</w:t>
                  </w:r>
                  <w:r>
                    <w:rPr>
                      <w:szCs w:val="21"/>
                    </w:rPr>
                    <w:t>地埋式污水处理设施，处理规模为</w:t>
                  </w:r>
                  <w:r>
                    <w:rPr>
                      <w:rFonts w:hint="eastAsia"/>
                      <w:szCs w:val="21"/>
                    </w:rPr>
                    <w:t>500</w:t>
                  </w:r>
                  <w:r>
                    <w:rPr>
                      <w:szCs w:val="21"/>
                    </w:rPr>
                    <w:t>m</w:t>
                  </w:r>
                  <w:r>
                    <w:rPr>
                      <w:szCs w:val="21"/>
                      <w:vertAlign w:val="superscript"/>
                    </w:rPr>
                    <w:t>3</w:t>
                  </w:r>
                  <w:r>
                    <w:rPr>
                      <w:szCs w:val="21"/>
                    </w:rPr>
                    <w:t>/d</w:t>
                  </w:r>
                  <w:r>
                    <w:rPr>
                      <w:szCs w:val="21"/>
                    </w:rPr>
                    <w:t>，处理工艺（</w:t>
                  </w:r>
                  <w:r>
                    <w:rPr>
                      <w:rFonts w:hint="eastAsia"/>
                      <w:szCs w:val="21"/>
                    </w:rPr>
                    <w:t>化粪池</w:t>
                  </w:r>
                  <w:r>
                    <w:rPr>
                      <w:rFonts w:hint="eastAsia"/>
                      <w:szCs w:val="21"/>
                    </w:rPr>
                    <w:t>+</w:t>
                  </w:r>
                  <w:r>
                    <w:rPr>
                      <w:rFonts w:hint="eastAsia"/>
                      <w:szCs w:val="21"/>
                    </w:rPr>
                    <w:t>调节池</w:t>
                  </w:r>
                  <w:r>
                    <w:rPr>
                      <w:rFonts w:hint="eastAsia"/>
                      <w:szCs w:val="21"/>
                    </w:rPr>
                    <w:t>+</w:t>
                  </w:r>
                  <w:r>
                    <w:rPr>
                      <w:rFonts w:hint="eastAsia"/>
                      <w:szCs w:val="21"/>
                    </w:rPr>
                    <w:t>厌氧</w:t>
                  </w:r>
                  <w:r>
                    <w:rPr>
                      <w:rFonts w:hint="eastAsia"/>
                      <w:szCs w:val="21"/>
                    </w:rPr>
                    <w:t>+</w:t>
                  </w:r>
                  <w:r>
                    <w:rPr>
                      <w:rFonts w:hint="eastAsia"/>
                      <w:szCs w:val="21"/>
                    </w:rPr>
                    <w:t>好氧</w:t>
                  </w:r>
                  <w:r>
                    <w:rPr>
                      <w:rFonts w:hint="eastAsia"/>
                      <w:szCs w:val="21"/>
                    </w:rPr>
                    <w:t>+</w:t>
                  </w:r>
                  <w:r>
                    <w:rPr>
                      <w:rFonts w:hint="eastAsia"/>
                      <w:szCs w:val="21"/>
                    </w:rPr>
                    <w:t>沉淀</w:t>
                  </w:r>
                  <w:r>
                    <w:rPr>
                      <w:rFonts w:hint="eastAsia"/>
                      <w:szCs w:val="21"/>
                    </w:rPr>
                    <w:t>+</w:t>
                  </w:r>
                  <w:r>
                    <w:rPr>
                      <w:rFonts w:hint="eastAsia"/>
                      <w:szCs w:val="21"/>
                    </w:rPr>
                    <w:t>接触消毒</w:t>
                  </w:r>
                  <w:r>
                    <w:rPr>
                      <w:szCs w:val="21"/>
                    </w:rPr>
                    <w:t>）</w:t>
                  </w:r>
                </w:p>
                <w:p w:rsidR="00886756" w:rsidRDefault="008C70C3">
                  <w:pPr>
                    <w:snapToGrid w:val="0"/>
                    <w:spacing w:line="240" w:lineRule="auto"/>
                    <w:ind w:firstLineChars="0" w:firstLine="0"/>
                    <w:textAlignment w:val="baseline"/>
                    <w:rPr>
                      <w:szCs w:val="21"/>
                    </w:rPr>
                  </w:pPr>
                  <w:r>
                    <w:rPr>
                      <w:szCs w:val="21"/>
                    </w:rPr>
                    <w:t>诊疗区、病区废水、医护人员办公生活污水进入化粪池预处理后，进入污水处理设施处理达到排放标准后，经市政污水管网排入西安市第五污水处理厂</w:t>
                  </w:r>
                </w:p>
              </w:tc>
              <w:tc>
                <w:tcPr>
                  <w:tcW w:w="515" w:type="pct"/>
                  <w:tcBorders>
                    <w:tl2br w:val="nil"/>
                    <w:tr2bl w:val="nil"/>
                  </w:tcBorders>
                  <w:tcMar>
                    <w:top w:w="0" w:type="dxa"/>
                    <w:left w:w="57" w:type="dxa"/>
                    <w:bottom w:w="0" w:type="dxa"/>
                    <w:right w:w="57" w:type="dxa"/>
                  </w:tcMar>
                  <w:vAlign w:val="center"/>
                </w:tcPr>
                <w:p w:rsidR="00886756" w:rsidRDefault="008C70C3">
                  <w:pPr>
                    <w:snapToGrid w:val="0"/>
                    <w:spacing w:line="240" w:lineRule="auto"/>
                    <w:ind w:firstLineChars="0" w:firstLine="0"/>
                    <w:jc w:val="center"/>
                    <w:textAlignment w:val="baseline"/>
                    <w:rPr>
                      <w:szCs w:val="21"/>
                    </w:rPr>
                  </w:pPr>
                  <w:r>
                    <w:rPr>
                      <w:rFonts w:hint="eastAsia"/>
                      <w:szCs w:val="21"/>
                    </w:rPr>
                    <w:t>现有项目</w:t>
                  </w:r>
                </w:p>
              </w:tc>
            </w:tr>
            <w:tr w:rsidR="00886756">
              <w:trPr>
                <w:trHeight w:val="1356"/>
                <w:jc w:val="center"/>
              </w:trPr>
              <w:tc>
                <w:tcPr>
                  <w:tcW w:w="293" w:type="pct"/>
                  <w:vMerge/>
                  <w:tcBorders>
                    <w:tl2br w:val="nil"/>
                    <w:tr2bl w:val="nil"/>
                  </w:tcBorders>
                  <w:tcMar>
                    <w:top w:w="0" w:type="dxa"/>
                    <w:left w:w="57" w:type="dxa"/>
                    <w:bottom w:w="0" w:type="dxa"/>
                    <w:right w:w="57" w:type="dxa"/>
                  </w:tcMar>
                  <w:vAlign w:val="center"/>
                </w:tcPr>
                <w:p w:rsidR="00886756" w:rsidRDefault="00886756">
                  <w:pPr>
                    <w:snapToGrid w:val="0"/>
                    <w:spacing w:line="240" w:lineRule="auto"/>
                    <w:ind w:firstLineChars="0" w:firstLine="0"/>
                    <w:jc w:val="center"/>
                    <w:textAlignment w:val="baseline"/>
                  </w:pPr>
                </w:p>
              </w:tc>
              <w:tc>
                <w:tcPr>
                  <w:tcW w:w="1094" w:type="pct"/>
                  <w:gridSpan w:val="2"/>
                  <w:vMerge/>
                  <w:tcBorders>
                    <w:tl2br w:val="nil"/>
                    <w:tr2bl w:val="nil"/>
                  </w:tcBorders>
                  <w:tcMar>
                    <w:top w:w="0" w:type="dxa"/>
                    <w:left w:w="57" w:type="dxa"/>
                    <w:bottom w:w="0" w:type="dxa"/>
                    <w:right w:w="57" w:type="dxa"/>
                  </w:tcMar>
                  <w:vAlign w:val="center"/>
                </w:tcPr>
                <w:p w:rsidR="00886756" w:rsidRDefault="00886756">
                  <w:pPr>
                    <w:snapToGrid w:val="0"/>
                    <w:spacing w:line="240" w:lineRule="auto"/>
                    <w:ind w:firstLineChars="0" w:firstLine="0"/>
                    <w:jc w:val="center"/>
                    <w:textAlignment w:val="baseline"/>
                  </w:pPr>
                </w:p>
              </w:tc>
              <w:tc>
                <w:tcPr>
                  <w:tcW w:w="3097" w:type="pct"/>
                  <w:gridSpan w:val="3"/>
                  <w:tcBorders>
                    <w:tl2br w:val="nil"/>
                    <w:tr2bl w:val="nil"/>
                  </w:tcBorders>
                  <w:tcMar>
                    <w:top w:w="0" w:type="dxa"/>
                    <w:left w:w="57" w:type="dxa"/>
                    <w:bottom w:w="0" w:type="dxa"/>
                    <w:right w:w="57" w:type="dxa"/>
                  </w:tcMar>
                  <w:vAlign w:val="center"/>
                </w:tcPr>
                <w:p w:rsidR="00886756" w:rsidRDefault="008C70C3">
                  <w:pPr>
                    <w:snapToGrid w:val="0"/>
                    <w:spacing w:line="240" w:lineRule="auto"/>
                    <w:ind w:firstLineChars="0" w:firstLine="0"/>
                    <w:textAlignment w:val="baseline"/>
                    <w:rPr>
                      <w:szCs w:val="21"/>
                    </w:rPr>
                  </w:pPr>
                  <w:r>
                    <w:rPr>
                      <w:rFonts w:hint="eastAsia"/>
                      <w:b/>
                      <w:bCs/>
                      <w:szCs w:val="21"/>
                    </w:rPr>
                    <w:t>西安市北方医院（北院区）：</w:t>
                  </w:r>
                  <w:r>
                    <w:rPr>
                      <w:rFonts w:hint="eastAsia"/>
                      <w:szCs w:val="21"/>
                    </w:rPr>
                    <w:t>依托社区服务中心</w:t>
                  </w:r>
                  <w:r>
                    <w:rPr>
                      <w:szCs w:val="21"/>
                    </w:rPr>
                    <w:t>地埋式污水处理设施，处理规模为</w:t>
                  </w:r>
                  <w:r>
                    <w:rPr>
                      <w:rFonts w:hint="eastAsia"/>
                      <w:szCs w:val="21"/>
                    </w:rPr>
                    <w:t>30</w:t>
                  </w:r>
                  <w:r>
                    <w:rPr>
                      <w:szCs w:val="21"/>
                    </w:rPr>
                    <w:t>m</w:t>
                  </w:r>
                  <w:r>
                    <w:rPr>
                      <w:szCs w:val="21"/>
                      <w:vertAlign w:val="superscript"/>
                    </w:rPr>
                    <w:t>3</w:t>
                  </w:r>
                  <w:r>
                    <w:rPr>
                      <w:szCs w:val="21"/>
                    </w:rPr>
                    <w:t>/d</w:t>
                  </w:r>
                  <w:r>
                    <w:rPr>
                      <w:szCs w:val="21"/>
                    </w:rPr>
                    <w:t>，处理工艺（</w:t>
                  </w:r>
                  <w:r>
                    <w:rPr>
                      <w:rFonts w:hint="eastAsia"/>
                      <w:szCs w:val="21"/>
                    </w:rPr>
                    <w:t>化粪池</w:t>
                  </w:r>
                  <w:r>
                    <w:rPr>
                      <w:rFonts w:hint="eastAsia"/>
                      <w:szCs w:val="21"/>
                    </w:rPr>
                    <w:t>+</w:t>
                  </w:r>
                  <w:r>
                    <w:rPr>
                      <w:rFonts w:hint="eastAsia"/>
                      <w:szCs w:val="21"/>
                    </w:rPr>
                    <w:t>调节池</w:t>
                  </w:r>
                  <w:r>
                    <w:rPr>
                      <w:rFonts w:hint="eastAsia"/>
                      <w:szCs w:val="21"/>
                    </w:rPr>
                    <w:t>+</w:t>
                  </w:r>
                  <w:r>
                    <w:rPr>
                      <w:rFonts w:hint="eastAsia"/>
                      <w:szCs w:val="21"/>
                    </w:rPr>
                    <w:t>一级强化工艺</w:t>
                  </w:r>
                  <w:r>
                    <w:rPr>
                      <w:rFonts w:hint="eastAsia"/>
                      <w:szCs w:val="21"/>
                    </w:rPr>
                    <w:t>+</w:t>
                  </w:r>
                  <w:r>
                    <w:rPr>
                      <w:rFonts w:hint="eastAsia"/>
                      <w:szCs w:val="21"/>
                    </w:rPr>
                    <w:t>二级沉淀</w:t>
                  </w:r>
                  <w:r>
                    <w:rPr>
                      <w:rFonts w:hint="eastAsia"/>
                      <w:szCs w:val="21"/>
                    </w:rPr>
                    <w:t>+</w:t>
                  </w:r>
                  <w:r>
                    <w:rPr>
                      <w:rFonts w:hint="eastAsia"/>
                      <w:szCs w:val="21"/>
                    </w:rPr>
                    <w:t>接触消毒</w:t>
                  </w:r>
                  <w:r>
                    <w:rPr>
                      <w:szCs w:val="21"/>
                    </w:rPr>
                    <w:t>）</w:t>
                  </w:r>
                </w:p>
                <w:p w:rsidR="00886756" w:rsidRDefault="008C70C3">
                  <w:pPr>
                    <w:snapToGrid w:val="0"/>
                    <w:spacing w:line="240" w:lineRule="auto"/>
                    <w:ind w:firstLineChars="0" w:firstLine="0"/>
                    <w:textAlignment w:val="baseline"/>
                  </w:pPr>
                  <w:r>
                    <w:rPr>
                      <w:szCs w:val="21"/>
                    </w:rPr>
                    <w:t>诊疗区、病区废水、医护人员办公生活污水进入化粪池预处理后，进入污水处理设施处理达到排放标准后，经市政污水管网排入西安市第五污水处理厂</w:t>
                  </w:r>
                </w:p>
              </w:tc>
              <w:tc>
                <w:tcPr>
                  <w:tcW w:w="515" w:type="pct"/>
                  <w:tcBorders>
                    <w:tl2br w:val="nil"/>
                    <w:tr2bl w:val="nil"/>
                  </w:tcBorders>
                  <w:tcMar>
                    <w:top w:w="0" w:type="dxa"/>
                    <w:left w:w="57" w:type="dxa"/>
                    <w:bottom w:w="0" w:type="dxa"/>
                    <w:right w:w="57" w:type="dxa"/>
                  </w:tcMar>
                  <w:vAlign w:val="center"/>
                </w:tcPr>
                <w:p w:rsidR="00886756" w:rsidRDefault="008C70C3">
                  <w:pPr>
                    <w:snapToGrid w:val="0"/>
                    <w:spacing w:line="240" w:lineRule="auto"/>
                    <w:ind w:firstLineChars="0" w:firstLine="0"/>
                    <w:jc w:val="center"/>
                    <w:textAlignment w:val="baseline"/>
                    <w:rPr>
                      <w:szCs w:val="21"/>
                    </w:rPr>
                  </w:pPr>
                  <w:r>
                    <w:rPr>
                      <w:rFonts w:hint="eastAsia"/>
                      <w:szCs w:val="21"/>
                    </w:rPr>
                    <w:t>依托</w:t>
                  </w:r>
                </w:p>
              </w:tc>
            </w:tr>
            <w:tr w:rsidR="00886756">
              <w:trPr>
                <w:trHeight w:val="23"/>
                <w:jc w:val="center"/>
              </w:trPr>
              <w:tc>
                <w:tcPr>
                  <w:tcW w:w="293" w:type="pct"/>
                  <w:vMerge/>
                  <w:tcBorders>
                    <w:tl2br w:val="nil"/>
                    <w:tr2bl w:val="nil"/>
                  </w:tcBorders>
                  <w:tcMar>
                    <w:top w:w="0" w:type="dxa"/>
                    <w:left w:w="57" w:type="dxa"/>
                    <w:bottom w:w="0" w:type="dxa"/>
                    <w:right w:w="57" w:type="dxa"/>
                  </w:tcMar>
                  <w:vAlign w:val="center"/>
                </w:tcPr>
                <w:p w:rsidR="00886756" w:rsidRDefault="00886756">
                  <w:pPr>
                    <w:snapToGrid w:val="0"/>
                    <w:spacing w:line="240" w:lineRule="auto"/>
                    <w:ind w:firstLineChars="0" w:firstLine="0"/>
                    <w:jc w:val="center"/>
                    <w:rPr>
                      <w:szCs w:val="21"/>
                    </w:rPr>
                  </w:pPr>
                </w:p>
              </w:tc>
              <w:tc>
                <w:tcPr>
                  <w:tcW w:w="1094" w:type="pct"/>
                  <w:gridSpan w:val="2"/>
                  <w:tcBorders>
                    <w:tl2br w:val="nil"/>
                    <w:tr2bl w:val="nil"/>
                  </w:tcBorders>
                  <w:tcMar>
                    <w:top w:w="0" w:type="dxa"/>
                    <w:left w:w="57" w:type="dxa"/>
                    <w:bottom w:w="0" w:type="dxa"/>
                    <w:right w:w="57" w:type="dxa"/>
                  </w:tcMar>
                  <w:vAlign w:val="center"/>
                </w:tcPr>
                <w:p w:rsidR="00886756" w:rsidRDefault="008C70C3">
                  <w:pPr>
                    <w:snapToGrid w:val="0"/>
                    <w:spacing w:line="240" w:lineRule="auto"/>
                    <w:ind w:firstLineChars="0" w:firstLine="0"/>
                    <w:jc w:val="center"/>
                    <w:rPr>
                      <w:szCs w:val="21"/>
                    </w:rPr>
                  </w:pPr>
                  <w:r>
                    <w:rPr>
                      <w:szCs w:val="21"/>
                    </w:rPr>
                    <w:t>噪声</w:t>
                  </w:r>
                </w:p>
              </w:tc>
              <w:tc>
                <w:tcPr>
                  <w:tcW w:w="3097" w:type="pct"/>
                  <w:gridSpan w:val="3"/>
                  <w:tcBorders>
                    <w:tl2br w:val="nil"/>
                    <w:tr2bl w:val="nil"/>
                  </w:tcBorders>
                  <w:tcMar>
                    <w:top w:w="0" w:type="dxa"/>
                    <w:left w:w="57" w:type="dxa"/>
                    <w:bottom w:w="0" w:type="dxa"/>
                    <w:right w:w="57" w:type="dxa"/>
                  </w:tcMar>
                  <w:vAlign w:val="center"/>
                </w:tcPr>
                <w:p w:rsidR="00886756" w:rsidRDefault="008C70C3">
                  <w:pPr>
                    <w:snapToGrid w:val="0"/>
                    <w:spacing w:line="240" w:lineRule="auto"/>
                    <w:ind w:firstLineChars="0" w:firstLine="0"/>
                    <w:jc w:val="left"/>
                    <w:rPr>
                      <w:szCs w:val="21"/>
                    </w:rPr>
                  </w:pPr>
                  <w:r>
                    <w:rPr>
                      <w:szCs w:val="21"/>
                    </w:rPr>
                    <w:t>优先选用低噪声设备，风机加装消声器、空调外机安装在室外；</w:t>
                  </w:r>
                  <w:r>
                    <w:rPr>
                      <w:rFonts w:hint="eastAsia"/>
                      <w:szCs w:val="21"/>
                    </w:rPr>
                    <w:t>合理布局，</w:t>
                  </w:r>
                  <w:r>
                    <w:rPr>
                      <w:szCs w:val="21"/>
                    </w:rPr>
                    <w:t>建筑物安装隔声门窗。加强医院内排队就诊秩序管理，禁止大声喧哗吵闹。</w:t>
                  </w:r>
                </w:p>
              </w:tc>
              <w:tc>
                <w:tcPr>
                  <w:tcW w:w="515" w:type="pct"/>
                  <w:tcBorders>
                    <w:tl2br w:val="nil"/>
                    <w:tr2bl w:val="nil"/>
                  </w:tcBorders>
                  <w:tcMar>
                    <w:top w:w="0" w:type="dxa"/>
                    <w:left w:w="57" w:type="dxa"/>
                    <w:bottom w:w="0" w:type="dxa"/>
                    <w:right w:w="57" w:type="dxa"/>
                  </w:tcMar>
                  <w:vAlign w:val="center"/>
                </w:tcPr>
                <w:p w:rsidR="00886756" w:rsidRDefault="008C70C3">
                  <w:pPr>
                    <w:snapToGrid w:val="0"/>
                    <w:spacing w:line="240" w:lineRule="auto"/>
                    <w:ind w:firstLineChars="0" w:firstLine="0"/>
                    <w:jc w:val="center"/>
                    <w:rPr>
                      <w:szCs w:val="21"/>
                    </w:rPr>
                  </w:pPr>
                  <w:r>
                    <w:rPr>
                      <w:rFonts w:hint="eastAsia"/>
                      <w:szCs w:val="21"/>
                    </w:rPr>
                    <w:t>现有项目</w:t>
                  </w:r>
                </w:p>
              </w:tc>
            </w:tr>
            <w:tr w:rsidR="00886756">
              <w:trPr>
                <w:trHeight w:val="90"/>
                <w:jc w:val="center"/>
              </w:trPr>
              <w:tc>
                <w:tcPr>
                  <w:tcW w:w="293" w:type="pct"/>
                  <w:vMerge/>
                  <w:tcBorders>
                    <w:tl2br w:val="nil"/>
                    <w:tr2bl w:val="nil"/>
                  </w:tcBorders>
                  <w:tcMar>
                    <w:top w:w="0" w:type="dxa"/>
                    <w:left w:w="57" w:type="dxa"/>
                    <w:bottom w:w="0" w:type="dxa"/>
                    <w:right w:w="57" w:type="dxa"/>
                  </w:tcMar>
                  <w:vAlign w:val="center"/>
                </w:tcPr>
                <w:p w:rsidR="00886756" w:rsidRDefault="00886756">
                  <w:pPr>
                    <w:snapToGrid w:val="0"/>
                    <w:spacing w:line="240" w:lineRule="auto"/>
                    <w:ind w:firstLineChars="0" w:firstLine="0"/>
                    <w:jc w:val="center"/>
                    <w:rPr>
                      <w:szCs w:val="21"/>
                    </w:rPr>
                  </w:pPr>
                </w:p>
              </w:tc>
              <w:tc>
                <w:tcPr>
                  <w:tcW w:w="379" w:type="pct"/>
                  <w:vMerge w:val="restart"/>
                  <w:tcBorders>
                    <w:tl2br w:val="nil"/>
                    <w:tr2bl w:val="nil"/>
                  </w:tcBorders>
                  <w:tcMar>
                    <w:top w:w="0" w:type="dxa"/>
                    <w:left w:w="57" w:type="dxa"/>
                    <w:bottom w:w="0" w:type="dxa"/>
                    <w:right w:w="57" w:type="dxa"/>
                  </w:tcMar>
                  <w:vAlign w:val="center"/>
                </w:tcPr>
                <w:p w:rsidR="00886756" w:rsidRDefault="008C70C3">
                  <w:pPr>
                    <w:snapToGrid w:val="0"/>
                    <w:spacing w:line="240" w:lineRule="auto"/>
                    <w:ind w:firstLineChars="0" w:firstLine="0"/>
                    <w:jc w:val="center"/>
                    <w:rPr>
                      <w:szCs w:val="21"/>
                    </w:rPr>
                  </w:pPr>
                  <w:r>
                    <w:rPr>
                      <w:szCs w:val="21"/>
                    </w:rPr>
                    <w:t>固废</w:t>
                  </w:r>
                </w:p>
              </w:tc>
              <w:tc>
                <w:tcPr>
                  <w:tcW w:w="714" w:type="pct"/>
                  <w:tcBorders>
                    <w:tl2br w:val="nil"/>
                    <w:tr2bl w:val="nil"/>
                  </w:tcBorders>
                  <w:tcMar>
                    <w:top w:w="0" w:type="dxa"/>
                    <w:left w:w="57" w:type="dxa"/>
                    <w:bottom w:w="0" w:type="dxa"/>
                    <w:right w:w="57" w:type="dxa"/>
                  </w:tcMar>
                  <w:vAlign w:val="center"/>
                </w:tcPr>
                <w:p w:rsidR="00886756" w:rsidRDefault="008C70C3">
                  <w:pPr>
                    <w:snapToGrid w:val="0"/>
                    <w:spacing w:line="240" w:lineRule="auto"/>
                    <w:ind w:firstLineChars="0" w:firstLine="0"/>
                    <w:jc w:val="center"/>
                    <w:rPr>
                      <w:szCs w:val="21"/>
                    </w:rPr>
                  </w:pPr>
                  <w:r>
                    <w:rPr>
                      <w:szCs w:val="21"/>
                    </w:rPr>
                    <w:t>一般固废</w:t>
                  </w:r>
                </w:p>
              </w:tc>
              <w:tc>
                <w:tcPr>
                  <w:tcW w:w="2051" w:type="pct"/>
                  <w:gridSpan w:val="2"/>
                  <w:tcBorders>
                    <w:tl2br w:val="nil"/>
                    <w:tr2bl w:val="nil"/>
                  </w:tcBorders>
                  <w:tcMar>
                    <w:top w:w="0" w:type="dxa"/>
                    <w:left w:w="57" w:type="dxa"/>
                    <w:bottom w:w="0" w:type="dxa"/>
                    <w:right w:w="57" w:type="dxa"/>
                  </w:tcMar>
                  <w:vAlign w:val="center"/>
                </w:tcPr>
                <w:p w:rsidR="00886756" w:rsidRDefault="008C70C3">
                  <w:pPr>
                    <w:snapToGrid w:val="0"/>
                    <w:spacing w:line="240" w:lineRule="auto"/>
                    <w:ind w:firstLineChars="0" w:firstLine="0"/>
                    <w:textAlignment w:val="baseline"/>
                    <w:rPr>
                      <w:snapToGrid w:val="0"/>
                      <w:color w:val="0000FF"/>
                      <w:kern w:val="0"/>
                      <w:szCs w:val="21"/>
                    </w:rPr>
                  </w:pPr>
                  <w:r>
                    <w:rPr>
                      <w:snapToGrid w:val="0"/>
                      <w:kern w:val="0"/>
                      <w:szCs w:val="21"/>
                    </w:rPr>
                    <w:t>设置生活垃圾桶，生活垃圾分类收集后，由环卫部门统一清运；废弃输液瓶（袋）分类收集，定期交由</w:t>
                  </w:r>
                  <w:r>
                    <w:rPr>
                      <w:rFonts w:hint="eastAsia"/>
                      <w:kern w:val="21"/>
                      <w:szCs w:val="21"/>
                    </w:rPr>
                    <w:t>西安泰达环保科技有限公司</w:t>
                  </w:r>
                  <w:r>
                    <w:rPr>
                      <w:snapToGrid w:val="0"/>
                      <w:kern w:val="0"/>
                      <w:szCs w:val="21"/>
                    </w:rPr>
                    <w:t>利用</w:t>
                  </w:r>
                </w:p>
              </w:tc>
              <w:tc>
                <w:tcPr>
                  <w:tcW w:w="1046" w:type="pct"/>
                  <w:tcBorders>
                    <w:tl2br w:val="nil"/>
                    <w:tr2bl w:val="nil"/>
                  </w:tcBorders>
                  <w:tcMar>
                    <w:top w:w="0" w:type="dxa"/>
                    <w:left w:w="57" w:type="dxa"/>
                    <w:bottom w:w="0" w:type="dxa"/>
                    <w:right w:w="57" w:type="dxa"/>
                  </w:tcMar>
                  <w:vAlign w:val="center"/>
                </w:tcPr>
                <w:p w:rsidR="00886756" w:rsidRDefault="008C70C3">
                  <w:pPr>
                    <w:snapToGrid w:val="0"/>
                    <w:spacing w:line="240" w:lineRule="auto"/>
                    <w:ind w:firstLineChars="0" w:firstLine="0"/>
                    <w:textAlignment w:val="baseline"/>
                    <w:rPr>
                      <w:snapToGrid w:val="0"/>
                      <w:color w:val="0000FF"/>
                      <w:kern w:val="0"/>
                      <w:szCs w:val="21"/>
                    </w:rPr>
                  </w:pPr>
                  <w:r>
                    <w:rPr>
                      <w:snapToGrid w:val="0"/>
                      <w:kern w:val="0"/>
                      <w:szCs w:val="21"/>
                    </w:rPr>
                    <w:t>一般固废暂存区：建筑面积</w:t>
                  </w:r>
                  <w:r>
                    <w:rPr>
                      <w:rFonts w:hint="eastAsia"/>
                      <w:snapToGrid w:val="0"/>
                      <w:kern w:val="0"/>
                      <w:szCs w:val="21"/>
                    </w:rPr>
                    <w:t>4</w:t>
                  </w:r>
                  <w:r>
                    <w:rPr>
                      <w:snapToGrid w:val="0"/>
                      <w:kern w:val="0"/>
                      <w:szCs w:val="21"/>
                    </w:rPr>
                    <w:t>0</w:t>
                  </w:r>
                  <w:r>
                    <w:rPr>
                      <w:kern w:val="0"/>
                      <w:szCs w:val="21"/>
                    </w:rPr>
                    <w:t>m</w:t>
                  </w:r>
                  <w:r>
                    <w:rPr>
                      <w:kern w:val="0"/>
                      <w:szCs w:val="21"/>
                      <w:vertAlign w:val="superscript"/>
                    </w:rPr>
                    <w:t>2</w:t>
                  </w:r>
                  <w:r>
                    <w:rPr>
                      <w:kern w:val="0"/>
                      <w:szCs w:val="21"/>
                    </w:rPr>
                    <w:t>，位于</w:t>
                  </w:r>
                  <w:r>
                    <w:rPr>
                      <w:rFonts w:hint="eastAsia"/>
                      <w:szCs w:val="21"/>
                    </w:rPr>
                    <w:t>西安市北方医院</w:t>
                  </w:r>
                  <w:r>
                    <w:rPr>
                      <w:rFonts w:hint="eastAsia"/>
                      <w:kern w:val="0"/>
                      <w:szCs w:val="21"/>
                    </w:rPr>
                    <w:t>内东侧</w:t>
                  </w:r>
                </w:p>
              </w:tc>
              <w:tc>
                <w:tcPr>
                  <w:tcW w:w="515" w:type="pct"/>
                  <w:vMerge w:val="restart"/>
                  <w:tcBorders>
                    <w:tl2br w:val="nil"/>
                    <w:tr2bl w:val="nil"/>
                  </w:tcBorders>
                  <w:tcMar>
                    <w:top w:w="0" w:type="dxa"/>
                    <w:left w:w="57" w:type="dxa"/>
                    <w:bottom w:w="0" w:type="dxa"/>
                    <w:right w:w="57" w:type="dxa"/>
                  </w:tcMar>
                  <w:vAlign w:val="center"/>
                </w:tcPr>
                <w:p w:rsidR="00886756" w:rsidRDefault="008C70C3">
                  <w:pPr>
                    <w:snapToGrid w:val="0"/>
                    <w:spacing w:line="240" w:lineRule="auto"/>
                    <w:ind w:firstLineChars="0" w:firstLine="0"/>
                    <w:jc w:val="center"/>
                    <w:textAlignment w:val="baseline"/>
                    <w:rPr>
                      <w:snapToGrid w:val="0"/>
                      <w:kern w:val="0"/>
                      <w:szCs w:val="21"/>
                    </w:rPr>
                  </w:pPr>
                  <w:r>
                    <w:rPr>
                      <w:rFonts w:hint="eastAsia"/>
                      <w:szCs w:val="21"/>
                    </w:rPr>
                    <w:t>现有项目</w:t>
                  </w:r>
                </w:p>
              </w:tc>
            </w:tr>
            <w:tr w:rsidR="00886756">
              <w:trPr>
                <w:trHeight w:val="133"/>
                <w:jc w:val="center"/>
              </w:trPr>
              <w:tc>
                <w:tcPr>
                  <w:tcW w:w="293" w:type="pct"/>
                  <w:vMerge/>
                  <w:tcBorders>
                    <w:tl2br w:val="nil"/>
                    <w:tr2bl w:val="nil"/>
                  </w:tcBorders>
                  <w:tcMar>
                    <w:top w:w="0" w:type="dxa"/>
                    <w:left w:w="57" w:type="dxa"/>
                    <w:bottom w:w="0" w:type="dxa"/>
                    <w:right w:w="57" w:type="dxa"/>
                  </w:tcMar>
                  <w:vAlign w:val="center"/>
                </w:tcPr>
                <w:p w:rsidR="00886756" w:rsidRDefault="00886756">
                  <w:pPr>
                    <w:snapToGrid w:val="0"/>
                    <w:spacing w:line="240" w:lineRule="auto"/>
                    <w:ind w:firstLineChars="0" w:firstLine="0"/>
                    <w:jc w:val="center"/>
                    <w:rPr>
                      <w:szCs w:val="21"/>
                    </w:rPr>
                  </w:pPr>
                </w:p>
              </w:tc>
              <w:tc>
                <w:tcPr>
                  <w:tcW w:w="379" w:type="pct"/>
                  <w:vMerge/>
                  <w:tcBorders>
                    <w:tl2br w:val="nil"/>
                    <w:tr2bl w:val="nil"/>
                  </w:tcBorders>
                  <w:tcMar>
                    <w:top w:w="0" w:type="dxa"/>
                    <w:left w:w="57" w:type="dxa"/>
                    <w:bottom w:w="0" w:type="dxa"/>
                    <w:right w:w="57" w:type="dxa"/>
                  </w:tcMar>
                  <w:vAlign w:val="center"/>
                </w:tcPr>
                <w:p w:rsidR="00886756" w:rsidRDefault="00886756">
                  <w:pPr>
                    <w:snapToGrid w:val="0"/>
                    <w:spacing w:line="240" w:lineRule="auto"/>
                    <w:ind w:firstLineChars="0" w:firstLine="0"/>
                    <w:jc w:val="center"/>
                    <w:rPr>
                      <w:szCs w:val="21"/>
                    </w:rPr>
                  </w:pPr>
                </w:p>
              </w:tc>
              <w:tc>
                <w:tcPr>
                  <w:tcW w:w="714" w:type="pct"/>
                  <w:tcBorders>
                    <w:tl2br w:val="nil"/>
                    <w:tr2bl w:val="nil"/>
                  </w:tcBorders>
                  <w:tcMar>
                    <w:top w:w="0" w:type="dxa"/>
                    <w:left w:w="57" w:type="dxa"/>
                    <w:bottom w:w="0" w:type="dxa"/>
                    <w:right w:w="57" w:type="dxa"/>
                  </w:tcMar>
                  <w:vAlign w:val="center"/>
                </w:tcPr>
                <w:p w:rsidR="00886756" w:rsidRDefault="008C70C3">
                  <w:pPr>
                    <w:snapToGrid w:val="0"/>
                    <w:spacing w:line="240" w:lineRule="auto"/>
                    <w:ind w:firstLineChars="0" w:firstLine="0"/>
                    <w:jc w:val="center"/>
                    <w:rPr>
                      <w:szCs w:val="21"/>
                    </w:rPr>
                  </w:pPr>
                  <w:r>
                    <w:rPr>
                      <w:szCs w:val="21"/>
                    </w:rPr>
                    <w:t>危险固废</w:t>
                  </w:r>
                </w:p>
              </w:tc>
              <w:tc>
                <w:tcPr>
                  <w:tcW w:w="2051" w:type="pct"/>
                  <w:gridSpan w:val="2"/>
                  <w:tcBorders>
                    <w:tl2br w:val="nil"/>
                    <w:tr2bl w:val="nil"/>
                  </w:tcBorders>
                  <w:tcMar>
                    <w:top w:w="0" w:type="dxa"/>
                    <w:left w:w="57" w:type="dxa"/>
                    <w:bottom w:w="0" w:type="dxa"/>
                    <w:right w:w="57" w:type="dxa"/>
                  </w:tcMar>
                  <w:vAlign w:val="center"/>
                </w:tcPr>
                <w:p w:rsidR="00886756" w:rsidRDefault="008C70C3">
                  <w:pPr>
                    <w:snapToGrid w:val="0"/>
                    <w:spacing w:line="240" w:lineRule="auto"/>
                    <w:ind w:firstLineChars="0" w:firstLine="0"/>
                    <w:rPr>
                      <w:snapToGrid w:val="0"/>
                      <w:color w:val="0000FF"/>
                      <w:kern w:val="0"/>
                      <w:szCs w:val="21"/>
                    </w:rPr>
                  </w:pPr>
                  <w:r>
                    <w:rPr>
                      <w:snapToGrid w:val="0"/>
                      <w:kern w:val="0"/>
                      <w:szCs w:val="21"/>
                    </w:rPr>
                    <w:t>医疗废物收集后暂存于医疗废物</w:t>
                  </w:r>
                  <w:r>
                    <w:rPr>
                      <w:rFonts w:hint="eastAsia"/>
                      <w:snapToGrid w:val="0"/>
                      <w:kern w:val="0"/>
                      <w:szCs w:val="21"/>
                    </w:rPr>
                    <w:t>贮存</w:t>
                  </w:r>
                  <w:r>
                    <w:rPr>
                      <w:snapToGrid w:val="0"/>
                      <w:kern w:val="0"/>
                      <w:szCs w:val="21"/>
                    </w:rPr>
                    <w:t>间，交由</w:t>
                  </w:r>
                  <w:r>
                    <w:rPr>
                      <w:rFonts w:hint="eastAsia"/>
                      <w:snapToGrid w:val="0"/>
                      <w:kern w:val="0"/>
                      <w:szCs w:val="21"/>
                    </w:rPr>
                    <w:t>西安卫达实业发展有限公</w:t>
                  </w:r>
                  <w:r>
                    <w:rPr>
                      <w:rFonts w:hint="eastAsia"/>
                      <w:snapToGrid w:val="0"/>
                      <w:kern w:val="0"/>
                      <w:szCs w:val="21"/>
                    </w:rPr>
                    <w:lastRenderedPageBreak/>
                    <w:t>司</w:t>
                  </w:r>
                  <w:r>
                    <w:rPr>
                      <w:snapToGrid w:val="0"/>
                      <w:kern w:val="0"/>
                      <w:szCs w:val="21"/>
                    </w:rPr>
                    <w:t>处置。污泥</w:t>
                  </w:r>
                  <w:r>
                    <w:rPr>
                      <w:rFonts w:hint="eastAsia"/>
                      <w:snapToGrid w:val="0"/>
                      <w:kern w:val="0"/>
                      <w:szCs w:val="21"/>
                    </w:rPr>
                    <w:t>暂存于污泥池</w:t>
                  </w:r>
                  <w:r>
                    <w:rPr>
                      <w:snapToGrid w:val="0"/>
                      <w:kern w:val="0"/>
                      <w:szCs w:val="21"/>
                    </w:rPr>
                    <w:t>，定期由有资质的单位进行抽吸</w:t>
                  </w:r>
                  <w:r>
                    <w:rPr>
                      <w:rFonts w:hint="eastAsia"/>
                      <w:snapToGrid w:val="0"/>
                      <w:kern w:val="0"/>
                      <w:szCs w:val="21"/>
                    </w:rPr>
                    <w:t>并外委处置</w:t>
                  </w:r>
                </w:p>
              </w:tc>
              <w:tc>
                <w:tcPr>
                  <w:tcW w:w="1046" w:type="pct"/>
                  <w:tcBorders>
                    <w:tl2br w:val="nil"/>
                    <w:tr2bl w:val="nil"/>
                  </w:tcBorders>
                  <w:tcMar>
                    <w:top w:w="0" w:type="dxa"/>
                    <w:left w:w="57" w:type="dxa"/>
                    <w:bottom w:w="0" w:type="dxa"/>
                    <w:right w:w="57" w:type="dxa"/>
                  </w:tcMar>
                  <w:vAlign w:val="center"/>
                </w:tcPr>
                <w:p w:rsidR="00886756" w:rsidRDefault="008C70C3">
                  <w:pPr>
                    <w:snapToGrid w:val="0"/>
                    <w:spacing w:line="240" w:lineRule="auto"/>
                    <w:ind w:firstLineChars="0" w:firstLine="0"/>
                    <w:rPr>
                      <w:snapToGrid w:val="0"/>
                      <w:color w:val="0000FF"/>
                      <w:kern w:val="0"/>
                      <w:szCs w:val="21"/>
                    </w:rPr>
                  </w:pPr>
                  <w:r>
                    <w:rPr>
                      <w:snapToGrid w:val="0"/>
                      <w:kern w:val="0"/>
                      <w:szCs w:val="21"/>
                    </w:rPr>
                    <w:lastRenderedPageBreak/>
                    <w:t>医疗废物</w:t>
                  </w:r>
                  <w:r>
                    <w:rPr>
                      <w:rFonts w:hint="eastAsia"/>
                      <w:snapToGrid w:val="0"/>
                      <w:kern w:val="0"/>
                      <w:szCs w:val="21"/>
                    </w:rPr>
                    <w:t>贮存</w:t>
                  </w:r>
                  <w:r>
                    <w:rPr>
                      <w:snapToGrid w:val="0"/>
                      <w:kern w:val="0"/>
                      <w:szCs w:val="21"/>
                    </w:rPr>
                    <w:t>间</w:t>
                  </w:r>
                  <w:r>
                    <w:rPr>
                      <w:snapToGrid w:val="0"/>
                      <w:kern w:val="0"/>
                      <w:szCs w:val="21"/>
                    </w:rPr>
                    <w:t>：建筑面积</w:t>
                  </w:r>
                  <w:r>
                    <w:rPr>
                      <w:rFonts w:hint="eastAsia"/>
                      <w:snapToGrid w:val="0"/>
                      <w:kern w:val="0"/>
                      <w:szCs w:val="21"/>
                    </w:rPr>
                    <w:t>55</w:t>
                  </w:r>
                  <w:r>
                    <w:rPr>
                      <w:kern w:val="0"/>
                      <w:szCs w:val="21"/>
                    </w:rPr>
                    <w:t>m</w:t>
                  </w:r>
                  <w:r>
                    <w:rPr>
                      <w:kern w:val="0"/>
                      <w:szCs w:val="21"/>
                      <w:vertAlign w:val="superscript"/>
                    </w:rPr>
                    <w:t>2</w:t>
                  </w:r>
                  <w:r>
                    <w:rPr>
                      <w:kern w:val="0"/>
                      <w:szCs w:val="21"/>
                    </w:rPr>
                    <w:t>，</w:t>
                  </w:r>
                  <w:r>
                    <w:rPr>
                      <w:kern w:val="0"/>
                      <w:szCs w:val="21"/>
                    </w:rPr>
                    <w:lastRenderedPageBreak/>
                    <w:t>位于</w:t>
                  </w:r>
                  <w:r>
                    <w:rPr>
                      <w:rFonts w:hint="eastAsia"/>
                      <w:szCs w:val="21"/>
                    </w:rPr>
                    <w:t>西安市北方医院</w:t>
                  </w:r>
                  <w:r>
                    <w:rPr>
                      <w:rFonts w:hint="eastAsia"/>
                      <w:kern w:val="0"/>
                      <w:szCs w:val="21"/>
                    </w:rPr>
                    <w:t>内东侧</w:t>
                  </w:r>
                </w:p>
              </w:tc>
              <w:tc>
                <w:tcPr>
                  <w:tcW w:w="515" w:type="pct"/>
                  <w:vMerge/>
                  <w:tcBorders>
                    <w:tl2br w:val="nil"/>
                    <w:tr2bl w:val="nil"/>
                  </w:tcBorders>
                  <w:tcMar>
                    <w:top w:w="0" w:type="dxa"/>
                    <w:left w:w="57" w:type="dxa"/>
                    <w:bottom w:w="0" w:type="dxa"/>
                    <w:right w:w="57" w:type="dxa"/>
                  </w:tcMar>
                  <w:vAlign w:val="center"/>
                </w:tcPr>
                <w:p w:rsidR="00886756" w:rsidRDefault="00886756">
                  <w:pPr>
                    <w:snapToGrid w:val="0"/>
                    <w:spacing w:line="240" w:lineRule="auto"/>
                    <w:ind w:firstLineChars="0" w:firstLine="0"/>
                    <w:rPr>
                      <w:snapToGrid w:val="0"/>
                      <w:kern w:val="0"/>
                      <w:szCs w:val="21"/>
                    </w:rPr>
                  </w:pPr>
                </w:p>
              </w:tc>
            </w:tr>
            <w:tr w:rsidR="00886756">
              <w:trPr>
                <w:trHeight w:val="133"/>
                <w:jc w:val="center"/>
              </w:trPr>
              <w:tc>
                <w:tcPr>
                  <w:tcW w:w="293" w:type="pct"/>
                  <w:vMerge/>
                  <w:tcBorders>
                    <w:tl2br w:val="nil"/>
                    <w:tr2bl w:val="nil"/>
                  </w:tcBorders>
                  <w:tcMar>
                    <w:top w:w="0" w:type="dxa"/>
                    <w:left w:w="57" w:type="dxa"/>
                    <w:bottom w:w="0" w:type="dxa"/>
                    <w:right w:w="57" w:type="dxa"/>
                  </w:tcMar>
                  <w:vAlign w:val="center"/>
                </w:tcPr>
                <w:p w:rsidR="00886756" w:rsidRDefault="00886756">
                  <w:pPr>
                    <w:snapToGrid w:val="0"/>
                    <w:spacing w:line="240" w:lineRule="auto"/>
                    <w:ind w:firstLineChars="0" w:firstLine="0"/>
                  </w:pPr>
                </w:p>
              </w:tc>
              <w:tc>
                <w:tcPr>
                  <w:tcW w:w="379" w:type="pct"/>
                  <w:vMerge/>
                  <w:tcBorders>
                    <w:tl2br w:val="nil"/>
                    <w:tr2bl w:val="nil"/>
                  </w:tcBorders>
                  <w:tcMar>
                    <w:top w:w="0" w:type="dxa"/>
                    <w:left w:w="57" w:type="dxa"/>
                    <w:bottom w:w="0" w:type="dxa"/>
                    <w:right w:w="57" w:type="dxa"/>
                  </w:tcMar>
                  <w:vAlign w:val="center"/>
                </w:tcPr>
                <w:p w:rsidR="00886756" w:rsidRDefault="00886756">
                  <w:pPr>
                    <w:snapToGrid w:val="0"/>
                    <w:spacing w:line="240" w:lineRule="auto"/>
                    <w:ind w:firstLineChars="0" w:firstLine="0"/>
                  </w:pPr>
                </w:p>
              </w:tc>
              <w:tc>
                <w:tcPr>
                  <w:tcW w:w="714" w:type="pct"/>
                  <w:tcBorders>
                    <w:tl2br w:val="nil"/>
                    <w:tr2bl w:val="nil"/>
                  </w:tcBorders>
                  <w:tcMar>
                    <w:top w:w="0" w:type="dxa"/>
                    <w:left w:w="57" w:type="dxa"/>
                    <w:bottom w:w="0" w:type="dxa"/>
                    <w:right w:w="57" w:type="dxa"/>
                  </w:tcMar>
                  <w:vAlign w:val="center"/>
                </w:tcPr>
                <w:p w:rsidR="00886756" w:rsidRDefault="008C70C3">
                  <w:pPr>
                    <w:snapToGrid w:val="0"/>
                    <w:spacing w:line="240" w:lineRule="auto"/>
                    <w:ind w:firstLineChars="0" w:firstLine="0"/>
                    <w:jc w:val="center"/>
                    <w:rPr>
                      <w:szCs w:val="21"/>
                    </w:rPr>
                  </w:pPr>
                  <w:r>
                    <w:rPr>
                      <w:szCs w:val="21"/>
                    </w:rPr>
                    <w:t>生活垃圾</w:t>
                  </w:r>
                </w:p>
              </w:tc>
              <w:tc>
                <w:tcPr>
                  <w:tcW w:w="3097" w:type="pct"/>
                  <w:gridSpan w:val="3"/>
                  <w:tcBorders>
                    <w:tl2br w:val="nil"/>
                    <w:tr2bl w:val="nil"/>
                  </w:tcBorders>
                  <w:tcMar>
                    <w:top w:w="0" w:type="dxa"/>
                    <w:left w:w="57" w:type="dxa"/>
                    <w:bottom w:w="0" w:type="dxa"/>
                    <w:right w:w="57" w:type="dxa"/>
                  </w:tcMar>
                  <w:vAlign w:val="center"/>
                </w:tcPr>
                <w:p w:rsidR="00886756" w:rsidRDefault="008C70C3">
                  <w:pPr>
                    <w:snapToGrid w:val="0"/>
                    <w:spacing w:line="240" w:lineRule="auto"/>
                    <w:ind w:firstLineChars="0" w:firstLine="0"/>
                    <w:rPr>
                      <w:szCs w:val="21"/>
                    </w:rPr>
                  </w:pPr>
                  <w:r>
                    <w:rPr>
                      <w:szCs w:val="21"/>
                    </w:rPr>
                    <w:t>分类</w:t>
                  </w:r>
                  <w:r>
                    <w:rPr>
                      <w:szCs w:val="21"/>
                    </w:rPr>
                    <w:t>收集后，由环卫部门定期清运</w:t>
                  </w:r>
                </w:p>
              </w:tc>
              <w:tc>
                <w:tcPr>
                  <w:tcW w:w="515" w:type="pct"/>
                  <w:vMerge/>
                  <w:tcBorders>
                    <w:tl2br w:val="nil"/>
                    <w:tr2bl w:val="nil"/>
                  </w:tcBorders>
                  <w:tcMar>
                    <w:top w:w="0" w:type="dxa"/>
                    <w:left w:w="57" w:type="dxa"/>
                    <w:bottom w:w="0" w:type="dxa"/>
                    <w:right w:w="57" w:type="dxa"/>
                  </w:tcMar>
                  <w:vAlign w:val="center"/>
                </w:tcPr>
                <w:p w:rsidR="00886756" w:rsidRDefault="00886756">
                  <w:pPr>
                    <w:snapToGrid w:val="0"/>
                    <w:spacing w:line="240" w:lineRule="auto"/>
                    <w:ind w:firstLineChars="0" w:firstLine="0"/>
                    <w:rPr>
                      <w:szCs w:val="21"/>
                    </w:rPr>
                  </w:pPr>
                </w:p>
              </w:tc>
            </w:tr>
          </w:tbl>
          <w:p w:rsidR="00886756" w:rsidRDefault="008C70C3" w:rsidP="0072014E">
            <w:pPr>
              <w:pStyle w:val="Default1"/>
              <w:spacing w:line="360" w:lineRule="auto"/>
              <w:ind w:leftChars="200" w:left="420"/>
              <w:rPr>
                <w:color w:val="auto"/>
                <w:szCs w:val="22"/>
              </w:rPr>
            </w:pPr>
            <w:r>
              <w:rPr>
                <w:rFonts w:ascii="Times New Roman" w:cs="Times New Roman"/>
                <w:b/>
                <w:bCs/>
                <w:color w:val="auto"/>
                <w:szCs w:val="20"/>
              </w:rPr>
              <w:t>2</w:t>
            </w:r>
            <w:r>
              <w:rPr>
                <w:rFonts w:ascii="Times New Roman" w:eastAsia="宋体" w:cs="Times New Roman"/>
                <w:b/>
                <w:bCs/>
                <w:color w:val="auto"/>
                <w:szCs w:val="20"/>
              </w:rPr>
              <w:t>、</w:t>
            </w:r>
            <w:r>
              <w:rPr>
                <w:rFonts w:ascii="Times New Roman" w:eastAsia="宋体" w:cs="Times New Roman"/>
                <w:b/>
                <w:bCs/>
                <w:color w:val="auto"/>
                <w:szCs w:val="20"/>
              </w:rPr>
              <w:t>现有</w:t>
            </w:r>
            <w:r>
              <w:rPr>
                <w:rFonts w:ascii="Times New Roman" w:eastAsia="宋体" w:cs="Times New Roman"/>
                <w:b/>
                <w:bCs/>
                <w:color w:val="auto"/>
                <w:szCs w:val="20"/>
              </w:rPr>
              <w:t>项目环境影响及措施</w:t>
            </w:r>
          </w:p>
          <w:p w:rsidR="00886756" w:rsidRDefault="008C70C3">
            <w:pPr>
              <w:pStyle w:val="Default1"/>
              <w:spacing w:line="360" w:lineRule="auto"/>
              <w:ind w:firstLineChars="200" w:firstLine="480"/>
              <w:rPr>
                <w:rFonts w:ascii="Times New Roman" w:eastAsia="宋体" w:cs="Times New Roman"/>
                <w:color w:val="auto"/>
                <w:szCs w:val="22"/>
              </w:rPr>
            </w:pPr>
            <w:r>
              <w:rPr>
                <w:rFonts w:ascii="Times New Roman" w:eastAsia="宋体" w:cs="Times New Roman"/>
                <w:color w:val="auto"/>
                <w:szCs w:val="22"/>
              </w:rPr>
              <w:t>（</w:t>
            </w:r>
            <w:r>
              <w:rPr>
                <w:rFonts w:ascii="Times New Roman" w:eastAsia="宋体" w:cs="Times New Roman"/>
                <w:color w:val="auto"/>
                <w:szCs w:val="22"/>
              </w:rPr>
              <w:t>1</w:t>
            </w:r>
            <w:r>
              <w:rPr>
                <w:rFonts w:ascii="Times New Roman" w:eastAsia="宋体" w:cs="Times New Roman"/>
                <w:color w:val="auto"/>
                <w:szCs w:val="22"/>
              </w:rPr>
              <w:t>）废气</w:t>
            </w:r>
          </w:p>
          <w:p w:rsidR="00886756" w:rsidRDefault="008C70C3">
            <w:pPr>
              <w:pStyle w:val="Default1"/>
              <w:spacing w:line="360" w:lineRule="auto"/>
              <w:ind w:firstLineChars="200" w:firstLine="480"/>
              <w:rPr>
                <w:rFonts w:ascii="Times New Roman" w:eastAsia="宋体" w:cs="Times New Roman"/>
                <w:color w:val="auto"/>
                <w:szCs w:val="22"/>
              </w:rPr>
            </w:pPr>
            <w:r>
              <w:rPr>
                <w:rFonts w:ascii="Times New Roman" w:eastAsia="宋体" w:cs="Times New Roman" w:hint="eastAsia"/>
                <w:color w:val="auto"/>
                <w:szCs w:val="22"/>
              </w:rPr>
              <w:t>现有项目废气主要包括：污水处理站废气、检验废气、医疗废物暂存间废气。</w:t>
            </w:r>
          </w:p>
          <w:p w:rsidR="00886756" w:rsidRDefault="008C70C3">
            <w:pPr>
              <w:pStyle w:val="Default1"/>
              <w:spacing w:line="360" w:lineRule="auto"/>
              <w:ind w:firstLineChars="200" w:firstLine="480"/>
              <w:rPr>
                <w:rFonts w:ascii="Times New Roman" w:eastAsia="宋体" w:cs="Times New Roman"/>
                <w:color w:val="auto"/>
                <w:szCs w:val="22"/>
              </w:rPr>
            </w:pPr>
            <w:r>
              <w:rPr>
                <w:rFonts w:ascii="Times New Roman" w:eastAsia="宋体" w:cs="Times New Roman"/>
                <w:color w:val="auto"/>
                <w:szCs w:val="22"/>
              </w:rPr>
              <w:t>1</w:t>
            </w:r>
            <w:r>
              <w:rPr>
                <w:rFonts w:ascii="Times New Roman" w:eastAsia="宋体" w:cs="Times New Roman"/>
                <w:color w:val="auto"/>
                <w:szCs w:val="22"/>
              </w:rPr>
              <w:t>）污水处理站废气</w:t>
            </w:r>
          </w:p>
          <w:p w:rsidR="00886756" w:rsidRDefault="008C70C3">
            <w:pPr>
              <w:pStyle w:val="Default1"/>
              <w:spacing w:line="360" w:lineRule="auto"/>
              <w:ind w:firstLineChars="200" w:firstLine="480"/>
              <w:rPr>
                <w:rFonts w:ascii="Times New Roman" w:eastAsia="宋体" w:cs="Times New Roman"/>
                <w:color w:val="auto"/>
                <w:szCs w:val="22"/>
              </w:rPr>
            </w:pPr>
            <w:r>
              <w:rPr>
                <w:rFonts w:ascii="Times New Roman" w:eastAsia="宋体" w:cs="Times New Roman" w:hint="eastAsia"/>
                <w:color w:val="auto"/>
                <w:szCs w:val="22"/>
              </w:rPr>
              <w:t>现有项目北方医院</w:t>
            </w:r>
            <w:r>
              <w:rPr>
                <w:rFonts w:ascii="Times New Roman" w:eastAsia="宋体" w:cs="Times New Roman"/>
                <w:color w:val="auto"/>
                <w:szCs w:val="22"/>
              </w:rPr>
              <w:t>污水处理设施采用地埋式设计，各污水处理构筑物均设密封盖板，埋设于地下，地面上仅为设置操作间。污水处理站恶臭气体</w:t>
            </w:r>
            <w:r>
              <w:rPr>
                <w:rFonts w:ascii="Times New Roman" w:eastAsia="宋体" w:cs="Times New Roman"/>
                <w:color w:val="auto"/>
                <w:szCs w:val="22"/>
              </w:rPr>
              <w:t>NH</w:t>
            </w:r>
            <w:r>
              <w:rPr>
                <w:rFonts w:ascii="Times New Roman" w:eastAsia="宋体" w:cs="Times New Roman"/>
                <w:color w:val="auto"/>
                <w:szCs w:val="22"/>
                <w:vertAlign w:val="subscript"/>
              </w:rPr>
              <w:t>3</w:t>
            </w:r>
            <w:r>
              <w:rPr>
                <w:rFonts w:ascii="Times New Roman" w:eastAsia="宋体" w:cs="Times New Roman"/>
                <w:color w:val="auto"/>
                <w:szCs w:val="22"/>
              </w:rPr>
              <w:t>和</w:t>
            </w:r>
            <w:r>
              <w:rPr>
                <w:rFonts w:ascii="Times New Roman" w:eastAsia="宋体" w:cs="Times New Roman"/>
                <w:color w:val="auto"/>
                <w:szCs w:val="22"/>
              </w:rPr>
              <w:t>H</w:t>
            </w:r>
            <w:r>
              <w:rPr>
                <w:rFonts w:ascii="Times New Roman" w:eastAsia="宋体" w:cs="Times New Roman"/>
                <w:color w:val="auto"/>
                <w:szCs w:val="22"/>
                <w:vertAlign w:val="subscript"/>
              </w:rPr>
              <w:t>2</w:t>
            </w:r>
            <w:r>
              <w:rPr>
                <w:rFonts w:ascii="Times New Roman" w:eastAsia="宋体" w:cs="Times New Roman"/>
                <w:color w:val="auto"/>
                <w:szCs w:val="22"/>
              </w:rPr>
              <w:t>S</w:t>
            </w:r>
            <w:r>
              <w:rPr>
                <w:rFonts w:ascii="Times New Roman" w:eastAsia="宋体" w:cs="Times New Roman"/>
                <w:color w:val="auto"/>
                <w:szCs w:val="22"/>
              </w:rPr>
              <w:t>产生量分别为</w:t>
            </w:r>
            <w:r>
              <w:rPr>
                <w:rFonts w:ascii="Times New Roman" w:eastAsia="宋体" w:cs="Times New Roman"/>
                <w:color w:val="auto"/>
                <w:szCs w:val="22"/>
              </w:rPr>
              <w:t>0.0</w:t>
            </w:r>
            <w:r>
              <w:rPr>
                <w:rFonts w:ascii="Times New Roman" w:eastAsia="宋体" w:cs="Times New Roman" w:hint="eastAsia"/>
                <w:color w:val="auto"/>
                <w:szCs w:val="22"/>
              </w:rPr>
              <w:t>30</w:t>
            </w:r>
            <w:r>
              <w:rPr>
                <w:rFonts w:ascii="Times New Roman" w:eastAsia="宋体" w:cs="Times New Roman"/>
                <w:color w:val="auto"/>
                <w:szCs w:val="22"/>
              </w:rPr>
              <w:t>t/a</w:t>
            </w:r>
            <w:r>
              <w:rPr>
                <w:rFonts w:ascii="Times New Roman" w:eastAsia="宋体" w:cs="Times New Roman"/>
                <w:color w:val="auto"/>
                <w:szCs w:val="22"/>
              </w:rPr>
              <w:t>、</w:t>
            </w:r>
            <w:r>
              <w:rPr>
                <w:rFonts w:ascii="Times New Roman" w:eastAsia="宋体" w:cs="Times New Roman"/>
                <w:color w:val="auto"/>
                <w:szCs w:val="22"/>
              </w:rPr>
              <w:t>0.00</w:t>
            </w:r>
            <w:r>
              <w:rPr>
                <w:rFonts w:ascii="Times New Roman" w:eastAsia="宋体" w:cs="Times New Roman" w:hint="eastAsia"/>
                <w:color w:val="auto"/>
                <w:szCs w:val="22"/>
              </w:rPr>
              <w:t>12</w:t>
            </w:r>
            <w:r>
              <w:rPr>
                <w:rFonts w:ascii="Times New Roman" w:eastAsia="宋体" w:cs="Times New Roman"/>
                <w:color w:val="auto"/>
                <w:szCs w:val="22"/>
              </w:rPr>
              <w:t>t/a</w:t>
            </w:r>
            <w:r>
              <w:rPr>
                <w:rFonts w:ascii="Times New Roman" w:eastAsia="宋体" w:cs="Times New Roman" w:hint="eastAsia"/>
                <w:color w:val="auto"/>
                <w:szCs w:val="22"/>
              </w:rPr>
              <w:t>，</w:t>
            </w:r>
            <w:r>
              <w:rPr>
                <w:rFonts w:ascii="Times New Roman" w:eastAsia="宋体" w:cs="Times New Roman"/>
                <w:color w:val="auto"/>
                <w:szCs w:val="22"/>
              </w:rPr>
              <w:t>产生量极小，企业定期喷洒除臭剂。该废气无组织排放，可达到《医疗机构水污染物排放标准》（</w:t>
            </w:r>
            <w:r>
              <w:rPr>
                <w:rFonts w:ascii="Times New Roman" w:eastAsia="宋体" w:cs="Times New Roman"/>
                <w:color w:val="auto"/>
                <w:szCs w:val="22"/>
              </w:rPr>
              <w:t>GB18466-2005</w:t>
            </w:r>
            <w:r>
              <w:rPr>
                <w:rFonts w:ascii="Times New Roman" w:eastAsia="宋体" w:cs="Times New Roman"/>
                <w:color w:val="auto"/>
                <w:szCs w:val="22"/>
              </w:rPr>
              <w:t>）表</w:t>
            </w:r>
            <w:r>
              <w:rPr>
                <w:rFonts w:ascii="Times New Roman" w:eastAsia="宋体" w:cs="Times New Roman"/>
                <w:color w:val="auto"/>
                <w:szCs w:val="22"/>
              </w:rPr>
              <w:t>3</w:t>
            </w:r>
            <w:r>
              <w:rPr>
                <w:rFonts w:ascii="Times New Roman" w:eastAsia="宋体" w:cs="Times New Roman"/>
                <w:color w:val="auto"/>
                <w:szCs w:val="22"/>
              </w:rPr>
              <w:t>中规定的</w:t>
            </w:r>
            <w:r>
              <w:rPr>
                <w:rFonts w:ascii="Times New Roman" w:eastAsia="宋体" w:cs="Times New Roman"/>
                <w:color w:val="auto"/>
                <w:szCs w:val="22"/>
              </w:rPr>
              <w:t>“</w:t>
            </w:r>
            <w:r>
              <w:rPr>
                <w:rFonts w:ascii="Times New Roman" w:eastAsia="宋体" w:cs="Times New Roman"/>
                <w:color w:val="auto"/>
                <w:szCs w:val="22"/>
              </w:rPr>
              <w:t>污水处理站周边大气污染物最高允许浓度</w:t>
            </w:r>
            <w:r>
              <w:rPr>
                <w:rFonts w:ascii="Times New Roman" w:eastAsia="宋体" w:cs="Times New Roman"/>
                <w:color w:val="auto"/>
                <w:szCs w:val="22"/>
              </w:rPr>
              <w:t>”</w:t>
            </w:r>
            <w:r>
              <w:rPr>
                <w:rFonts w:ascii="Times New Roman" w:eastAsia="宋体" w:cs="Times New Roman"/>
                <w:color w:val="auto"/>
                <w:szCs w:val="22"/>
              </w:rPr>
              <w:t>限值要求。</w:t>
            </w:r>
          </w:p>
          <w:p w:rsidR="00886756" w:rsidRDefault="008C70C3">
            <w:pPr>
              <w:pStyle w:val="Default1"/>
              <w:spacing w:line="360" w:lineRule="auto"/>
              <w:ind w:firstLineChars="200" w:firstLine="480"/>
              <w:rPr>
                <w:rFonts w:ascii="Times New Roman" w:eastAsia="宋体" w:cs="Times New Roman"/>
                <w:color w:val="auto"/>
                <w:szCs w:val="22"/>
              </w:rPr>
            </w:pPr>
            <w:r>
              <w:rPr>
                <w:rFonts w:ascii="Times New Roman" w:eastAsia="宋体" w:cs="Times New Roman"/>
                <w:color w:val="auto"/>
                <w:szCs w:val="22"/>
              </w:rPr>
              <w:t>2</w:t>
            </w:r>
            <w:r>
              <w:rPr>
                <w:rFonts w:ascii="Times New Roman" w:eastAsia="宋体" w:cs="Times New Roman"/>
                <w:color w:val="auto"/>
                <w:szCs w:val="22"/>
              </w:rPr>
              <w:t>）检验废气</w:t>
            </w:r>
          </w:p>
          <w:p w:rsidR="00886756" w:rsidRDefault="008C70C3">
            <w:pPr>
              <w:pStyle w:val="Default1"/>
              <w:spacing w:line="360" w:lineRule="auto"/>
              <w:ind w:firstLineChars="200" w:firstLine="480"/>
              <w:rPr>
                <w:rFonts w:ascii="Times New Roman" w:eastAsia="宋体" w:cs="Times New Roman"/>
                <w:color w:val="auto"/>
                <w:szCs w:val="22"/>
              </w:rPr>
            </w:pPr>
            <w:r>
              <w:rPr>
                <w:rFonts w:ascii="Times New Roman" w:eastAsia="宋体" w:cs="Times New Roman"/>
                <w:color w:val="auto"/>
                <w:szCs w:val="22"/>
              </w:rPr>
              <w:t>本项目检验室在检验过程中涉及化学试剂使用，主要为有机试剂，在此过程中会产生微量有机废气</w:t>
            </w:r>
            <w:r>
              <w:rPr>
                <w:rFonts w:ascii="Times New Roman" w:eastAsia="宋体" w:cs="Times New Roman"/>
                <w:color w:val="auto"/>
                <w:szCs w:val="22"/>
              </w:rPr>
              <w:t>VOCs</w:t>
            </w:r>
            <w:r>
              <w:rPr>
                <w:rFonts w:ascii="Times New Roman" w:eastAsia="宋体" w:cs="Times New Roman"/>
                <w:color w:val="auto"/>
                <w:szCs w:val="22"/>
              </w:rPr>
              <w:t>。上述检验操作均为间断性操作，每次操作的时间均很短，排放量很少，检验室设置机械排风系统排至室外。</w:t>
            </w:r>
          </w:p>
          <w:p w:rsidR="00886756" w:rsidRDefault="008C70C3">
            <w:pPr>
              <w:pStyle w:val="Default1"/>
              <w:numPr>
                <w:ilvl w:val="0"/>
                <w:numId w:val="3"/>
              </w:numPr>
              <w:spacing w:line="360" w:lineRule="auto"/>
              <w:ind w:firstLineChars="200" w:firstLine="480"/>
              <w:rPr>
                <w:rFonts w:ascii="Times New Roman" w:eastAsia="宋体" w:cs="Times New Roman"/>
                <w:color w:val="auto"/>
                <w:szCs w:val="22"/>
              </w:rPr>
            </w:pPr>
            <w:r>
              <w:rPr>
                <w:rFonts w:ascii="Times New Roman" w:eastAsia="宋体" w:cs="Times New Roman"/>
                <w:color w:val="auto"/>
                <w:szCs w:val="22"/>
              </w:rPr>
              <w:t>医疗废物废气</w:t>
            </w:r>
          </w:p>
          <w:p w:rsidR="00886756" w:rsidRDefault="008C70C3">
            <w:pPr>
              <w:pStyle w:val="Default1"/>
              <w:spacing w:line="360" w:lineRule="auto"/>
              <w:ind w:firstLineChars="200" w:firstLine="480"/>
              <w:rPr>
                <w:rFonts w:ascii="Times New Roman" w:eastAsia="宋体" w:cs="Times New Roman"/>
                <w:color w:val="auto"/>
                <w:szCs w:val="22"/>
              </w:rPr>
            </w:pPr>
            <w:r>
              <w:rPr>
                <w:rFonts w:ascii="Times New Roman" w:eastAsia="宋体" w:cs="Times New Roman"/>
                <w:color w:val="auto"/>
                <w:szCs w:val="22"/>
              </w:rPr>
              <w:t>本项目医疗废物暂存间设置在</w:t>
            </w:r>
            <w:r>
              <w:rPr>
                <w:rFonts w:ascii="Times New Roman" w:eastAsia="宋体" w:cs="Times New Roman" w:hint="eastAsia"/>
                <w:color w:val="auto"/>
                <w:szCs w:val="22"/>
              </w:rPr>
              <w:t>院区东侧</w:t>
            </w:r>
            <w:r>
              <w:rPr>
                <w:rFonts w:ascii="Times New Roman" w:eastAsia="宋体" w:cs="Times New Roman"/>
                <w:color w:val="auto"/>
                <w:szCs w:val="22"/>
              </w:rPr>
              <w:t>，远离医疗区，医疗废物暂存间进行密闭设置，其内医疗废物日产日清，且定期对医疗废物暂存间进行消毒，产生的异味气体量极少，通过设置抽排风系统排至室外。</w:t>
            </w:r>
          </w:p>
          <w:p w:rsidR="00886756" w:rsidRDefault="008C70C3">
            <w:pPr>
              <w:pStyle w:val="Default1"/>
              <w:numPr>
                <w:ilvl w:val="0"/>
                <w:numId w:val="4"/>
              </w:numPr>
              <w:spacing w:line="360" w:lineRule="auto"/>
              <w:ind w:firstLineChars="200" w:firstLine="480"/>
              <w:rPr>
                <w:rFonts w:ascii="Times New Roman" w:eastAsia="宋体" w:cs="Times New Roman"/>
                <w:color w:val="auto"/>
                <w:szCs w:val="22"/>
              </w:rPr>
            </w:pPr>
            <w:r>
              <w:rPr>
                <w:rFonts w:ascii="Times New Roman" w:eastAsia="宋体" w:cs="Times New Roman" w:hint="eastAsia"/>
                <w:color w:val="auto"/>
                <w:szCs w:val="22"/>
              </w:rPr>
              <w:t>废水</w:t>
            </w:r>
          </w:p>
          <w:p w:rsidR="00886756" w:rsidRDefault="008C70C3">
            <w:pPr>
              <w:pStyle w:val="Default1"/>
              <w:spacing w:line="360" w:lineRule="auto"/>
              <w:ind w:firstLineChars="200" w:firstLine="480"/>
              <w:jc w:val="both"/>
              <w:rPr>
                <w:rFonts w:ascii="Times New Roman" w:eastAsia="宋体" w:cs="Times New Roman"/>
                <w:color w:val="auto"/>
              </w:rPr>
            </w:pPr>
            <w:r>
              <w:rPr>
                <w:rFonts w:eastAsia="宋体" w:hint="eastAsia"/>
                <w:snapToGrid w:val="0"/>
                <w:color w:val="auto"/>
              </w:rPr>
              <w:t>本项目产生的废水主要是病区生活废水、门诊病人生活废水、检验室器具清洗废水、医疗废物运输设施和</w:t>
            </w:r>
            <w:r>
              <w:rPr>
                <w:rFonts w:ascii="Times New Roman" w:eastAsia="宋体" w:cs="Times New Roman"/>
                <w:snapToGrid w:val="0"/>
                <w:color w:val="auto"/>
              </w:rPr>
              <w:t>暂存间地面冲洗废水、医护人</w:t>
            </w:r>
            <w:r>
              <w:rPr>
                <w:rFonts w:ascii="Times New Roman" w:eastAsia="宋体" w:cs="Times New Roman"/>
                <w:snapToGrid w:val="0"/>
                <w:color w:val="auto"/>
              </w:rPr>
              <w:t>员办公产生的生活污水。现有项目病区病人生活用水量为</w:t>
            </w:r>
            <w:r>
              <w:rPr>
                <w:rFonts w:ascii="Times New Roman" w:eastAsia="宋体" w:cs="Times New Roman"/>
                <w:snapToGrid w:val="0"/>
                <w:color w:val="auto"/>
              </w:rPr>
              <w:t>100.05</w:t>
            </w:r>
            <w:r>
              <w:rPr>
                <w:rFonts w:ascii="Times New Roman" w:eastAsia="宋体" w:cs="Times New Roman"/>
                <w:color w:val="auto"/>
              </w:rPr>
              <w:t>m</w:t>
            </w:r>
            <w:r>
              <w:rPr>
                <w:rFonts w:ascii="Times New Roman" w:eastAsia="宋体" w:cs="Times New Roman"/>
                <w:color w:val="auto"/>
                <w:vertAlign w:val="superscript"/>
              </w:rPr>
              <w:t>3</w:t>
            </w:r>
            <w:r>
              <w:rPr>
                <w:rFonts w:ascii="Times New Roman" w:eastAsia="宋体" w:cs="Times New Roman"/>
                <w:color w:val="auto"/>
              </w:rPr>
              <w:t>/d</w:t>
            </w:r>
            <w:r>
              <w:rPr>
                <w:rFonts w:ascii="Times New Roman" w:eastAsia="宋体" w:cs="Times New Roman"/>
                <w:color w:val="auto"/>
              </w:rPr>
              <w:t>（</w:t>
            </w:r>
            <w:r>
              <w:rPr>
                <w:rFonts w:ascii="Times New Roman" w:eastAsia="宋体" w:cs="Times New Roman"/>
                <w:color w:val="auto"/>
              </w:rPr>
              <w:t>36518.25</w:t>
            </w:r>
            <w:r>
              <w:rPr>
                <w:rFonts w:ascii="Times New Roman" w:eastAsia="宋体" w:cs="Times New Roman"/>
                <w:color w:val="auto"/>
              </w:rPr>
              <w:t>m</w:t>
            </w:r>
            <w:r>
              <w:rPr>
                <w:rFonts w:ascii="Times New Roman" w:eastAsia="宋体" w:cs="Times New Roman"/>
                <w:color w:val="auto"/>
                <w:vertAlign w:val="superscript"/>
              </w:rPr>
              <w:t>3</w:t>
            </w:r>
            <w:r>
              <w:rPr>
                <w:rFonts w:ascii="Times New Roman" w:eastAsia="宋体" w:cs="Times New Roman"/>
                <w:color w:val="auto"/>
              </w:rPr>
              <w:t>/a</w:t>
            </w:r>
            <w:r>
              <w:rPr>
                <w:rFonts w:ascii="Times New Roman" w:eastAsia="宋体" w:cs="Times New Roman"/>
                <w:color w:val="auto"/>
              </w:rPr>
              <w:t>）</w:t>
            </w:r>
            <w:r>
              <w:rPr>
                <w:rFonts w:ascii="Times New Roman" w:eastAsia="宋体" w:cs="Times New Roman" w:hint="eastAsia"/>
                <w:color w:val="auto"/>
              </w:rPr>
              <w:t>、</w:t>
            </w:r>
            <w:r>
              <w:rPr>
                <w:rFonts w:ascii="Times New Roman" w:eastAsia="宋体" w:cs="Times New Roman"/>
                <w:color w:val="auto"/>
              </w:rPr>
              <w:t>废水量</w:t>
            </w:r>
            <w:r>
              <w:rPr>
                <w:rFonts w:ascii="Times New Roman" w:eastAsia="宋体" w:cs="Times New Roman"/>
                <w:snapToGrid w:val="0"/>
                <w:color w:val="auto"/>
              </w:rPr>
              <w:t>为</w:t>
            </w:r>
            <w:r>
              <w:rPr>
                <w:rFonts w:ascii="Times New Roman" w:eastAsia="宋体" w:cs="Times New Roman" w:hint="eastAsia"/>
                <w:snapToGrid w:val="0"/>
                <w:color w:val="auto"/>
              </w:rPr>
              <w:t>80.04</w:t>
            </w:r>
            <w:r>
              <w:rPr>
                <w:rFonts w:ascii="Times New Roman" w:eastAsia="宋体" w:cs="Times New Roman"/>
                <w:color w:val="auto"/>
              </w:rPr>
              <w:t>m</w:t>
            </w:r>
            <w:r>
              <w:rPr>
                <w:rFonts w:ascii="Times New Roman" w:eastAsia="宋体" w:cs="Times New Roman"/>
                <w:color w:val="auto"/>
                <w:vertAlign w:val="superscript"/>
              </w:rPr>
              <w:t>3</w:t>
            </w:r>
            <w:r>
              <w:rPr>
                <w:rFonts w:ascii="Times New Roman" w:eastAsia="宋体" w:cs="Times New Roman"/>
                <w:color w:val="auto"/>
              </w:rPr>
              <w:t>/d</w:t>
            </w:r>
            <w:r>
              <w:rPr>
                <w:rFonts w:ascii="Times New Roman" w:eastAsia="宋体" w:cs="Times New Roman"/>
                <w:color w:val="auto"/>
              </w:rPr>
              <w:t>（</w:t>
            </w:r>
            <w:r>
              <w:rPr>
                <w:rFonts w:ascii="Times New Roman" w:eastAsia="宋体" w:cs="Times New Roman" w:hint="eastAsia"/>
                <w:color w:val="auto"/>
              </w:rPr>
              <w:t>29214.6</w:t>
            </w:r>
            <w:r>
              <w:rPr>
                <w:rFonts w:ascii="Times New Roman" w:eastAsia="宋体" w:cs="Times New Roman"/>
                <w:color w:val="auto"/>
              </w:rPr>
              <w:t>m</w:t>
            </w:r>
            <w:r>
              <w:rPr>
                <w:rFonts w:ascii="Times New Roman" w:eastAsia="宋体" w:cs="Times New Roman"/>
                <w:color w:val="auto"/>
                <w:vertAlign w:val="superscript"/>
              </w:rPr>
              <w:t>3</w:t>
            </w:r>
            <w:r>
              <w:rPr>
                <w:rFonts w:ascii="Times New Roman" w:eastAsia="宋体" w:cs="Times New Roman"/>
                <w:color w:val="auto"/>
              </w:rPr>
              <w:t>/a</w:t>
            </w:r>
            <w:r>
              <w:rPr>
                <w:rFonts w:ascii="Times New Roman" w:eastAsia="宋体" w:cs="Times New Roman"/>
                <w:color w:val="auto"/>
              </w:rPr>
              <w:t>）</w:t>
            </w:r>
            <w:r>
              <w:rPr>
                <w:rFonts w:ascii="Times New Roman" w:eastAsia="宋体" w:cs="Times New Roman" w:hint="eastAsia"/>
                <w:snapToGrid w:val="0"/>
                <w:color w:val="auto"/>
              </w:rPr>
              <w:t>，</w:t>
            </w:r>
            <w:r>
              <w:rPr>
                <w:rFonts w:ascii="Times New Roman" w:eastAsia="宋体" w:cs="Times New Roman"/>
                <w:snapToGrid w:val="0"/>
                <w:color w:val="auto"/>
              </w:rPr>
              <w:t>门诊病人用水量为</w:t>
            </w:r>
            <w:r>
              <w:rPr>
                <w:rFonts w:ascii="Times New Roman" w:eastAsia="宋体" w:cs="Times New Roman" w:hint="eastAsia"/>
                <w:snapToGrid w:val="0"/>
                <w:color w:val="auto"/>
              </w:rPr>
              <w:t>14.4</w:t>
            </w:r>
            <w:r>
              <w:rPr>
                <w:rFonts w:ascii="Times New Roman" w:eastAsia="宋体" w:cs="Times New Roman"/>
                <w:color w:val="auto"/>
              </w:rPr>
              <w:t>m</w:t>
            </w:r>
            <w:r>
              <w:rPr>
                <w:rFonts w:ascii="Times New Roman" w:eastAsia="宋体" w:cs="Times New Roman"/>
                <w:color w:val="auto"/>
                <w:vertAlign w:val="superscript"/>
              </w:rPr>
              <w:t>3</w:t>
            </w:r>
            <w:r>
              <w:rPr>
                <w:rFonts w:ascii="Times New Roman" w:eastAsia="宋体" w:cs="Times New Roman"/>
                <w:color w:val="auto"/>
              </w:rPr>
              <w:t>/d</w:t>
            </w:r>
            <w:r>
              <w:rPr>
                <w:rFonts w:ascii="Times New Roman" w:eastAsia="宋体" w:cs="Times New Roman"/>
                <w:color w:val="auto"/>
              </w:rPr>
              <w:t>（</w:t>
            </w:r>
            <w:r>
              <w:rPr>
                <w:rFonts w:ascii="Times New Roman" w:eastAsia="宋体" w:cs="Times New Roman" w:hint="eastAsia"/>
                <w:color w:val="auto"/>
              </w:rPr>
              <w:t>5256</w:t>
            </w:r>
            <w:r>
              <w:rPr>
                <w:rFonts w:ascii="Times New Roman" w:eastAsia="宋体" w:cs="Times New Roman"/>
                <w:color w:val="auto"/>
              </w:rPr>
              <w:t>m</w:t>
            </w:r>
            <w:r>
              <w:rPr>
                <w:rFonts w:ascii="Times New Roman" w:eastAsia="宋体" w:cs="Times New Roman"/>
                <w:color w:val="auto"/>
                <w:vertAlign w:val="superscript"/>
              </w:rPr>
              <w:t>3</w:t>
            </w:r>
            <w:r>
              <w:rPr>
                <w:rFonts w:ascii="Times New Roman" w:eastAsia="宋体" w:cs="Times New Roman"/>
                <w:color w:val="auto"/>
              </w:rPr>
              <w:t>/a</w:t>
            </w:r>
            <w:r>
              <w:rPr>
                <w:rFonts w:ascii="Times New Roman" w:eastAsia="宋体" w:cs="Times New Roman"/>
                <w:color w:val="auto"/>
              </w:rPr>
              <w:t>）</w:t>
            </w:r>
            <w:r>
              <w:rPr>
                <w:rFonts w:ascii="Times New Roman" w:eastAsia="宋体" w:cs="Times New Roman" w:hint="eastAsia"/>
                <w:color w:val="auto"/>
              </w:rPr>
              <w:t>、</w:t>
            </w:r>
            <w:r>
              <w:rPr>
                <w:rFonts w:ascii="Times New Roman" w:eastAsia="宋体" w:cs="Times New Roman"/>
                <w:color w:val="auto"/>
              </w:rPr>
              <w:t>废水量</w:t>
            </w:r>
            <w:r>
              <w:rPr>
                <w:rFonts w:ascii="Times New Roman" w:eastAsia="宋体" w:cs="Times New Roman"/>
                <w:snapToGrid w:val="0"/>
                <w:color w:val="auto"/>
              </w:rPr>
              <w:t>为</w:t>
            </w:r>
            <w:r>
              <w:rPr>
                <w:rFonts w:ascii="Times New Roman" w:eastAsia="宋体" w:cs="Times New Roman" w:hint="eastAsia"/>
                <w:snapToGrid w:val="0"/>
                <w:color w:val="auto"/>
              </w:rPr>
              <w:t>11.52</w:t>
            </w:r>
            <w:r>
              <w:rPr>
                <w:rFonts w:ascii="Times New Roman" w:eastAsia="宋体" w:cs="Times New Roman"/>
                <w:color w:val="auto"/>
              </w:rPr>
              <w:t>m</w:t>
            </w:r>
            <w:r>
              <w:rPr>
                <w:rFonts w:ascii="Times New Roman" w:eastAsia="宋体" w:cs="Times New Roman"/>
                <w:color w:val="auto"/>
                <w:vertAlign w:val="superscript"/>
              </w:rPr>
              <w:t>3</w:t>
            </w:r>
            <w:r>
              <w:rPr>
                <w:rFonts w:ascii="Times New Roman" w:eastAsia="宋体" w:cs="Times New Roman"/>
                <w:color w:val="auto"/>
              </w:rPr>
              <w:t>/d</w:t>
            </w:r>
            <w:r>
              <w:rPr>
                <w:rFonts w:ascii="Times New Roman" w:eastAsia="宋体" w:cs="Times New Roman"/>
                <w:color w:val="auto"/>
              </w:rPr>
              <w:t>（</w:t>
            </w:r>
            <w:r>
              <w:rPr>
                <w:rFonts w:ascii="Times New Roman" w:eastAsia="宋体" w:cs="Times New Roman" w:hint="eastAsia"/>
                <w:color w:val="auto"/>
              </w:rPr>
              <w:t>4204.8</w:t>
            </w:r>
            <w:r>
              <w:rPr>
                <w:rFonts w:ascii="Times New Roman" w:eastAsia="宋体" w:cs="Times New Roman"/>
                <w:color w:val="auto"/>
              </w:rPr>
              <w:t>m</w:t>
            </w:r>
            <w:r>
              <w:rPr>
                <w:rFonts w:ascii="Times New Roman" w:eastAsia="宋体" w:cs="Times New Roman"/>
                <w:color w:val="auto"/>
                <w:vertAlign w:val="superscript"/>
              </w:rPr>
              <w:t>3</w:t>
            </w:r>
            <w:r>
              <w:rPr>
                <w:rFonts w:ascii="Times New Roman" w:eastAsia="宋体" w:cs="Times New Roman"/>
                <w:color w:val="auto"/>
              </w:rPr>
              <w:t>/a</w:t>
            </w:r>
            <w:r>
              <w:rPr>
                <w:rFonts w:ascii="Times New Roman" w:eastAsia="宋体" w:cs="Times New Roman"/>
                <w:color w:val="auto"/>
              </w:rPr>
              <w:t>）</w:t>
            </w:r>
            <w:r>
              <w:rPr>
                <w:rFonts w:ascii="Times New Roman" w:eastAsia="宋体" w:cs="Times New Roman" w:hint="eastAsia"/>
                <w:snapToGrid w:val="0"/>
                <w:color w:val="auto"/>
              </w:rPr>
              <w:t>，</w:t>
            </w:r>
            <w:r>
              <w:rPr>
                <w:rFonts w:ascii="Times New Roman" w:eastAsia="宋体" w:cs="Times New Roman" w:hint="eastAsia"/>
                <w:snapToGrid w:val="0"/>
                <w:color w:val="auto"/>
              </w:rPr>
              <w:t>检验室</w:t>
            </w:r>
            <w:r>
              <w:rPr>
                <w:rFonts w:ascii="Times New Roman" w:eastAsia="宋体" w:cs="Times New Roman"/>
                <w:snapToGrid w:val="0"/>
                <w:color w:val="auto"/>
              </w:rPr>
              <w:t>用</w:t>
            </w:r>
            <w:r>
              <w:rPr>
                <w:rFonts w:eastAsia="宋体" w:hint="eastAsia"/>
                <w:snapToGrid w:val="0"/>
                <w:color w:val="auto"/>
              </w:rPr>
              <w:t>水</w:t>
            </w:r>
            <w:r>
              <w:rPr>
                <w:rFonts w:ascii="Times New Roman" w:eastAsia="宋体" w:cs="Times New Roman"/>
                <w:snapToGrid w:val="0"/>
                <w:color w:val="auto"/>
              </w:rPr>
              <w:t>量为</w:t>
            </w:r>
            <w:r>
              <w:rPr>
                <w:rFonts w:ascii="Times New Roman" w:eastAsia="宋体" w:cs="Times New Roman" w:hint="eastAsia"/>
                <w:snapToGrid w:val="0"/>
                <w:color w:val="auto"/>
              </w:rPr>
              <w:t>2</w:t>
            </w:r>
            <w:r>
              <w:rPr>
                <w:rFonts w:ascii="Times New Roman" w:eastAsia="宋体" w:cs="Times New Roman"/>
                <w:color w:val="auto"/>
              </w:rPr>
              <w:t>m</w:t>
            </w:r>
            <w:r>
              <w:rPr>
                <w:rFonts w:ascii="Times New Roman" w:eastAsia="宋体" w:cs="Times New Roman"/>
                <w:color w:val="auto"/>
                <w:vertAlign w:val="superscript"/>
              </w:rPr>
              <w:t>3</w:t>
            </w:r>
            <w:r>
              <w:rPr>
                <w:rFonts w:ascii="Times New Roman" w:eastAsia="宋体" w:cs="Times New Roman"/>
                <w:color w:val="auto"/>
              </w:rPr>
              <w:t>/d</w:t>
            </w:r>
            <w:r>
              <w:rPr>
                <w:rFonts w:ascii="Times New Roman" w:eastAsia="宋体" w:cs="Times New Roman"/>
                <w:color w:val="auto"/>
              </w:rPr>
              <w:t>（</w:t>
            </w:r>
            <w:r>
              <w:rPr>
                <w:rFonts w:ascii="Times New Roman" w:eastAsia="宋体" w:cs="Times New Roman" w:hint="eastAsia"/>
                <w:color w:val="auto"/>
              </w:rPr>
              <w:t>730</w:t>
            </w:r>
            <w:r>
              <w:rPr>
                <w:rFonts w:ascii="Times New Roman" w:eastAsia="宋体" w:cs="Times New Roman"/>
                <w:color w:val="auto"/>
              </w:rPr>
              <w:t>m</w:t>
            </w:r>
            <w:r>
              <w:rPr>
                <w:rFonts w:ascii="Times New Roman" w:eastAsia="宋体" w:cs="Times New Roman"/>
                <w:color w:val="auto"/>
                <w:vertAlign w:val="superscript"/>
              </w:rPr>
              <w:t>3</w:t>
            </w:r>
            <w:r>
              <w:rPr>
                <w:rFonts w:ascii="Times New Roman" w:eastAsia="宋体" w:cs="Times New Roman"/>
                <w:color w:val="auto"/>
              </w:rPr>
              <w:t>/a</w:t>
            </w:r>
            <w:r>
              <w:rPr>
                <w:rFonts w:ascii="Times New Roman" w:eastAsia="宋体" w:cs="Times New Roman"/>
                <w:color w:val="auto"/>
              </w:rPr>
              <w:t>）</w:t>
            </w:r>
            <w:r>
              <w:rPr>
                <w:rFonts w:ascii="Times New Roman" w:eastAsia="宋体" w:cs="Times New Roman" w:hint="eastAsia"/>
                <w:color w:val="auto"/>
              </w:rPr>
              <w:t>、</w:t>
            </w:r>
            <w:r>
              <w:rPr>
                <w:rFonts w:ascii="Times New Roman" w:eastAsia="宋体" w:cs="Times New Roman"/>
                <w:color w:val="auto"/>
              </w:rPr>
              <w:t>废水量</w:t>
            </w:r>
            <w:r>
              <w:rPr>
                <w:rFonts w:ascii="Times New Roman" w:eastAsia="宋体" w:cs="Times New Roman"/>
                <w:snapToGrid w:val="0"/>
                <w:color w:val="auto"/>
              </w:rPr>
              <w:t>为</w:t>
            </w:r>
            <w:r>
              <w:rPr>
                <w:rFonts w:ascii="Times New Roman" w:eastAsia="宋体" w:cs="Times New Roman" w:hint="eastAsia"/>
                <w:color w:val="auto"/>
              </w:rPr>
              <w:t>1.6m</w:t>
            </w:r>
            <w:r>
              <w:rPr>
                <w:rFonts w:ascii="Times New Roman" w:eastAsia="宋体" w:cs="Times New Roman"/>
                <w:color w:val="auto"/>
                <w:vertAlign w:val="superscript"/>
              </w:rPr>
              <w:t>3</w:t>
            </w:r>
            <w:r>
              <w:rPr>
                <w:rFonts w:ascii="Times New Roman" w:eastAsia="宋体" w:cs="Times New Roman"/>
                <w:color w:val="auto"/>
              </w:rPr>
              <w:t>/d</w:t>
            </w:r>
            <w:r>
              <w:rPr>
                <w:rFonts w:ascii="Times New Roman" w:eastAsia="宋体" w:cs="Times New Roman"/>
                <w:color w:val="auto"/>
              </w:rPr>
              <w:t>（</w:t>
            </w:r>
            <w:r>
              <w:rPr>
                <w:rFonts w:ascii="Times New Roman" w:eastAsia="宋体" w:cs="Times New Roman" w:hint="eastAsia"/>
                <w:color w:val="auto"/>
              </w:rPr>
              <w:t>584</w:t>
            </w:r>
            <w:r>
              <w:rPr>
                <w:rFonts w:ascii="Times New Roman" w:eastAsia="宋体" w:cs="Times New Roman"/>
                <w:color w:val="auto"/>
              </w:rPr>
              <w:t>m</w:t>
            </w:r>
            <w:r>
              <w:rPr>
                <w:rFonts w:ascii="Times New Roman" w:eastAsia="宋体" w:cs="Times New Roman"/>
                <w:color w:val="auto"/>
                <w:vertAlign w:val="superscript"/>
              </w:rPr>
              <w:t>3</w:t>
            </w:r>
            <w:r>
              <w:rPr>
                <w:rFonts w:ascii="Times New Roman" w:eastAsia="宋体" w:cs="Times New Roman"/>
                <w:color w:val="auto"/>
              </w:rPr>
              <w:t>/a</w:t>
            </w:r>
            <w:r>
              <w:rPr>
                <w:rFonts w:ascii="Times New Roman" w:eastAsia="宋体" w:cs="Times New Roman"/>
                <w:color w:val="auto"/>
              </w:rPr>
              <w:t>）</w:t>
            </w:r>
            <w:r>
              <w:rPr>
                <w:rFonts w:ascii="Times New Roman" w:eastAsia="宋体" w:cs="Times New Roman" w:hint="eastAsia"/>
                <w:snapToGrid w:val="0"/>
                <w:color w:val="auto"/>
              </w:rPr>
              <w:t>，</w:t>
            </w:r>
            <w:r>
              <w:rPr>
                <w:rFonts w:ascii="Times New Roman" w:eastAsia="宋体" w:cs="Times New Roman"/>
                <w:snapToGrid w:val="0"/>
                <w:color w:val="auto"/>
              </w:rPr>
              <w:t>医疗废物运输设施和暂存间地面冲洗用</w:t>
            </w:r>
            <w:r>
              <w:rPr>
                <w:rFonts w:eastAsia="宋体" w:hint="eastAsia"/>
                <w:snapToGrid w:val="0"/>
                <w:color w:val="auto"/>
              </w:rPr>
              <w:t>水</w:t>
            </w:r>
            <w:r>
              <w:rPr>
                <w:rFonts w:ascii="Times New Roman" w:eastAsia="宋体" w:cs="Times New Roman"/>
                <w:snapToGrid w:val="0"/>
                <w:color w:val="auto"/>
              </w:rPr>
              <w:t>量为</w:t>
            </w:r>
            <w:r>
              <w:rPr>
                <w:rFonts w:ascii="Times New Roman" w:eastAsia="宋体" w:cs="Times New Roman" w:hint="eastAsia"/>
                <w:snapToGrid w:val="0"/>
                <w:color w:val="auto"/>
              </w:rPr>
              <w:t>20</w:t>
            </w:r>
            <w:r>
              <w:rPr>
                <w:rFonts w:ascii="Times New Roman" w:eastAsia="宋体" w:cs="Times New Roman"/>
                <w:color w:val="auto"/>
              </w:rPr>
              <w:t>m</w:t>
            </w:r>
            <w:r>
              <w:rPr>
                <w:rFonts w:ascii="Times New Roman" w:eastAsia="宋体" w:cs="Times New Roman"/>
                <w:color w:val="auto"/>
                <w:vertAlign w:val="superscript"/>
              </w:rPr>
              <w:t>3</w:t>
            </w:r>
            <w:r>
              <w:rPr>
                <w:rFonts w:ascii="Times New Roman" w:eastAsia="宋体" w:cs="Times New Roman"/>
                <w:color w:val="auto"/>
              </w:rPr>
              <w:t>/d</w:t>
            </w:r>
            <w:r>
              <w:rPr>
                <w:rFonts w:ascii="Times New Roman" w:eastAsia="宋体" w:cs="Times New Roman"/>
                <w:color w:val="auto"/>
              </w:rPr>
              <w:t>（</w:t>
            </w:r>
            <w:r>
              <w:rPr>
                <w:rFonts w:ascii="Times New Roman" w:eastAsia="宋体" w:cs="Times New Roman" w:hint="eastAsia"/>
                <w:color w:val="auto"/>
              </w:rPr>
              <w:t>7300</w:t>
            </w:r>
            <w:r>
              <w:rPr>
                <w:rFonts w:ascii="Times New Roman" w:eastAsia="宋体" w:cs="Times New Roman"/>
                <w:color w:val="auto"/>
              </w:rPr>
              <w:t>m</w:t>
            </w:r>
            <w:r>
              <w:rPr>
                <w:rFonts w:ascii="Times New Roman" w:eastAsia="宋体" w:cs="Times New Roman"/>
                <w:color w:val="auto"/>
                <w:vertAlign w:val="superscript"/>
              </w:rPr>
              <w:t>3</w:t>
            </w:r>
            <w:r>
              <w:rPr>
                <w:rFonts w:ascii="Times New Roman" w:eastAsia="宋体" w:cs="Times New Roman"/>
                <w:color w:val="auto"/>
              </w:rPr>
              <w:t>/a</w:t>
            </w:r>
            <w:r>
              <w:rPr>
                <w:rFonts w:ascii="Times New Roman" w:eastAsia="宋体" w:cs="Times New Roman"/>
                <w:color w:val="auto"/>
              </w:rPr>
              <w:t>）</w:t>
            </w:r>
            <w:r>
              <w:rPr>
                <w:rFonts w:ascii="Times New Roman" w:eastAsia="宋体" w:cs="Times New Roman" w:hint="eastAsia"/>
                <w:color w:val="auto"/>
              </w:rPr>
              <w:t>、</w:t>
            </w:r>
            <w:r>
              <w:rPr>
                <w:rFonts w:ascii="Times New Roman" w:eastAsia="宋体" w:cs="Times New Roman"/>
                <w:color w:val="auto"/>
              </w:rPr>
              <w:t>废水量</w:t>
            </w:r>
            <w:r>
              <w:rPr>
                <w:rFonts w:ascii="Times New Roman" w:eastAsia="宋体" w:cs="Times New Roman"/>
                <w:snapToGrid w:val="0"/>
                <w:color w:val="auto"/>
              </w:rPr>
              <w:t>为</w:t>
            </w:r>
            <w:r>
              <w:rPr>
                <w:rFonts w:ascii="Times New Roman" w:eastAsia="宋体" w:cs="Times New Roman" w:hint="eastAsia"/>
                <w:color w:val="auto"/>
              </w:rPr>
              <w:t>16m</w:t>
            </w:r>
            <w:r>
              <w:rPr>
                <w:rFonts w:ascii="Times New Roman" w:eastAsia="宋体" w:cs="Times New Roman"/>
                <w:color w:val="auto"/>
                <w:vertAlign w:val="superscript"/>
              </w:rPr>
              <w:t>3</w:t>
            </w:r>
            <w:r>
              <w:rPr>
                <w:rFonts w:ascii="Times New Roman" w:eastAsia="宋体" w:cs="Times New Roman"/>
                <w:color w:val="auto"/>
              </w:rPr>
              <w:t>/d</w:t>
            </w:r>
            <w:r>
              <w:rPr>
                <w:rFonts w:ascii="Times New Roman" w:eastAsia="宋体" w:cs="Times New Roman"/>
                <w:color w:val="auto"/>
              </w:rPr>
              <w:t>（</w:t>
            </w:r>
            <w:r>
              <w:rPr>
                <w:rFonts w:ascii="Times New Roman" w:eastAsia="宋体" w:cs="Times New Roman" w:hint="eastAsia"/>
                <w:color w:val="auto"/>
              </w:rPr>
              <w:t>5840</w:t>
            </w:r>
            <w:r>
              <w:rPr>
                <w:rFonts w:ascii="Times New Roman" w:eastAsia="宋体" w:cs="Times New Roman"/>
                <w:color w:val="auto"/>
              </w:rPr>
              <w:t>m</w:t>
            </w:r>
            <w:r>
              <w:rPr>
                <w:rFonts w:ascii="Times New Roman" w:eastAsia="宋体" w:cs="Times New Roman"/>
                <w:color w:val="auto"/>
                <w:vertAlign w:val="superscript"/>
              </w:rPr>
              <w:t>3</w:t>
            </w:r>
            <w:r>
              <w:rPr>
                <w:rFonts w:ascii="Times New Roman" w:eastAsia="宋体" w:cs="Times New Roman"/>
                <w:color w:val="auto"/>
              </w:rPr>
              <w:t>/a</w:t>
            </w:r>
            <w:r>
              <w:rPr>
                <w:rFonts w:ascii="Times New Roman" w:eastAsia="宋体" w:cs="Times New Roman"/>
                <w:color w:val="auto"/>
              </w:rPr>
              <w:t>）</w:t>
            </w:r>
            <w:r>
              <w:rPr>
                <w:rFonts w:ascii="Times New Roman" w:eastAsia="宋体" w:cs="Times New Roman" w:hint="eastAsia"/>
                <w:snapToGrid w:val="0"/>
                <w:color w:val="auto"/>
              </w:rPr>
              <w:t>，</w:t>
            </w:r>
            <w:r>
              <w:rPr>
                <w:rFonts w:eastAsia="宋体" w:hint="eastAsia"/>
                <w:snapToGrid w:val="0"/>
                <w:color w:val="auto"/>
              </w:rPr>
              <w:t>医护人员办公生活用水</w:t>
            </w:r>
            <w:r>
              <w:rPr>
                <w:rFonts w:ascii="Times New Roman" w:eastAsia="宋体" w:cs="Times New Roman"/>
                <w:snapToGrid w:val="0"/>
                <w:color w:val="auto"/>
              </w:rPr>
              <w:t>量为</w:t>
            </w:r>
            <w:r>
              <w:rPr>
                <w:rFonts w:ascii="Times New Roman" w:eastAsia="宋体" w:cs="Times New Roman"/>
                <w:snapToGrid w:val="0"/>
                <w:color w:val="auto"/>
              </w:rPr>
              <w:t>1</w:t>
            </w:r>
            <w:r>
              <w:rPr>
                <w:rFonts w:ascii="Times New Roman" w:eastAsia="宋体" w:cs="Times New Roman" w:hint="eastAsia"/>
                <w:snapToGrid w:val="0"/>
                <w:color w:val="auto"/>
              </w:rPr>
              <w:t>21.5</w:t>
            </w:r>
            <w:r>
              <w:rPr>
                <w:rFonts w:ascii="Times New Roman" w:eastAsia="宋体" w:cs="Times New Roman"/>
                <w:color w:val="auto"/>
              </w:rPr>
              <w:t>m</w:t>
            </w:r>
            <w:r>
              <w:rPr>
                <w:rFonts w:ascii="Times New Roman" w:eastAsia="宋体" w:cs="Times New Roman"/>
                <w:color w:val="auto"/>
                <w:vertAlign w:val="superscript"/>
              </w:rPr>
              <w:t>3</w:t>
            </w:r>
            <w:r>
              <w:rPr>
                <w:rFonts w:ascii="Times New Roman" w:eastAsia="宋体" w:cs="Times New Roman"/>
                <w:color w:val="auto"/>
              </w:rPr>
              <w:t>/d</w:t>
            </w:r>
            <w:r>
              <w:rPr>
                <w:rFonts w:ascii="Times New Roman" w:eastAsia="宋体" w:cs="Times New Roman"/>
                <w:color w:val="auto"/>
              </w:rPr>
              <w:t>（</w:t>
            </w:r>
            <w:r>
              <w:rPr>
                <w:rFonts w:ascii="Times New Roman" w:eastAsia="宋体" w:cs="Times New Roman" w:hint="eastAsia"/>
                <w:color w:val="auto"/>
              </w:rPr>
              <w:t>44347.5</w:t>
            </w:r>
            <w:r>
              <w:rPr>
                <w:rFonts w:ascii="Times New Roman" w:eastAsia="宋体" w:cs="Times New Roman"/>
                <w:color w:val="auto"/>
              </w:rPr>
              <w:t>m</w:t>
            </w:r>
            <w:r>
              <w:rPr>
                <w:rFonts w:ascii="Times New Roman" w:eastAsia="宋体" w:cs="Times New Roman"/>
                <w:color w:val="auto"/>
                <w:vertAlign w:val="superscript"/>
              </w:rPr>
              <w:t>3</w:t>
            </w:r>
            <w:r>
              <w:rPr>
                <w:rFonts w:ascii="Times New Roman" w:eastAsia="宋体" w:cs="Times New Roman"/>
                <w:color w:val="auto"/>
              </w:rPr>
              <w:t>/a</w:t>
            </w:r>
            <w:r>
              <w:rPr>
                <w:rFonts w:ascii="Times New Roman" w:eastAsia="宋体" w:cs="Times New Roman"/>
                <w:color w:val="auto"/>
              </w:rPr>
              <w:t>）</w:t>
            </w:r>
            <w:r>
              <w:rPr>
                <w:rFonts w:ascii="Times New Roman" w:eastAsia="宋体" w:cs="Times New Roman" w:hint="eastAsia"/>
                <w:color w:val="auto"/>
              </w:rPr>
              <w:t>、</w:t>
            </w:r>
            <w:r>
              <w:rPr>
                <w:rFonts w:ascii="Times New Roman" w:eastAsia="宋体" w:cs="Times New Roman"/>
                <w:color w:val="auto"/>
              </w:rPr>
              <w:t>废水量</w:t>
            </w:r>
            <w:r>
              <w:rPr>
                <w:rFonts w:ascii="Times New Roman" w:eastAsia="宋体" w:cs="Times New Roman"/>
                <w:snapToGrid w:val="0"/>
                <w:color w:val="auto"/>
              </w:rPr>
              <w:t>为</w:t>
            </w:r>
            <w:r>
              <w:rPr>
                <w:rFonts w:ascii="Times New Roman" w:eastAsia="宋体" w:cs="Times New Roman" w:hint="eastAsia"/>
                <w:snapToGrid w:val="0"/>
                <w:color w:val="auto"/>
              </w:rPr>
              <w:t>97.2</w:t>
            </w:r>
            <w:r>
              <w:rPr>
                <w:rFonts w:ascii="Times New Roman" w:eastAsia="宋体" w:cs="Times New Roman"/>
                <w:color w:val="auto"/>
              </w:rPr>
              <w:t>m</w:t>
            </w:r>
            <w:r>
              <w:rPr>
                <w:rFonts w:ascii="Times New Roman" w:eastAsia="宋体" w:cs="Times New Roman"/>
                <w:color w:val="auto"/>
                <w:vertAlign w:val="superscript"/>
              </w:rPr>
              <w:t>3</w:t>
            </w:r>
            <w:r>
              <w:rPr>
                <w:rFonts w:ascii="Times New Roman" w:eastAsia="宋体" w:cs="Times New Roman"/>
                <w:color w:val="auto"/>
              </w:rPr>
              <w:t>/d</w:t>
            </w:r>
            <w:r>
              <w:rPr>
                <w:rFonts w:ascii="Times New Roman" w:eastAsia="宋体" w:cs="Times New Roman"/>
                <w:color w:val="auto"/>
              </w:rPr>
              <w:t>（</w:t>
            </w:r>
            <w:r>
              <w:rPr>
                <w:rFonts w:ascii="Times New Roman" w:eastAsia="宋体" w:cs="Times New Roman" w:hint="eastAsia"/>
                <w:color w:val="auto"/>
              </w:rPr>
              <w:t>35478</w:t>
            </w:r>
            <w:r>
              <w:rPr>
                <w:rFonts w:ascii="Times New Roman" w:eastAsia="宋体" w:cs="Times New Roman"/>
                <w:color w:val="auto"/>
              </w:rPr>
              <w:t>m</w:t>
            </w:r>
            <w:r>
              <w:rPr>
                <w:rFonts w:ascii="Times New Roman" w:eastAsia="宋体" w:cs="Times New Roman"/>
                <w:color w:val="auto"/>
                <w:vertAlign w:val="superscript"/>
              </w:rPr>
              <w:t>3</w:t>
            </w:r>
            <w:r>
              <w:rPr>
                <w:rFonts w:ascii="Times New Roman" w:eastAsia="宋体" w:cs="Times New Roman"/>
                <w:color w:val="auto"/>
              </w:rPr>
              <w:t>/a</w:t>
            </w:r>
            <w:r>
              <w:rPr>
                <w:rFonts w:ascii="Times New Roman" w:eastAsia="宋体" w:cs="Times New Roman"/>
                <w:color w:val="auto"/>
              </w:rPr>
              <w:t>）</w:t>
            </w:r>
            <w:r>
              <w:rPr>
                <w:rFonts w:ascii="Times New Roman" w:eastAsia="宋体" w:cs="Times New Roman" w:hint="eastAsia"/>
                <w:color w:val="auto"/>
              </w:rPr>
              <w:t>。</w:t>
            </w:r>
            <w:r>
              <w:rPr>
                <w:rFonts w:ascii="Times New Roman" w:eastAsia="宋体" w:cs="Times New Roman" w:hint="eastAsia"/>
                <w:color w:val="auto"/>
              </w:rPr>
              <w:t>其中北方医院废水经自建化粪池及污水处理设施处理达到排放标准后，经市政污水管网排入西安市第五污水处理厂；北方医院（北院区）依托住宅楼化粪池及社区服务中心污水处理设施处</w:t>
            </w:r>
            <w:r>
              <w:rPr>
                <w:rFonts w:ascii="Times New Roman" w:eastAsia="宋体" w:cs="Times New Roman" w:hint="eastAsia"/>
                <w:color w:val="auto"/>
              </w:rPr>
              <w:lastRenderedPageBreak/>
              <w:t>理达到排放标准后，经市政污水管网排入西安市第五污水处理厂。</w:t>
            </w:r>
          </w:p>
          <w:p w:rsidR="00886756" w:rsidRDefault="008C70C3">
            <w:pPr>
              <w:pStyle w:val="Default1"/>
              <w:spacing w:line="360" w:lineRule="auto"/>
              <w:ind w:firstLineChars="200" w:firstLine="480"/>
              <w:jc w:val="both"/>
              <w:rPr>
                <w:rFonts w:ascii="Times New Roman" w:eastAsia="宋体" w:cs="Times New Roman"/>
                <w:color w:val="auto"/>
              </w:rPr>
            </w:pPr>
            <w:r>
              <w:rPr>
                <w:rFonts w:ascii="Times New Roman" w:eastAsia="宋体" w:cs="Times New Roman" w:hint="eastAsia"/>
                <w:color w:val="auto"/>
              </w:rPr>
              <w:t>（</w:t>
            </w:r>
            <w:r>
              <w:rPr>
                <w:rFonts w:ascii="Times New Roman" w:eastAsia="宋体" w:cs="Times New Roman" w:hint="eastAsia"/>
                <w:color w:val="auto"/>
              </w:rPr>
              <w:t>3</w:t>
            </w:r>
            <w:r>
              <w:rPr>
                <w:rFonts w:ascii="Times New Roman" w:eastAsia="宋体" w:cs="Times New Roman" w:hint="eastAsia"/>
                <w:color w:val="auto"/>
              </w:rPr>
              <w:t>）噪声</w:t>
            </w:r>
          </w:p>
          <w:p w:rsidR="00886756" w:rsidRDefault="008C70C3">
            <w:pPr>
              <w:pStyle w:val="Default1"/>
              <w:spacing w:line="360" w:lineRule="auto"/>
              <w:ind w:firstLineChars="200" w:firstLine="480"/>
              <w:jc w:val="both"/>
              <w:rPr>
                <w:rFonts w:ascii="Times New Roman" w:eastAsia="宋体" w:cs="Times New Roman"/>
                <w:color w:val="auto"/>
              </w:rPr>
            </w:pPr>
            <w:r>
              <w:rPr>
                <w:rFonts w:ascii="Times New Roman" w:eastAsia="宋体" w:cs="Times New Roman" w:hint="eastAsia"/>
                <w:color w:val="auto"/>
              </w:rPr>
              <w:t>项目运营期的噪声源主要为污水处理设施水泵、空调风机运行过程中产生的噪声。</w:t>
            </w:r>
          </w:p>
          <w:p w:rsidR="00886756" w:rsidRDefault="008C70C3" w:rsidP="0072014E">
            <w:pPr>
              <w:ind w:leftChars="200" w:left="420" w:firstLineChars="0" w:firstLine="0"/>
              <w:rPr>
                <w:sz w:val="24"/>
              </w:rPr>
            </w:pPr>
            <w:r>
              <w:rPr>
                <w:rFonts w:hint="eastAsia"/>
                <w:sz w:val="24"/>
              </w:rPr>
              <w:t>（</w:t>
            </w:r>
            <w:r>
              <w:rPr>
                <w:rFonts w:hint="eastAsia"/>
                <w:sz w:val="24"/>
              </w:rPr>
              <w:t>4</w:t>
            </w:r>
            <w:r>
              <w:rPr>
                <w:rFonts w:hint="eastAsia"/>
                <w:sz w:val="24"/>
              </w:rPr>
              <w:t>）</w:t>
            </w:r>
            <w:r>
              <w:rPr>
                <w:sz w:val="24"/>
              </w:rPr>
              <w:t>固废</w:t>
            </w:r>
          </w:p>
          <w:p w:rsidR="00886756" w:rsidRDefault="008C70C3">
            <w:pPr>
              <w:ind w:firstLine="480"/>
              <w:rPr>
                <w:bCs/>
                <w:kern w:val="0"/>
                <w:sz w:val="24"/>
                <w:szCs w:val="20"/>
              </w:rPr>
            </w:pPr>
            <w:r>
              <w:rPr>
                <w:bCs/>
                <w:kern w:val="0"/>
                <w:sz w:val="24"/>
                <w:szCs w:val="20"/>
              </w:rPr>
              <w:t>本项目产生的固体废物主要包括生活垃圾、废包装、废输液瓶（袋）、医疗废物以及污水处理站污泥。</w:t>
            </w:r>
          </w:p>
          <w:p w:rsidR="00886756" w:rsidRDefault="008C70C3">
            <w:pPr>
              <w:ind w:firstLine="480"/>
              <w:rPr>
                <w:bCs/>
                <w:kern w:val="0"/>
                <w:sz w:val="24"/>
                <w:szCs w:val="20"/>
              </w:rPr>
            </w:pPr>
            <w:r>
              <w:rPr>
                <w:bCs/>
                <w:kern w:val="0"/>
                <w:sz w:val="24"/>
                <w:szCs w:val="20"/>
              </w:rPr>
              <w:t>①</w:t>
            </w:r>
            <w:r>
              <w:rPr>
                <w:bCs/>
                <w:kern w:val="0"/>
                <w:sz w:val="24"/>
                <w:szCs w:val="20"/>
              </w:rPr>
              <w:t>生活</w:t>
            </w:r>
            <w:r>
              <w:rPr>
                <w:bCs/>
                <w:kern w:val="0"/>
                <w:sz w:val="24"/>
                <w:szCs w:val="20"/>
              </w:rPr>
              <w:t>固废</w:t>
            </w:r>
          </w:p>
          <w:p w:rsidR="00886756" w:rsidRDefault="008C70C3">
            <w:pPr>
              <w:ind w:firstLine="480"/>
              <w:contextualSpacing/>
              <w:rPr>
                <w:bCs/>
                <w:kern w:val="0"/>
                <w:sz w:val="24"/>
                <w:szCs w:val="20"/>
              </w:rPr>
            </w:pPr>
            <w:r>
              <w:rPr>
                <w:bCs/>
                <w:kern w:val="0"/>
                <w:sz w:val="24"/>
                <w:szCs w:val="20"/>
              </w:rPr>
              <w:t>生活垃圾：本</w:t>
            </w:r>
            <w:r>
              <w:rPr>
                <w:bCs/>
                <w:kern w:val="0"/>
                <w:sz w:val="24"/>
                <w:szCs w:val="20"/>
              </w:rPr>
              <w:t>项目劳动定员</w:t>
            </w:r>
            <w:r>
              <w:rPr>
                <w:rFonts w:hint="eastAsia"/>
                <w:bCs/>
                <w:kern w:val="0"/>
                <w:sz w:val="24"/>
                <w:szCs w:val="20"/>
              </w:rPr>
              <w:t>810</w:t>
            </w:r>
            <w:r>
              <w:rPr>
                <w:bCs/>
                <w:kern w:val="0"/>
                <w:sz w:val="24"/>
                <w:szCs w:val="20"/>
              </w:rPr>
              <w:t>人，生活垃圾产生量</w:t>
            </w:r>
            <w:r>
              <w:rPr>
                <w:rFonts w:hint="eastAsia"/>
                <w:bCs/>
                <w:kern w:val="0"/>
                <w:sz w:val="24"/>
                <w:szCs w:val="20"/>
              </w:rPr>
              <w:t>147.825</w:t>
            </w:r>
            <w:r>
              <w:rPr>
                <w:bCs/>
                <w:kern w:val="0"/>
                <w:sz w:val="24"/>
                <w:szCs w:val="20"/>
              </w:rPr>
              <w:t>t/a</w:t>
            </w:r>
            <w:r>
              <w:rPr>
                <w:bCs/>
                <w:kern w:val="0"/>
                <w:sz w:val="24"/>
                <w:szCs w:val="20"/>
              </w:rPr>
              <w:t>，</w:t>
            </w:r>
            <w:r>
              <w:rPr>
                <w:bCs/>
                <w:kern w:val="0"/>
                <w:sz w:val="24"/>
                <w:szCs w:val="20"/>
              </w:rPr>
              <w:t>分类</w:t>
            </w:r>
            <w:r>
              <w:rPr>
                <w:bCs/>
                <w:kern w:val="0"/>
                <w:sz w:val="24"/>
                <w:szCs w:val="20"/>
              </w:rPr>
              <w:t>收集后，由环卫部门定期清运。根据《固体废物分类与代码</w:t>
            </w:r>
            <w:r>
              <w:rPr>
                <w:bCs/>
                <w:kern w:val="0"/>
                <w:sz w:val="24"/>
                <w:szCs w:val="20"/>
              </w:rPr>
              <w:t>目录</w:t>
            </w:r>
            <w:r>
              <w:rPr>
                <w:bCs/>
                <w:kern w:val="0"/>
                <w:sz w:val="24"/>
                <w:szCs w:val="20"/>
              </w:rPr>
              <w:t>》，属于</w:t>
            </w:r>
            <w:r>
              <w:rPr>
                <w:bCs/>
                <w:kern w:val="0"/>
                <w:sz w:val="24"/>
                <w:szCs w:val="20"/>
              </w:rPr>
              <w:t>SW62</w:t>
            </w:r>
            <w:r>
              <w:rPr>
                <w:bCs/>
                <w:kern w:val="0"/>
                <w:sz w:val="24"/>
                <w:szCs w:val="20"/>
              </w:rPr>
              <w:t>可回收物</w:t>
            </w:r>
            <w:r>
              <w:rPr>
                <w:bCs/>
                <w:kern w:val="0"/>
                <w:sz w:val="24"/>
                <w:szCs w:val="20"/>
              </w:rPr>
              <w:t>，</w:t>
            </w:r>
            <w:r>
              <w:rPr>
                <w:bCs/>
                <w:kern w:val="0"/>
                <w:sz w:val="24"/>
                <w:szCs w:val="20"/>
              </w:rPr>
              <w:t>代码为</w:t>
            </w:r>
            <w:r>
              <w:rPr>
                <w:bCs/>
                <w:kern w:val="0"/>
                <w:sz w:val="24"/>
                <w:szCs w:val="20"/>
              </w:rPr>
              <w:t>900-001-S62</w:t>
            </w:r>
            <w:r>
              <w:rPr>
                <w:bCs/>
                <w:kern w:val="0"/>
                <w:sz w:val="24"/>
                <w:szCs w:val="20"/>
              </w:rPr>
              <w:t>废纸、</w:t>
            </w:r>
            <w:r>
              <w:rPr>
                <w:bCs/>
                <w:kern w:val="0"/>
                <w:sz w:val="24"/>
                <w:szCs w:val="20"/>
              </w:rPr>
              <w:t>900-002-S62</w:t>
            </w:r>
            <w:r>
              <w:rPr>
                <w:bCs/>
                <w:kern w:val="0"/>
                <w:sz w:val="24"/>
                <w:szCs w:val="20"/>
              </w:rPr>
              <w:t>废塑料。</w:t>
            </w:r>
          </w:p>
          <w:p w:rsidR="00886756" w:rsidRDefault="008C70C3">
            <w:pPr>
              <w:autoSpaceDE w:val="0"/>
              <w:autoSpaceDN w:val="0"/>
              <w:ind w:firstLine="480"/>
              <w:rPr>
                <w:color w:val="0000FF"/>
                <w:kern w:val="0"/>
                <w:sz w:val="24"/>
              </w:rPr>
            </w:pPr>
            <w:r>
              <w:rPr>
                <w:bCs/>
                <w:kern w:val="0"/>
                <w:sz w:val="24"/>
                <w:szCs w:val="20"/>
              </w:rPr>
              <w:t>②</w:t>
            </w:r>
            <w:r>
              <w:rPr>
                <w:bCs/>
                <w:kern w:val="0"/>
                <w:sz w:val="24"/>
                <w:szCs w:val="20"/>
              </w:rPr>
              <w:t>一般固废</w:t>
            </w:r>
          </w:p>
          <w:p w:rsidR="00886756" w:rsidRDefault="008C70C3">
            <w:pPr>
              <w:autoSpaceDE w:val="0"/>
              <w:autoSpaceDN w:val="0"/>
              <w:ind w:firstLine="480"/>
              <w:jc w:val="left"/>
              <w:rPr>
                <w:sz w:val="24"/>
              </w:rPr>
            </w:pPr>
            <w:r>
              <w:rPr>
                <w:sz w:val="24"/>
              </w:rPr>
              <w:t>废包装：药品、试剂使用过程中会产生废弃的外包装（不属于危险废物的部分），如纸箱、纸盒、包装袋等废弃物，产生量约</w:t>
            </w:r>
            <w:r>
              <w:rPr>
                <w:sz w:val="24"/>
              </w:rPr>
              <w:t>1</w:t>
            </w:r>
            <w:r>
              <w:rPr>
                <w:rFonts w:hint="eastAsia"/>
                <w:sz w:val="24"/>
              </w:rPr>
              <w:t>5</w:t>
            </w:r>
            <w:r>
              <w:rPr>
                <w:sz w:val="24"/>
              </w:rPr>
              <w:t>t/a</w:t>
            </w:r>
            <w:r>
              <w:rPr>
                <w:sz w:val="24"/>
              </w:rPr>
              <w:t>。定期交由回收单位回收处理。</w:t>
            </w:r>
            <w:r>
              <w:rPr>
                <w:bCs/>
                <w:kern w:val="0"/>
                <w:sz w:val="24"/>
                <w:szCs w:val="20"/>
              </w:rPr>
              <w:t>根据《固体废物分类与代码</w:t>
            </w:r>
            <w:r>
              <w:rPr>
                <w:bCs/>
                <w:kern w:val="0"/>
                <w:sz w:val="24"/>
                <w:szCs w:val="20"/>
              </w:rPr>
              <w:t>目录</w:t>
            </w:r>
            <w:r>
              <w:rPr>
                <w:bCs/>
                <w:kern w:val="0"/>
                <w:sz w:val="24"/>
                <w:szCs w:val="20"/>
              </w:rPr>
              <w:t>》，属于</w:t>
            </w:r>
            <w:r>
              <w:rPr>
                <w:bCs/>
                <w:kern w:val="0"/>
                <w:sz w:val="24"/>
                <w:szCs w:val="20"/>
              </w:rPr>
              <w:t>SW62</w:t>
            </w:r>
            <w:r>
              <w:rPr>
                <w:bCs/>
                <w:kern w:val="0"/>
                <w:sz w:val="24"/>
                <w:szCs w:val="20"/>
              </w:rPr>
              <w:t>可回收物</w:t>
            </w:r>
            <w:r>
              <w:rPr>
                <w:bCs/>
                <w:kern w:val="0"/>
                <w:sz w:val="24"/>
                <w:szCs w:val="20"/>
              </w:rPr>
              <w:t>，</w:t>
            </w:r>
            <w:r>
              <w:rPr>
                <w:bCs/>
                <w:kern w:val="0"/>
                <w:sz w:val="24"/>
                <w:szCs w:val="20"/>
              </w:rPr>
              <w:t>代码为</w:t>
            </w:r>
            <w:r>
              <w:rPr>
                <w:bCs/>
                <w:kern w:val="0"/>
                <w:sz w:val="24"/>
                <w:szCs w:val="20"/>
              </w:rPr>
              <w:t>900-001-S62</w:t>
            </w:r>
            <w:r>
              <w:rPr>
                <w:bCs/>
                <w:kern w:val="0"/>
                <w:sz w:val="24"/>
                <w:szCs w:val="20"/>
              </w:rPr>
              <w:t>废纸、</w:t>
            </w:r>
            <w:r>
              <w:rPr>
                <w:bCs/>
                <w:kern w:val="0"/>
                <w:sz w:val="24"/>
                <w:szCs w:val="20"/>
              </w:rPr>
              <w:t>900-002-S62</w:t>
            </w:r>
            <w:r>
              <w:rPr>
                <w:bCs/>
                <w:kern w:val="0"/>
                <w:sz w:val="24"/>
                <w:szCs w:val="20"/>
              </w:rPr>
              <w:t>废塑料。</w:t>
            </w:r>
          </w:p>
          <w:p w:rsidR="00886756" w:rsidRDefault="008C70C3">
            <w:pPr>
              <w:autoSpaceDE w:val="0"/>
              <w:autoSpaceDN w:val="0"/>
              <w:ind w:firstLine="480"/>
              <w:jc w:val="left"/>
              <w:rPr>
                <w:sz w:val="24"/>
              </w:rPr>
            </w:pPr>
            <w:r>
              <w:rPr>
                <w:sz w:val="24"/>
              </w:rPr>
              <w:t>③</w:t>
            </w:r>
            <w:r>
              <w:rPr>
                <w:sz w:val="24"/>
              </w:rPr>
              <w:t>危险废物</w:t>
            </w:r>
          </w:p>
          <w:p w:rsidR="00886756" w:rsidRDefault="008C70C3">
            <w:pPr>
              <w:autoSpaceDE w:val="0"/>
              <w:autoSpaceDN w:val="0"/>
              <w:ind w:firstLine="480"/>
              <w:jc w:val="left"/>
              <w:rPr>
                <w:sz w:val="24"/>
              </w:rPr>
            </w:pPr>
            <w:r>
              <w:rPr>
                <w:sz w:val="24"/>
              </w:rPr>
              <w:t>医疗废物：主要来源于在医疗过程中产生的棉签、针管、生物培养残余物、废液、化验检查残余物及废医疗材料。</w:t>
            </w:r>
            <w:r>
              <w:rPr>
                <w:rFonts w:hint="eastAsia"/>
                <w:sz w:val="24"/>
              </w:rPr>
              <w:t>根据建设单位提供资料，</w:t>
            </w:r>
            <w:r>
              <w:rPr>
                <w:sz w:val="24"/>
              </w:rPr>
              <w:t>本项目医疗废物产生量约</w:t>
            </w:r>
            <w:r>
              <w:rPr>
                <w:rFonts w:hint="eastAsia"/>
                <w:sz w:val="24"/>
              </w:rPr>
              <w:t>158.246</w:t>
            </w:r>
            <w:r>
              <w:rPr>
                <w:sz w:val="24"/>
              </w:rPr>
              <w:t>t/a</w:t>
            </w:r>
            <w:r>
              <w:rPr>
                <w:sz w:val="24"/>
              </w:rPr>
              <w:t>。项目产生的医疗废物主要有：感染性医疗废物、损伤性医疗废物、化学性医疗废物、药物性医疗废物。</w:t>
            </w:r>
          </w:p>
          <w:p w:rsidR="00886756" w:rsidRDefault="008C70C3">
            <w:pPr>
              <w:autoSpaceDE w:val="0"/>
              <w:autoSpaceDN w:val="0"/>
              <w:spacing w:line="240" w:lineRule="auto"/>
              <w:ind w:firstLineChars="0" w:firstLine="0"/>
              <w:jc w:val="center"/>
              <w:rPr>
                <w:b/>
                <w:bCs/>
                <w:szCs w:val="21"/>
              </w:rPr>
            </w:pPr>
            <w:r>
              <w:rPr>
                <w:b/>
                <w:bCs/>
                <w:szCs w:val="21"/>
              </w:rPr>
              <w:t>表</w:t>
            </w:r>
            <w:r>
              <w:rPr>
                <w:rFonts w:hint="eastAsia"/>
                <w:b/>
                <w:bCs/>
                <w:szCs w:val="21"/>
              </w:rPr>
              <w:t>2-7</w:t>
            </w:r>
            <w:r>
              <w:rPr>
                <w:b/>
                <w:bCs/>
                <w:szCs w:val="21"/>
              </w:rPr>
              <w:t xml:space="preserve">   </w:t>
            </w:r>
            <w:r>
              <w:rPr>
                <w:b/>
                <w:bCs/>
                <w:szCs w:val="21"/>
              </w:rPr>
              <w:t>危险废物属性一览表</w:t>
            </w:r>
          </w:p>
          <w:tbl>
            <w:tblPr>
              <w:tblW w:w="83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637"/>
              <w:gridCol w:w="1284"/>
              <w:gridCol w:w="3024"/>
              <w:gridCol w:w="1100"/>
              <w:gridCol w:w="1064"/>
              <w:gridCol w:w="1228"/>
            </w:tblGrid>
            <w:tr w:rsidR="00886756" w:rsidTr="008C70C3">
              <w:trPr>
                <w:jc w:val="center"/>
              </w:trPr>
              <w:tc>
                <w:tcPr>
                  <w:tcW w:w="637" w:type="dxa"/>
                  <w:tcBorders>
                    <w:tl2br w:val="nil"/>
                    <w:tr2bl w:val="nil"/>
                  </w:tcBorders>
                  <w:vAlign w:val="center"/>
                </w:tcPr>
                <w:p w:rsidR="00886756" w:rsidRPr="008C70C3" w:rsidRDefault="008C70C3" w:rsidP="008C70C3">
                  <w:pPr>
                    <w:autoSpaceDE w:val="0"/>
                    <w:autoSpaceDN w:val="0"/>
                    <w:snapToGrid w:val="0"/>
                    <w:spacing w:line="240" w:lineRule="auto"/>
                    <w:ind w:firstLineChars="0" w:firstLine="0"/>
                    <w:jc w:val="center"/>
                    <w:rPr>
                      <w:szCs w:val="21"/>
                    </w:rPr>
                  </w:pPr>
                  <w:r w:rsidRPr="008C70C3">
                    <w:rPr>
                      <w:szCs w:val="21"/>
                    </w:rPr>
                    <w:t>类别</w:t>
                  </w:r>
                </w:p>
              </w:tc>
              <w:tc>
                <w:tcPr>
                  <w:tcW w:w="1284" w:type="dxa"/>
                  <w:tcBorders>
                    <w:tl2br w:val="nil"/>
                    <w:tr2bl w:val="nil"/>
                  </w:tcBorders>
                  <w:vAlign w:val="center"/>
                </w:tcPr>
                <w:p w:rsidR="00886756" w:rsidRPr="008C70C3" w:rsidRDefault="008C70C3" w:rsidP="008C70C3">
                  <w:pPr>
                    <w:autoSpaceDE w:val="0"/>
                    <w:autoSpaceDN w:val="0"/>
                    <w:snapToGrid w:val="0"/>
                    <w:spacing w:line="240" w:lineRule="auto"/>
                    <w:ind w:firstLineChars="0" w:firstLine="0"/>
                    <w:jc w:val="center"/>
                    <w:rPr>
                      <w:szCs w:val="21"/>
                    </w:rPr>
                  </w:pPr>
                  <w:r w:rsidRPr="008C70C3">
                    <w:rPr>
                      <w:szCs w:val="21"/>
                    </w:rPr>
                    <w:t>名称</w:t>
                  </w:r>
                </w:p>
              </w:tc>
              <w:tc>
                <w:tcPr>
                  <w:tcW w:w="3024" w:type="dxa"/>
                  <w:tcBorders>
                    <w:tl2br w:val="nil"/>
                    <w:tr2bl w:val="nil"/>
                  </w:tcBorders>
                  <w:vAlign w:val="center"/>
                </w:tcPr>
                <w:p w:rsidR="00886756" w:rsidRPr="008C70C3" w:rsidRDefault="008C70C3" w:rsidP="008C70C3">
                  <w:pPr>
                    <w:autoSpaceDE w:val="0"/>
                    <w:autoSpaceDN w:val="0"/>
                    <w:snapToGrid w:val="0"/>
                    <w:spacing w:line="240" w:lineRule="auto"/>
                    <w:ind w:firstLineChars="0" w:firstLine="0"/>
                    <w:jc w:val="center"/>
                    <w:rPr>
                      <w:szCs w:val="21"/>
                    </w:rPr>
                  </w:pPr>
                  <w:r w:rsidRPr="008C70C3">
                    <w:rPr>
                      <w:szCs w:val="21"/>
                    </w:rPr>
                    <w:t>主要成分</w:t>
                  </w:r>
                </w:p>
              </w:tc>
              <w:tc>
                <w:tcPr>
                  <w:tcW w:w="1100" w:type="dxa"/>
                  <w:tcBorders>
                    <w:tl2br w:val="nil"/>
                    <w:tr2bl w:val="nil"/>
                  </w:tcBorders>
                  <w:vAlign w:val="center"/>
                </w:tcPr>
                <w:p w:rsidR="00886756" w:rsidRPr="008C70C3" w:rsidRDefault="008C70C3" w:rsidP="008C70C3">
                  <w:pPr>
                    <w:autoSpaceDE w:val="0"/>
                    <w:autoSpaceDN w:val="0"/>
                    <w:snapToGrid w:val="0"/>
                    <w:spacing w:line="240" w:lineRule="auto"/>
                    <w:ind w:firstLineChars="0" w:firstLine="0"/>
                    <w:jc w:val="center"/>
                    <w:rPr>
                      <w:szCs w:val="21"/>
                    </w:rPr>
                  </w:pPr>
                  <w:r w:rsidRPr="008C70C3">
                    <w:rPr>
                      <w:szCs w:val="21"/>
                    </w:rPr>
                    <w:t>固废属性</w:t>
                  </w:r>
                </w:p>
              </w:tc>
              <w:tc>
                <w:tcPr>
                  <w:tcW w:w="1064" w:type="dxa"/>
                  <w:tcBorders>
                    <w:tl2br w:val="nil"/>
                    <w:tr2bl w:val="nil"/>
                  </w:tcBorders>
                  <w:vAlign w:val="center"/>
                </w:tcPr>
                <w:p w:rsidR="00886756" w:rsidRPr="008C70C3" w:rsidRDefault="008C70C3" w:rsidP="008C70C3">
                  <w:pPr>
                    <w:autoSpaceDE w:val="0"/>
                    <w:autoSpaceDN w:val="0"/>
                    <w:snapToGrid w:val="0"/>
                    <w:spacing w:line="240" w:lineRule="auto"/>
                    <w:ind w:firstLineChars="0" w:firstLine="0"/>
                    <w:jc w:val="center"/>
                    <w:rPr>
                      <w:szCs w:val="21"/>
                    </w:rPr>
                  </w:pPr>
                  <w:r w:rsidRPr="008C70C3">
                    <w:rPr>
                      <w:szCs w:val="21"/>
                    </w:rPr>
                    <w:t>废物类别</w:t>
                  </w:r>
                </w:p>
              </w:tc>
              <w:tc>
                <w:tcPr>
                  <w:tcW w:w="1228" w:type="dxa"/>
                  <w:tcBorders>
                    <w:tl2br w:val="nil"/>
                    <w:tr2bl w:val="nil"/>
                  </w:tcBorders>
                  <w:vAlign w:val="center"/>
                </w:tcPr>
                <w:p w:rsidR="00886756" w:rsidRPr="008C70C3" w:rsidRDefault="008C70C3" w:rsidP="008C70C3">
                  <w:pPr>
                    <w:autoSpaceDE w:val="0"/>
                    <w:autoSpaceDN w:val="0"/>
                    <w:snapToGrid w:val="0"/>
                    <w:spacing w:line="240" w:lineRule="auto"/>
                    <w:ind w:firstLineChars="0" w:firstLine="0"/>
                    <w:jc w:val="center"/>
                    <w:rPr>
                      <w:szCs w:val="21"/>
                    </w:rPr>
                  </w:pPr>
                  <w:r w:rsidRPr="008C70C3">
                    <w:rPr>
                      <w:szCs w:val="21"/>
                    </w:rPr>
                    <w:t>废物代码</w:t>
                  </w:r>
                </w:p>
              </w:tc>
            </w:tr>
            <w:tr w:rsidR="00886756" w:rsidTr="008C70C3">
              <w:trPr>
                <w:jc w:val="center"/>
              </w:trPr>
              <w:tc>
                <w:tcPr>
                  <w:tcW w:w="637" w:type="dxa"/>
                  <w:vMerge w:val="restart"/>
                  <w:tcBorders>
                    <w:tl2br w:val="nil"/>
                    <w:tr2bl w:val="nil"/>
                  </w:tcBorders>
                  <w:vAlign w:val="center"/>
                </w:tcPr>
                <w:p w:rsidR="00886756" w:rsidRPr="008C70C3" w:rsidRDefault="008C70C3" w:rsidP="008C70C3">
                  <w:pPr>
                    <w:autoSpaceDE w:val="0"/>
                    <w:autoSpaceDN w:val="0"/>
                    <w:snapToGrid w:val="0"/>
                    <w:spacing w:line="240" w:lineRule="auto"/>
                    <w:ind w:firstLineChars="0" w:firstLine="0"/>
                    <w:jc w:val="center"/>
                    <w:rPr>
                      <w:szCs w:val="21"/>
                    </w:rPr>
                  </w:pPr>
                  <w:r w:rsidRPr="008C70C3">
                    <w:rPr>
                      <w:szCs w:val="21"/>
                    </w:rPr>
                    <w:t>医疗废物</w:t>
                  </w:r>
                </w:p>
              </w:tc>
              <w:tc>
                <w:tcPr>
                  <w:tcW w:w="1284" w:type="dxa"/>
                  <w:tcBorders>
                    <w:tl2br w:val="nil"/>
                    <w:tr2bl w:val="nil"/>
                  </w:tcBorders>
                  <w:vAlign w:val="center"/>
                </w:tcPr>
                <w:p w:rsidR="00886756" w:rsidRPr="008C70C3" w:rsidRDefault="008C70C3" w:rsidP="008C70C3">
                  <w:pPr>
                    <w:autoSpaceDE w:val="0"/>
                    <w:autoSpaceDN w:val="0"/>
                    <w:snapToGrid w:val="0"/>
                    <w:spacing w:line="240" w:lineRule="auto"/>
                    <w:ind w:firstLineChars="0" w:firstLine="0"/>
                    <w:jc w:val="center"/>
                    <w:rPr>
                      <w:szCs w:val="21"/>
                    </w:rPr>
                  </w:pPr>
                  <w:r w:rsidRPr="008C70C3">
                    <w:rPr>
                      <w:szCs w:val="21"/>
                    </w:rPr>
                    <w:t>感染性废物</w:t>
                  </w:r>
                </w:p>
              </w:tc>
              <w:tc>
                <w:tcPr>
                  <w:tcW w:w="3024" w:type="dxa"/>
                  <w:tcBorders>
                    <w:tl2br w:val="nil"/>
                    <w:tr2bl w:val="nil"/>
                  </w:tcBorders>
                  <w:vAlign w:val="center"/>
                </w:tcPr>
                <w:p w:rsidR="00886756" w:rsidRPr="008C70C3" w:rsidRDefault="008C70C3" w:rsidP="008C70C3">
                  <w:pPr>
                    <w:autoSpaceDE w:val="0"/>
                    <w:autoSpaceDN w:val="0"/>
                    <w:snapToGrid w:val="0"/>
                    <w:spacing w:line="240" w:lineRule="auto"/>
                    <w:ind w:firstLineChars="0" w:firstLine="0"/>
                    <w:jc w:val="center"/>
                    <w:rPr>
                      <w:szCs w:val="21"/>
                    </w:rPr>
                  </w:pPr>
                  <w:r w:rsidRPr="008C70C3">
                    <w:rPr>
                      <w:szCs w:val="21"/>
                    </w:rPr>
                    <w:t>包装袋、棉球、纱布、医学检验耗材等；废弃血液、试剂等。</w:t>
                  </w:r>
                </w:p>
              </w:tc>
              <w:tc>
                <w:tcPr>
                  <w:tcW w:w="1100" w:type="dxa"/>
                  <w:vMerge w:val="restart"/>
                  <w:tcBorders>
                    <w:tl2br w:val="nil"/>
                    <w:tr2bl w:val="nil"/>
                  </w:tcBorders>
                  <w:vAlign w:val="center"/>
                </w:tcPr>
                <w:p w:rsidR="00886756" w:rsidRPr="008C70C3" w:rsidRDefault="008C70C3" w:rsidP="008C70C3">
                  <w:pPr>
                    <w:autoSpaceDE w:val="0"/>
                    <w:autoSpaceDN w:val="0"/>
                    <w:snapToGrid w:val="0"/>
                    <w:spacing w:line="240" w:lineRule="auto"/>
                    <w:ind w:firstLineChars="0" w:firstLine="0"/>
                    <w:jc w:val="center"/>
                    <w:rPr>
                      <w:szCs w:val="21"/>
                    </w:rPr>
                  </w:pPr>
                  <w:r w:rsidRPr="008C70C3">
                    <w:rPr>
                      <w:szCs w:val="21"/>
                    </w:rPr>
                    <w:t>危险废物</w:t>
                  </w:r>
                </w:p>
              </w:tc>
              <w:tc>
                <w:tcPr>
                  <w:tcW w:w="1064" w:type="dxa"/>
                  <w:tcBorders>
                    <w:tl2br w:val="nil"/>
                    <w:tr2bl w:val="nil"/>
                  </w:tcBorders>
                  <w:vAlign w:val="center"/>
                </w:tcPr>
                <w:p w:rsidR="00886756" w:rsidRPr="008C70C3" w:rsidRDefault="008C70C3" w:rsidP="008C70C3">
                  <w:pPr>
                    <w:autoSpaceDE w:val="0"/>
                    <w:autoSpaceDN w:val="0"/>
                    <w:snapToGrid w:val="0"/>
                    <w:spacing w:line="240" w:lineRule="auto"/>
                    <w:ind w:firstLineChars="0" w:firstLine="0"/>
                    <w:jc w:val="center"/>
                    <w:rPr>
                      <w:szCs w:val="21"/>
                    </w:rPr>
                  </w:pPr>
                  <w:r w:rsidRPr="008C70C3">
                    <w:rPr>
                      <w:szCs w:val="21"/>
                    </w:rPr>
                    <w:t>HW01</w:t>
                  </w:r>
                </w:p>
              </w:tc>
              <w:tc>
                <w:tcPr>
                  <w:tcW w:w="1228" w:type="dxa"/>
                  <w:tcBorders>
                    <w:tl2br w:val="nil"/>
                    <w:tr2bl w:val="nil"/>
                  </w:tcBorders>
                  <w:vAlign w:val="center"/>
                </w:tcPr>
                <w:p w:rsidR="00886756" w:rsidRPr="008C70C3" w:rsidRDefault="008C70C3" w:rsidP="008C70C3">
                  <w:pPr>
                    <w:autoSpaceDE w:val="0"/>
                    <w:autoSpaceDN w:val="0"/>
                    <w:snapToGrid w:val="0"/>
                    <w:spacing w:line="240" w:lineRule="auto"/>
                    <w:ind w:firstLineChars="0" w:firstLine="0"/>
                    <w:jc w:val="center"/>
                    <w:rPr>
                      <w:szCs w:val="21"/>
                    </w:rPr>
                  </w:pPr>
                  <w:r w:rsidRPr="008C70C3">
                    <w:rPr>
                      <w:szCs w:val="21"/>
                    </w:rPr>
                    <w:t>841-001-01</w:t>
                  </w:r>
                </w:p>
              </w:tc>
            </w:tr>
            <w:tr w:rsidR="00886756" w:rsidTr="008C70C3">
              <w:trPr>
                <w:jc w:val="center"/>
              </w:trPr>
              <w:tc>
                <w:tcPr>
                  <w:tcW w:w="637" w:type="dxa"/>
                  <w:vMerge/>
                  <w:tcBorders>
                    <w:tl2br w:val="nil"/>
                    <w:tr2bl w:val="nil"/>
                  </w:tcBorders>
                  <w:vAlign w:val="center"/>
                </w:tcPr>
                <w:p w:rsidR="00886756" w:rsidRPr="008C70C3" w:rsidRDefault="00886756" w:rsidP="008C70C3">
                  <w:pPr>
                    <w:autoSpaceDE w:val="0"/>
                    <w:autoSpaceDN w:val="0"/>
                    <w:snapToGrid w:val="0"/>
                    <w:spacing w:line="240" w:lineRule="auto"/>
                    <w:ind w:firstLineChars="0" w:firstLine="0"/>
                    <w:jc w:val="center"/>
                    <w:rPr>
                      <w:szCs w:val="21"/>
                    </w:rPr>
                  </w:pPr>
                </w:p>
              </w:tc>
              <w:tc>
                <w:tcPr>
                  <w:tcW w:w="1284" w:type="dxa"/>
                  <w:tcBorders>
                    <w:tl2br w:val="nil"/>
                    <w:tr2bl w:val="nil"/>
                  </w:tcBorders>
                  <w:vAlign w:val="center"/>
                </w:tcPr>
                <w:p w:rsidR="00886756" w:rsidRPr="008C70C3" w:rsidRDefault="008C70C3" w:rsidP="008C70C3">
                  <w:pPr>
                    <w:autoSpaceDE w:val="0"/>
                    <w:autoSpaceDN w:val="0"/>
                    <w:snapToGrid w:val="0"/>
                    <w:spacing w:line="240" w:lineRule="auto"/>
                    <w:ind w:firstLineChars="0" w:firstLine="0"/>
                    <w:jc w:val="center"/>
                    <w:rPr>
                      <w:szCs w:val="21"/>
                    </w:rPr>
                  </w:pPr>
                  <w:r w:rsidRPr="008C70C3">
                    <w:rPr>
                      <w:szCs w:val="21"/>
                    </w:rPr>
                    <w:t>损伤性废物</w:t>
                  </w:r>
                </w:p>
              </w:tc>
              <w:tc>
                <w:tcPr>
                  <w:tcW w:w="3024" w:type="dxa"/>
                  <w:tcBorders>
                    <w:tl2br w:val="nil"/>
                    <w:tr2bl w:val="nil"/>
                  </w:tcBorders>
                  <w:vAlign w:val="center"/>
                </w:tcPr>
                <w:p w:rsidR="00886756" w:rsidRPr="008C70C3" w:rsidRDefault="008C70C3" w:rsidP="008C70C3">
                  <w:pPr>
                    <w:autoSpaceDE w:val="0"/>
                    <w:autoSpaceDN w:val="0"/>
                    <w:snapToGrid w:val="0"/>
                    <w:spacing w:line="240" w:lineRule="auto"/>
                    <w:ind w:firstLineChars="0" w:firstLine="0"/>
                    <w:jc w:val="center"/>
                    <w:rPr>
                      <w:szCs w:val="21"/>
                    </w:rPr>
                  </w:pPr>
                  <w:r w:rsidRPr="008C70C3">
                    <w:rPr>
                      <w:szCs w:val="21"/>
                    </w:rPr>
                    <w:t>医用针头、一次性注射器。</w:t>
                  </w:r>
                </w:p>
              </w:tc>
              <w:tc>
                <w:tcPr>
                  <w:tcW w:w="1100" w:type="dxa"/>
                  <w:vMerge/>
                  <w:tcBorders>
                    <w:tl2br w:val="nil"/>
                    <w:tr2bl w:val="nil"/>
                  </w:tcBorders>
                  <w:vAlign w:val="center"/>
                </w:tcPr>
                <w:p w:rsidR="00886756" w:rsidRPr="008C70C3" w:rsidRDefault="00886756" w:rsidP="008C70C3">
                  <w:pPr>
                    <w:autoSpaceDE w:val="0"/>
                    <w:autoSpaceDN w:val="0"/>
                    <w:snapToGrid w:val="0"/>
                    <w:spacing w:line="240" w:lineRule="auto"/>
                    <w:ind w:firstLineChars="0" w:firstLine="0"/>
                    <w:jc w:val="center"/>
                    <w:rPr>
                      <w:szCs w:val="21"/>
                    </w:rPr>
                  </w:pPr>
                </w:p>
              </w:tc>
              <w:tc>
                <w:tcPr>
                  <w:tcW w:w="1064" w:type="dxa"/>
                  <w:tcBorders>
                    <w:tl2br w:val="nil"/>
                    <w:tr2bl w:val="nil"/>
                  </w:tcBorders>
                  <w:vAlign w:val="center"/>
                </w:tcPr>
                <w:p w:rsidR="00886756" w:rsidRPr="008C70C3" w:rsidRDefault="008C70C3" w:rsidP="008C70C3">
                  <w:pPr>
                    <w:autoSpaceDE w:val="0"/>
                    <w:autoSpaceDN w:val="0"/>
                    <w:snapToGrid w:val="0"/>
                    <w:spacing w:line="240" w:lineRule="auto"/>
                    <w:ind w:firstLineChars="0" w:firstLine="0"/>
                    <w:jc w:val="center"/>
                    <w:rPr>
                      <w:szCs w:val="21"/>
                    </w:rPr>
                  </w:pPr>
                  <w:r w:rsidRPr="008C70C3">
                    <w:rPr>
                      <w:szCs w:val="21"/>
                    </w:rPr>
                    <w:t>HW01</w:t>
                  </w:r>
                </w:p>
              </w:tc>
              <w:tc>
                <w:tcPr>
                  <w:tcW w:w="1228" w:type="dxa"/>
                  <w:tcBorders>
                    <w:tl2br w:val="nil"/>
                    <w:tr2bl w:val="nil"/>
                  </w:tcBorders>
                  <w:vAlign w:val="center"/>
                </w:tcPr>
                <w:p w:rsidR="00886756" w:rsidRPr="008C70C3" w:rsidRDefault="008C70C3" w:rsidP="008C70C3">
                  <w:pPr>
                    <w:autoSpaceDE w:val="0"/>
                    <w:autoSpaceDN w:val="0"/>
                    <w:snapToGrid w:val="0"/>
                    <w:spacing w:line="240" w:lineRule="auto"/>
                    <w:ind w:firstLineChars="0" w:firstLine="0"/>
                    <w:jc w:val="center"/>
                    <w:rPr>
                      <w:szCs w:val="21"/>
                    </w:rPr>
                  </w:pPr>
                  <w:r w:rsidRPr="008C70C3">
                    <w:rPr>
                      <w:szCs w:val="21"/>
                    </w:rPr>
                    <w:t>841-002-01</w:t>
                  </w:r>
                </w:p>
              </w:tc>
            </w:tr>
            <w:tr w:rsidR="00886756" w:rsidTr="008C70C3">
              <w:trPr>
                <w:jc w:val="center"/>
              </w:trPr>
              <w:tc>
                <w:tcPr>
                  <w:tcW w:w="637" w:type="dxa"/>
                  <w:vMerge/>
                  <w:tcBorders>
                    <w:tl2br w:val="nil"/>
                    <w:tr2bl w:val="nil"/>
                  </w:tcBorders>
                  <w:vAlign w:val="center"/>
                </w:tcPr>
                <w:p w:rsidR="00886756" w:rsidRPr="008C70C3" w:rsidRDefault="00886756" w:rsidP="008C70C3">
                  <w:pPr>
                    <w:autoSpaceDE w:val="0"/>
                    <w:autoSpaceDN w:val="0"/>
                    <w:snapToGrid w:val="0"/>
                    <w:spacing w:line="240" w:lineRule="auto"/>
                    <w:ind w:firstLineChars="0" w:firstLine="0"/>
                    <w:jc w:val="center"/>
                    <w:rPr>
                      <w:szCs w:val="21"/>
                    </w:rPr>
                  </w:pPr>
                </w:p>
              </w:tc>
              <w:tc>
                <w:tcPr>
                  <w:tcW w:w="1284" w:type="dxa"/>
                  <w:tcBorders>
                    <w:tl2br w:val="nil"/>
                    <w:tr2bl w:val="nil"/>
                  </w:tcBorders>
                  <w:vAlign w:val="center"/>
                </w:tcPr>
                <w:p w:rsidR="00886756" w:rsidRPr="008C70C3" w:rsidRDefault="008C70C3" w:rsidP="008C70C3">
                  <w:pPr>
                    <w:autoSpaceDE w:val="0"/>
                    <w:autoSpaceDN w:val="0"/>
                    <w:snapToGrid w:val="0"/>
                    <w:spacing w:line="240" w:lineRule="auto"/>
                    <w:ind w:firstLineChars="0" w:firstLine="0"/>
                    <w:jc w:val="center"/>
                    <w:rPr>
                      <w:szCs w:val="21"/>
                    </w:rPr>
                  </w:pPr>
                  <w:r w:rsidRPr="008C70C3">
                    <w:rPr>
                      <w:szCs w:val="21"/>
                    </w:rPr>
                    <w:t>病理性废物</w:t>
                  </w:r>
                </w:p>
              </w:tc>
              <w:tc>
                <w:tcPr>
                  <w:tcW w:w="3024" w:type="dxa"/>
                  <w:tcBorders>
                    <w:tl2br w:val="nil"/>
                    <w:tr2bl w:val="nil"/>
                  </w:tcBorders>
                  <w:vAlign w:val="center"/>
                </w:tcPr>
                <w:p w:rsidR="00886756" w:rsidRPr="008C70C3" w:rsidRDefault="008C70C3" w:rsidP="008C70C3">
                  <w:pPr>
                    <w:autoSpaceDE w:val="0"/>
                    <w:autoSpaceDN w:val="0"/>
                    <w:snapToGrid w:val="0"/>
                    <w:spacing w:line="240" w:lineRule="auto"/>
                    <w:ind w:firstLineChars="0" w:firstLine="0"/>
                    <w:jc w:val="center"/>
                    <w:rPr>
                      <w:szCs w:val="21"/>
                    </w:rPr>
                  </w:pPr>
                  <w:r w:rsidRPr="008C70C3">
                    <w:rPr>
                      <w:szCs w:val="21"/>
                    </w:rPr>
                    <w:t>诊疗过程中产生的人体废弃物和医学试验动物尸体，包括手术中产生的废弃人体组织、病理切片后废弃的人体组织、病理腊块等。</w:t>
                  </w:r>
                </w:p>
              </w:tc>
              <w:tc>
                <w:tcPr>
                  <w:tcW w:w="1100" w:type="dxa"/>
                  <w:vMerge/>
                  <w:tcBorders>
                    <w:tl2br w:val="nil"/>
                    <w:tr2bl w:val="nil"/>
                  </w:tcBorders>
                  <w:vAlign w:val="center"/>
                </w:tcPr>
                <w:p w:rsidR="00886756" w:rsidRPr="008C70C3" w:rsidRDefault="00886756" w:rsidP="008C70C3">
                  <w:pPr>
                    <w:autoSpaceDE w:val="0"/>
                    <w:autoSpaceDN w:val="0"/>
                    <w:snapToGrid w:val="0"/>
                    <w:spacing w:line="240" w:lineRule="auto"/>
                    <w:ind w:firstLineChars="0" w:firstLine="0"/>
                    <w:jc w:val="center"/>
                    <w:rPr>
                      <w:szCs w:val="21"/>
                    </w:rPr>
                  </w:pPr>
                </w:p>
              </w:tc>
              <w:tc>
                <w:tcPr>
                  <w:tcW w:w="1064" w:type="dxa"/>
                  <w:tcBorders>
                    <w:tl2br w:val="nil"/>
                    <w:tr2bl w:val="nil"/>
                  </w:tcBorders>
                  <w:vAlign w:val="center"/>
                </w:tcPr>
                <w:p w:rsidR="00886756" w:rsidRPr="008C70C3" w:rsidRDefault="008C70C3" w:rsidP="008C70C3">
                  <w:pPr>
                    <w:autoSpaceDE w:val="0"/>
                    <w:autoSpaceDN w:val="0"/>
                    <w:snapToGrid w:val="0"/>
                    <w:spacing w:line="240" w:lineRule="auto"/>
                    <w:ind w:firstLineChars="0" w:firstLine="0"/>
                    <w:jc w:val="center"/>
                    <w:rPr>
                      <w:szCs w:val="21"/>
                    </w:rPr>
                  </w:pPr>
                  <w:r w:rsidRPr="008C70C3">
                    <w:rPr>
                      <w:szCs w:val="21"/>
                    </w:rPr>
                    <w:t>HW01</w:t>
                  </w:r>
                </w:p>
              </w:tc>
              <w:tc>
                <w:tcPr>
                  <w:tcW w:w="1228" w:type="dxa"/>
                  <w:tcBorders>
                    <w:tl2br w:val="nil"/>
                    <w:tr2bl w:val="nil"/>
                  </w:tcBorders>
                  <w:vAlign w:val="center"/>
                </w:tcPr>
                <w:p w:rsidR="00886756" w:rsidRPr="008C70C3" w:rsidRDefault="008C70C3" w:rsidP="008C70C3">
                  <w:pPr>
                    <w:autoSpaceDE w:val="0"/>
                    <w:autoSpaceDN w:val="0"/>
                    <w:snapToGrid w:val="0"/>
                    <w:spacing w:line="240" w:lineRule="auto"/>
                    <w:ind w:firstLineChars="0" w:firstLine="0"/>
                    <w:jc w:val="center"/>
                    <w:rPr>
                      <w:szCs w:val="21"/>
                    </w:rPr>
                  </w:pPr>
                  <w:r w:rsidRPr="008C70C3">
                    <w:rPr>
                      <w:szCs w:val="21"/>
                    </w:rPr>
                    <w:t>841-003-01</w:t>
                  </w:r>
                </w:p>
              </w:tc>
            </w:tr>
            <w:tr w:rsidR="00886756" w:rsidTr="008C70C3">
              <w:trPr>
                <w:jc w:val="center"/>
              </w:trPr>
              <w:tc>
                <w:tcPr>
                  <w:tcW w:w="637" w:type="dxa"/>
                  <w:vMerge/>
                  <w:tcBorders>
                    <w:tl2br w:val="nil"/>
                    <w:tr2bl w:val="nil"/>
                  </w:tcBorders>
                  <w:vAlign w:val="center"/>
                </w:tcPr>
                <w:p w:rsidR="00886756" w:rsidRPr="008C70C3" w:rsidRDefault="00886756" w:rsidP="008C70C3">
                  <w:pPr>
                    <w:autoSpaceDE w:val="0"/>
                    <w:autoSpaceDN w:val="0"/>
                    <w:snapToGrid w:val="0"/>
                    <w:spacing w:line="240" w:lineRule="auto"/>
                    <w:ind w:firstLineChars="0" w:firstLine="0"/>
                    <w:jc w:val="center"/>
                    <w:rPr>
                      <w:szCs w:val="21"/>
                    </w:rPr>
                  </w:pPr>
                </w:p>
              </w:tc>
              <w:tc>
                <w:tcPr>
                  <w:tcW w:w="1284" w:type="dxa"/>
                  <w:tcBorders>
                    <w:tl2br w:val="nil"/>
                    <w:tr2bl w:val="nil"/>
                  </w:tcBorders>
                  <w:vAlign w:val="center"/>
                </w:tcPr>
                <w:p w:rsidR="00886756" w:rsidRPr="008C70C3" w:rsidRDefault="008C70C3" w:rsidP="008C70C3">
                  <w:pPr>
                    <w:autoSpaceDE w:val="0"/>
                    <w:autoSpaceDN w:val="0"/>
                    <w:snapToGrid w:val="0"/>
                    <w:spacing w:line="240" w:lineRule="auto"/>
                    <w:ind w:firstLineChars="0" w:firstLine="0"/>
                    <w:jc w:val="center"/>
                    <w:rPr>
                      <w:szCs w:val="21"/>
                    </w:rPr>
                  </w:pPr>
                  <w:r w:rsidRPr="008C70C3">
                    <w:rPr>
                      <w:szCs w:val="21"/>
                    </w:rPr>
                    <w:t>化学性废物</w:t>
                  </w:r>
                </w:p>
              </w:tc>
              <w:tc>
                <w:tcPr>
                  <w:tcW w:w="3024" w:type="dxa"/>
                  <w:tcBorders>
                    <w:tl2br w:val="nil"/>
                    <w:tr2bl w:val="nil"/>
                  </w:tcBorders>
                  <w:vAlign w:val="center"/>
                </w:tcPr>
                <w:p w:rsidR="00886756" w:rsidRPr="008C70C3" w:rsidRDefault="008C70C3" w:rsidP="008C70C3">
                  <w:pPr>
                    <w:autoSpaceDE w:val="0"/>
                    <w:autoSpaceDN w:val="0"/>
                    <w:snapToGrid w:val="0"/>
                    <w:spacing w:line="240" w:lineRule="auto"/>
                    <w:ind w:firstLineChars="0" w:firstLine="0"/>
                    <w:jc w:val="center"/>
                    <w:rPr>
                      <w:szCs w:val="21"/>
                    </w:rPr>
                  </w:pPr>
                  <w:r w:rsidRPr="008C70C3">
                    <w:rPr>
                      <w:szCs w:val="21"/>
                    </w:rPr>
                    <w:t>废弃的化学试剂、化学消毒剂、医疗化验室废液。</w:t>
                  </w:r>
                </w:p>
              </w:tc>
              <w:tc>
                <w:tcPr>
                  <w:tcW w:w="1100" w:type="dxa"/>
                  <w:vMerge/>
                  <w:tcBorders>
                    <w:tl2br w:val="nil"/>
                    <w:tr2bl w:val="nil"/>
                  </w:tcBorders>
                  <w:vAlign w:val="center"/>
                </w:tcPr>
                <w:p w:rsidR="00886756" w:rsidRPr="008C70C3" w:rsidRDefault="00886756" w:rsidP="008C70C3">
                  <w:pPr>
                    <w:autoSpaceDE w:val="0"/>
                    <w:autoSpaceDN w:val="0"/>
                    <w:snapToGrid w:val="0"/>
                    <w:spacing w:line="240" w:lineRule="auto"/>
                    <w:ind w:firstLineChars="0" w:firstLine="0"/>
                    <w:jc w:val="center"/>
                    <w:rPr>
                      <w:szCs w:val="21"/>
                    </w:rPr>
                  </w:pPr>
                </w:p>
              </w:tc>
              <w:tc>
                <w:tcPr>
                  <w:tcW w:w="1064" w:type="dxa"/>
                  <w:tcBorders>
                    <w:tl2br w:val="nil"/>
                    <w:tr2bl w:val="nil"/>
                  </w:tcBorders>
                  <w:vAlign w:val="center"/>
                </w:tcPr>
                <w:p w:rsidR="00886756" w:rsidRPr="008C70C3" w:rsidRDefault="008C70C3" w:rsidP="008C70C3">
                  <w:pPr>
                    <w:autoSpaceDE w:val="0"/>
                    <w:autoSpaceDN w:val="0"/>
                    <w:snapToGrid w:val="0"/>
                    <w:spacing w:line="240" w:lineRule="auto"/>
                    <w:ind w:firstLineChars="0" w:firstLine="0"/>
                    <w:jc w:val="center"/>
                    <w:rPr>
                      <w:szCs w:val="21"/>
                    </w:rPr>
                  </w:pPr>
                  <w:r w:rsidRPr="008C70C3">
                    <w:rPr>
                      <w:szCs w:val="21"/>
                    </w:rPr>
                    <w:t>HW01</w:t>
                  </w:r>
                </w:p>
              </w:tc>
              <w:tc>
                <w:tcPr>
                  <w:tcW w:w="1228" w:type="dxa"/>
                  <w:tcBorders>
                    <w:tl2br w:val="nil"/>
                    <w:tr2bl w:val="nil"/>
                  </w:tcBorders>
                  <w:vAlign w:val="center"/>
                </w:tcPr>
                <w:p w:rsidR="00886756" w:rsidRPr="008C70C3" w:rsidRDefault="008C70C3" w:rsidP="008C70C3">
                  <w:pPr>
                    <w:autoSpaceDE w:val="0"/>
                    <w:autoSpaceDN w:val="0"/>
                    <w:snapToGrid w:val="0"/>
                    <w:spacing w:line="240" w:lineRule="auto"/>
                    <w:ind w:firstLineChars="0" w:firstLine="0"/>
                    <w:jc w:val="center"/>
                    <w:rPr>
                      <w:szCs w:val="21"/>
                    </w:rPr>
                  </w:pPr>
                  <w:r w:rsidRPr="008C70C3">
                    <w:rPr>
                      <w:szCs w:val="21"/>
                    </w:rPr>
                    <w:t>841-004-01</w:t>
                  </w:r>
                </w:p>
              </w:tc>
            </w:tr>
            <w:tr w:rsidR="00886756" w:rsidTr="008C70C3">
              <w:trPr>
                <w:jc w:val="center"/>
              </w:trPr>
              <w:tc>
                <w:tcPr>
                  <w:tcW w:w="637" w:type="dxa"/>
                  <w:vMerge/>
                  <w:tcBorders>
                    <w:tl2br w:val="nil"/>
                    <w:tr2bl w:val="nil"/>
                  </w:tcBorders>
                  <w:vAlign w:val="center"/>
                </w:tcPr>
                <w:p w:rsidR="00886756" w:rsidRPr="008C70C3" w:rsidRDefault="00886756" w:rsidP="008C70C3">
                  <w:pPr>
                    <w:autoSpaceDE w:val="0"/>
                    <w:autoSpaceDN w:val="0"/>
                    <w:snapToGrid w:val="0"/>
                    <w:spacing w:line="240" w:lineRule="auto"/>
                    <w:ind w:firstLineChars="0" w:firstLine="0"/>
                    <w:jc w:val="center"/>
                    <w:rPr>
                      <w:szCs w:val="21"/>
                    </w:rPr>
                  </w:pPr>
                </w:p>
              </w:tc>
              <w:tc>
                <w:tcPr>
                  <w:tcW w:w="1284" w:type="dxa"/>
                  <w:tcBorders>
                    <w:tl2br w:val="nil"/>
                    <w:tr2bl w:val="nil"/>
                  </w:tcBorders>
                  <w:vAlign w:val="center"/>
                </w:tcPr>
                <w:p w:rsidR="00886756" w:rsidRPr="008C70C3" w:rsidRDefault="008C70C3" w:rsidP="008C70C3">
                  <w:pPr>
                    <w:autoSpaceDE w:val="0"/>
                    <w:autoSpaceDN w:val="0"/>
                    <w:snapToGrid w:val="0"/>
                    <w:spacing w:line="240" w:lineRule="auto"/>
                    <w:ind w:firstLineChars="0" w:firstLine="0"/>
                    <w:jc w:val="center"/>
                    <w:rPr>
                      <w:szCs w:val="21"/>
                    </w:rPr>
                  </w:pPr>
                  <w:r w:rsidRPr="008C70C3">
                    <w:rPr>
                      <w:szCs w:val="21"/>
                    </w:rPr>
                    <w:t>药理性废物</w:t>
                  </w:r>
                </w:p>
              </w:tc>
              <w:tc>
                <w:tcPr>
                  <w:tcW w:w="3024" w:type="dxa"/>
                  <w:tcBorders>
                    <w:tl2br w:val="nil"/>
                    <w:tr2bl w:val="nil"/>
                  </w:tcBorders>
                  <w:vAlign w:val="center"/>
                </w:tcPr>
                <w:p w:rsidR="00886756" w:rsidRPr="008C70C3" w:rsidRDefault="008C70C3" w:rsidP="008C70C3">
                  <w:pPr>
                    <w:autoSpaceDE w:val="0"/>
                    <w:autoSpaceDN w:val="0"/>
                    <w:snapToGrid w:val="0"/>
                    <w:spacing w:line="240" w:lineRule="auto"/>
                    <w:ind w:firstLineChars="0" w:firstLine="0"/>
                    <w:jc w:val="center"/>
                    <w:rPr>
                      <w:szCs w:val="21"/>
                    </w:rPr>
                  </w:pPr>
                  <w:r w:rsidRPr="008C70C3">
                    <w:rPr>
                      <w:szCs w:val="21"/>
                    </w:rPr>
                    <w:t>一次性血液制器、废弃的一般性药物。</w:t>
                  </w:r>
                </w:p>
              </w:tc>
              <w:tc>
                <w:tcPr>
                  <w:tcW w:w="1100" w:type="dxa"/>
                  <w:vMerge/>
                  <w:tcBorders>
                    <w:tl2br w:val="nil"/>
                    <w:tr2bl w:val="nil"/>
                  </w:tcBorders>
                  <w:vAlign w:val="center"/>
                </w:tcPr>
                <w:p w:rsidR="00886756" w:rsidRPr="008C70C3" w:rsidRDefault="00886756" w:rsidP="008C70C3">
                  <w:pPr>
                    <w:autoSpaceDE w:val="0"/>
                    <w:autoSpaceDN w:val="0"/>
                    <w:snapToGrid w:val="0"/>
                    <w:spacing w:line="240" w:lineRule="auto"/>
                    <w:ind w:firstLineChars="0" w:firstLine="0"/>
                    <w:jc w:val="center"/>
                    <w:rPr>
                      <w:szCs w:val="21"/>
                    </w:rPr>
                  </w:pPr>
                </w:p>
              </w:tc>
              <w:tc>
                <w:tcPr>
                  <w:tcW w:w="1064" w:type="dxa"/>
                  <w:tcBorders>
                    <w:tl2br w:val="nil"/>
                    <w:tr2bl w:val="nil"/>
                  </w:tcBorders>
                  <w:vAlign w:val="center"/>
                </w:tcPr>
                <w:p w:rsidR="00886756" w:rsidRPr="008C70C3" w:rsidRDefault="008C70C3" w:rsidP="008C70C3">
                  <w:pPr>
                    <w:autoSpaceDE w:val="0"/>
                    <w:autoSpaceDN w:val="0"/>
                    <w:snapToGrid w:val="0"/>
                    <w:spacing w:line="240" w:lineRule="auto"/>
                    <w:ind w:firstLineChars="0" w:firstLine="0"/>
                    <w:jc w:val="center"/>
                    <w:rPr>
                      <w:szCs w:val="21"/>
                    </w:rPr>
                  </w:pPr>
                  <w:r w:rsidRPr="008C70C3">
                    <w:rPr>
                      <w:szCs w:val="21"/>
                    </w:rPr>
                    <w:t>HW01</w:t>
                  </w:r>
                </w:p>
              </w:tc>
              <w:tc>
                <w:tcPr>
                  <w:tcW w:w="1228" w:type="dxa"/>
                  <w:tcBorders>
                    <w:tl2br w:val="nil"/>
                    <w:tr2bl w:val="nil"/>
                  </w:tcBorders>
                  <w:vAlign w:val="center"/>
                </w:tcPr>
                <w:p w:rsidR="00886756" w:rsidRPr="008C70C3" w:rsidRDefault="008C70C3" w:rsidP="008C70C3">
                  <w:pPr>
                    <w:autoSpaceDE w:val="0"/>
                    <w:autoSpaceDN w:val="0"/>
                    <w:snapToGrid w:val="0"/>
                    <w:spacing w:line="240" w:lineRule="auto"/>
                    <w:ind w:firstLineChars="0" w:firstLine="0"/>
                    <w:jc w:val="center"/>
                    <w:rPr>
                      <w:szCs w:val="21"/>
                    </w:rPr>
                  </w:pPr>
                  <w:r w:rsidRPr="008C70C3">
                    <w:rPr>
                      <w:szCs w:val="21"/>
                    </w:rPr>
                    <w:t>841-005-01</w:t>
                  </w:r>
                </w:p>
              </w:tc>
            </w:tr>
          </w:tbl>
          <w:p w:rsidR="00886756" w:rsidRDefault="008C70C3">
            <w:pPr>
              <w:pStyle w:val="Default1"/>
              <w:spacing w:line="360" w:lineRule="auto"/>
              <w:ind w:firstLineChars="200" w:firstLine="480"/>
              <w:jc w:val="both"/>
              <w:rPr>
                <w:rFonts w:ascii="Times New Roman" w:eastAsia="宋体" w:cs="Times New Roman"/>
                <w:b/>
                <w:bCs/>
                <w:color w:val="auto"/>
                <w:szCs w:val="22"/>
              </w:rPr>
            </w:pPr>
            <w:r>
              <w:rPr>
                <w:rFonts w:ascii="Times New Roman" w:eastAsia="宋体" w:cs="Times New Roman"/>
                <w:color w:val="auto"/>
              </w:rPr>
              <w:lastRenderedPageBreak/>
              <w:t>污泥：污水处理站处理废水时，会产生一定量污泥，</w:t>
            </w:r>
            <w:r>
              <w:rPr>
                <w:rFonts w:ascii="Times New Roman" w:eastAsia="宋体" w:cs="Times New Roman" w:hint="eastAsia"/>
                <w:color w:val="auto"/>
              </w:rPr>
              <w:t>根据建设单位提供资料，</w:t>
            </w:r>
            <w:r>
              <w:rPr>
                <w:rFonts w:ascii="Times New Roman" w:eastAsia="宋体" w:cs="Times New Roman"/>
                <w:color w:val="auto"/>
              </w:rPr>
              <w:t>污泥年产生量约为</w:t>
            </w:r>
            <w:r>
              <w:rPr>
                <w:rFonts w:ascii="Times New Roman" w:eastAsia="宋体" w:cs="Times New Roman" w:hint="eastAsia"/>
                <w:color w:val="auto"/>
              </w:rPr>
              <w:t>1.5</w:t>
            </w:r>
            <w:r>
              <w:rPr>
                <w:rFonts w:ascii="Times New Roman" w:eastAsia="宋体" w:cs="Times New Roman"/>
                <w:color w:val="auto"/>
              </w:rPr>
              <w:t>t/a</w:t>
            </w:r>
            <w:r>
              <w:rPr>
                <w:rFonts w:ascii="Times New Roman" w:eastAsia="宋体" w:cs="Times New Roman" w:hint="eastAsia"/>
                <w:color w:val="auto"/>
              </w:rPr>
              <w:t>，暂存于污泥池定期交由</w:t>
            </w:r>
            <w:r>
              <w:rPr>
                <w:rFonts w:ascii="Times New Roman" w:eastAsia="宋体" w:cs="Times New Roman" w:hint="eastAsia"/>
                <w:color w:val="auto"/>
              </w:rPr>
              <w:t>西安卫达实业发展有限公司</w:t>
            </w:r>
            <w:r>
              <w:rPr>
                <w:rFonts w:ascii="Times New Roman" w:eastAsia="宋体" w:cs="Times New Roman" w:hint="eastAsia"/>
                <w:color w:val="auto"/>
              </w:rPr>
              <w:t>处置</w:t>
            </w:r>
            <w:r>
              <w:rPr>
                <w:rFonts w:ascii="Times New Roman" w:eastAsia="宋体" w:cs="Times New Roman"/>
                <w:color w:val="auto"/>
              </w:rPr>
              <w:t>。</w:t>
            </w:r>
          </w:p>
          <w:p w:rsidR="00886756" w:rsidRDefault="008C70C3">
            <w:pPr>
              <w:autoSpaceDN w:val="0"/>
              <w:ind w:firstLine="480"/>
              <w:rPr>
                <w:color w:val="000000" w:themeColor="text1"/>
                <w:sz w:val="24"/>
              </w:rPr>
            </w:pPr>
            <w:r>
              <w:rPr>
                <w:rFonts w:hint="eastAsia"/>
                <w:color w:val="000000" w:themeColor="text1"/>
                <w:sz w:val="24"/>
              </w:rPr>
              <w:t>现有</w:t>
            </w:r>
            <w:r>
              <w:rPr>
                <w:color w:val="000000" w:themeColor="text1"/>
                <w:sz w:val="24"/>
              </w:rPr>
              <w:t>项目医疗废物暂存间位于</w:t>
            </w:r>
            <w:r>
              <w:rPr>
                <w:rFonts w:hint="eastAsia"/>
                <w:color w:val="000000" w:themeColor="text1"/>
                <w:kern w:val="0"/>
                <w:sz w:val="24"/>
                <w:szCs w:val="20"/>
              </w:rPr>
              <w:t>西安市北方医院院内东侧</w:t>
            </w:r>
            <w:r>
              <w:rPr>
                <w:color w:val="000000" w:themeColor="text1"/>
                <w:sz w:val="24"/>
              </w:rPr>
              <w:t>，单独全封闭房间，占地面积</w:t>
            </w:r>
            <w:r>
              <w:rPr>
                <w:rFonts w:hint="eastAsia"/>
                <w:color w:val="000000" w:themeColor="text1"/>
                <w:sz w:val="24"/>
              </w:rPr>
              <w:t>55</w:t>
            </w:r>
            <w:r>
              <w:rPr>
                <w:color w:val="000000" w:themeColor="text1"/>
                <w:sz w:val="24"/>
              </w:rPr>
              <w:t>m</w:t>
            </w:r>
            <w:r>
              <w:rPr>
                <w:color w:val="000000" w:themeColor="text1"/>
                <w:sz w:val="24"/>
                <w:vertAlign w:val="superscript"/>
              </w:rPr>
              <w:t>2</w:t>
            </w:r>
            <w:r>
              <w:rPr>
                <w:color w:val="000000" w:themeColor="text1"/>
                <w:sz w:val="24"/>
              </w:rPr>
              <w:t>，由专人管理。</w:t>
            </w:r>
          </w:p>
          <w:p w:rsidR="00886756" w:rsidRDefault="008C70C3">
            <w:pPr>
              <w:autoSpaceDN w:val="0"/>
              <w:ind w:firstLine="480"/>
              <w:rPr>
                <w:spacing w:val="4"/>
                <w:sz w:val="24"/>
              </w:rPr>
            </w:pPr>
            <w:r>
              <w:rPr>
                <w:rFonts w:hint="eastAsia"/>
                <w:kern w:val="0"/>
                <w:sz w:val="24"/>
                <w:szCs w:val="22"/>
              </w:rPr>
              <w:t>目前项目</w:t>
            </w:r>
            <w:r>
              <w:rPr>
                <w:rFonts w:hint="eastAsia"/>
                <w:kern w:val="0"/>
                <w:sz w:val="24"/>
                <w:szCs w:val="22"/>
              </w:rPr>
              <w:t>危废贮存库</w:t>
            </w:r>
            <w:r>
              <w:rPr>
                <w:rFonts w:hint="eastAsia"/>
                <w:kern w:val="0"/>
                <w:sz w:val="24"/>
                <w:szCs w:val="22"/>
              </w:rPr>
              <w:t>实际建设情况如下图：</w:t>
            </w:r>
          </w:p>
          <w:tbl>
            <w:tblPr>
              <w:tblW w:w="8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70"/>
              <w:gridCol w:w="4170"/>
            </w:tblGrid>
            <w:tr w:rsidR="00886756" w:rsidTr="008C70C3">
              <w:trPr>
                <w:trHeight w:val="1893"/>
                <w:jc w:val="center"/>
              </w:trPr>
              <w:tc>
                <w:tcPr>
                  <w:tcW w:w="4170" w:type="dxa"/>
                  <w:vAlign w:val="center"/>
                </w:tcPr>
                <w:p w:rsidR="00886756" w:rsidRPr="008C70C3" w:rsidRDefault="0072014E" w:rsidP="008C70C3">
                  <w:pPr>
                    <w:spacing w:line="240" w:lineRule="auto"/>
                    <w:ind w:firstLineChars="0" w:firstLine="0"/>
                    <w:jc w:val="center"/>
                    <w:rPr>
                      <w:sz w:val="24"/>
                    </w:rPr>
                  </w:pPr>
                  <w:r w:rsidRPr="008C70C3">
                    <w:rPr>
                      <w:sz w:val="24"/>
                    </w:rPr>
                    <w:pict>
                      <v:shape id="_x0000_i1030" type="#_x0000_t75" alt="db3a8604116a53c0a701b4de8e53ec9" style="width:195pt;height:132.75pt">
                        <v:imagedata r:id="rId22" o:title=""/>
                      </v:shape>
                    </w:pict>
                  </w:r>
                </w:p>
              </w:tc>
              <w:tc>
                <w:tcPr>
                  <w:tcW w:w="4170" w:type="dxa"/>
                  <w:vAlign w:val="center"/>
                </w:tcPr>
                <w:p w:rsidR="00886756" w:rsidRPr="008C70C3" w:rsidRDefault="0072014E" w:rsidP="008C70C3">
                  <w:pPr>
                    <w:spacing w:line="240" w:lineRule="auto"/>
                    <w:ind w:firstLineChars="0" w:firstLine="0"/>
                    <w:jc w:val="center"/>
                    <w:rPr>
                      <w:sz w:val="24"/>
                    </w:rPr>
                  </w:pPr>
                  <w:r w:rsidRPr="008C70C3">
                    <w:rPr>
                      <w:sz w:val="24"/>
                    </w:rPr>
                    <w:pict>
                      <v:shape id="_x0000_i1031" type="#_x0000_t75" alt="e4bbbcbfbfd003bb689c10e37fa7b97" style="width:195pt;height:132.75pt">
                        <v:imagedata r:id="rId23" o:title=""/>
                      </v:shape>
                    </w:pict>
                  </w:r>
                </w:p>
              </w:tc>
            </w:tr>
            <w:tr w:rsidR="00886756" w:rsidTr="008C70C3">
              <w:trPr>
                <w:trHeight w:val="90"/>
                <w:jc w:val="center"/>
              </w:trPr>
              <w:tc>
                <w:tcPr>
                  <w:tcW w:w="8340" w:type="dxa"/>
                  <w:gridSpan w:val="2"/>
                  <w:vAlign w:val="center"/>
                </w:tcPr>
                <w:p w:rsidR="00886756" w:rsidRPr="008C70C3" w:rsidRDefault="008C70C3" w:rsidP="008C70C3">
                  <w:pPr>
                    <w:spacing w:line="240" w:lineRule="auto"/>
                    <w:ind w:firstLine="420"/>
                    <w:jc w:val="center"/>
                    <w:rPr>
                      <w:sz w:val="24"/>
                    </w:rPr>
                  </w:pPr>
                  <w:r w:rsidRPr="008C70C3">
                    <w:rPr>
                      <w:rFonts w:hint="eastAsia"/>
                      <w:szCs w:val="21"/>
                    </w:rPr>
                    <w:t>医疗废物</w:t>
                  </w:r>
                  <w:r w:rsidRPr="008C70C3">
                    <w:rPr>
                      <w:rFonts w:hint="eastAsia"/>
                      <w:szCs w:val="21"/>
                    </w:rPr>
                    <w:t>贮存</w:t>
                  </w:r>
                  <w:r w:rsidRPr="008C70C3">
                    <w:rPr>
                      <w:rFonts w:hint="eastAsia"/>
                      <w:szCs w:val="21"/>
                    </w:rPr>
                    <w:t>间</w:t>
                  </w:r>
                </w:p>
              </w:tc>
            </w:tr>
          </w:tbl>
          <w:p w:rsidR="00886756" w:rsidRDefault="008C70C3">
            <w:pPr>
              <w:spacing w:line="240" w:lineRule="auto"/>
              <w:ind w:firstLine="480"/>
              <w:rPr>
                <w:sz w:val="24"/>
              </w:rPr>
            </w:pPr>
            <w:r>
              <w:rPr>
                <w:rFonts w:hint="eastAsia"/>
                <w:sz w:val="24"/>
              </w:rPr>
              <w:t>现有</w:t>
            </w:r>
            <w:r>
              <w:rPr>
                <w:rFonts w:hint="eastAsia"/>
                <w:sz w:val="24"/>
              </w:rPr>
              <w:t>项目污染物排放清单见下表</w:t>
            </w:r>
            <w:r>
              <w:rPr>
                <w:rFonts w:hint="eastAsia"/>
                <w:sz w:val="24"/>
              </w:rPr>
              <w:t>：</w:t>
            </w:r>
          </w:p>
          <w:p w:rsidR="00886756" w:rsidRDefault="008C70C3">
            <w:pPr>
              <w:spacing w:line="240" w:lineRule="auto"/>
              <w:ind w:firstLineChars="0" w:firstLine="0"/>
              <w:jc w:val="center"/>
              <w:rPr>
                <w:rFonts w:ascii="宋体" w:hAnsi="宋体"/>
                <w:b/>
                <w:bCs/>
                <w:sz w:val="24"/>
              </w:rPr>
            </w:pPr>
            <w:r>
              <w:rPr>
                <w:b/>
                <w:bCs/>
                <w:spacing w:val="6"/>
                <w:szCs w:val="21"/>
              </w:rPr>
              <w:t>表</w:t>
            </w:r>
            <w:r>
              <w:rPr>
                <w:rFonts w:hint="eastAsia"/>
                <w:b/>
                <w:bCs/>
                <w:spacing w:val="6"/>
                <w:szCs w:val="21"/>
              </w:rPr>
              <w:t>2-8</w:t>
            </w:r>
            <w:r>
              <w:rPr>
                <w:rFonts w:hint="eastAsia"/>
                <w:b/>
                <w:bCs/>
                <w:spacing w:val="6"/>
                <w:szCs w:val="21"/>
              </w:rPr>
              <w:t xml:space="preserve">   </w:t>
            </w:r>
            <w:r>
              <w:rPr>
                <w:rFonts w:hint="eastAsia"/>
                <w:b/>
                <w:bCs/>
                <w:spacing w:val="6"/>
                <w:szCs w:val="21"/>
              </w:rPr>
              <w:t>现有</w:t>
            </w:r>
            <w:r>
              <w:rPr>
                <w:b/>
                <w:bCs/>
                <w:spacing w:val="6"/>
                <w:szCs w:val="21"/>
              </w:rPr>
              <w:t>项目污染物排放一览表</w:t>
            </w:r>
          </w:p>
          <w:tbl>
            <w:tblPr>
              <w:tblW w:w="827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4A0"/>
            </w:tblPr>
            <w:tblGrid>
              <w:gridCol w:w="611"/>
              <w:gridCol w:w="399"/>
              <w:gridCol w:w="1891"/>
              <w:gridCol w:w="1099"/>
              <w:gridCol w:w="1167"/>
              <w:gridCol w:w="719"/>
              <w:gridCol w:w="2391"/>
            </w:tblGrid>
            <w:tr w:rsidR="00886756">
              <w:trPr>
                <w:jc w:val="center"/>
              </w:trPr>
              <w:tc>
                <w:tcPr>
                  <w:tcW w:w="611" w:type="dxa"/>
                  <w:tcBorders>
                    <w:tl2br w:val="nil"/>
                    <w:tr2bl w:val="nil"/>
                  </w:tcBorders>
                  <w:vAlign w:val="center"/>
                </w:tcPr>
                <w:p w:rsidR="00886756" w:rsidRDefault="008C70C3">
                  <w:pPr>
                    <w:autoSpaceDE w:val="0"/>
                    <w:autoSpaceDN w:val="0"/>
                    <w:snapToGrid w:val="0"/>
                    <w:spacing w:line="240" w:lineRule="auto"/>
                    <w:ind w:firstLineChars="0" w:firstLine="0"/>
                    <w:jc w:val="center"/>
                    <w:rPr>
                      <w:szCs w:val="21"/>
                    </w:rPr>
                  </w:pPr>
                  <w:r>
                    <w:rPr>
                      <w:szCs w:val="21"/>
                    </w:rPr>
                    <w:t>类别</w:t>
                  </w:r>
                </w:p>
              </w:tc>
              <w:tc>
                <w:tcPr>
                  <w:tcW w:w="2290" w:type="dxa"/>
                  <w:gridSpan w:val="2"/>
                  <w:tcBorders>
                    <w:tl2br w:val="nil"/>
                    <w:tr2bl w:val="nil"/>
                  </w:tcBorders>
                  <w:vAlign w:val="center"/>
                </w:tcPr>
                <w:p w:rsidR="00886756" w:rsidRDefault="008C70C3">
                  <w:pPr>
                    <w:autoSpaceDE w:val="0"/>
                    <w:autoSpaceDN w:val="0"/>
                    <w:snapToGrid w:val="0"/>
                    <w:spacing w:line="240" w:lineRule="auto"/>
                    <w:ind w:firstLineChars="0" w:firstLine="0"/>
                    <w:jc w:val="center"/>
                    <w:rPr>
                      <w:szCs w:val="21"/>
                    </w:rPr>
                  </w:pPr>
                  <w:r>
                    <w:rPr>
                      <w:szCs w:val="21"/>
                    </w:rPr>
                    <w:t>污染物名称</w:t>
                  </w:r>
                </w:p>
              </w:tc>
              <w:tc>
                <w:tcPr>
                  <w:tcW w:w="1099" w:type="dxa"/>
                  <w:tcBorders>
                    <w:tl2br w:val="nil"/>
                    <w:tr2bl w:val="nil"/>
                  </w:tcBorders>
                  <w:vAlign w:val="center"/>
                </w:tcPr>
                <w:p w:rsidR="00886756" w:rsidRDefault="008C70C3">
                  <w:pPr>
                    <w:autoSpaceDE w:val="0"/>
                    <w:autoSpaceDN w:val="0"/>
                    <w:snapToGrid w:val="0"/>
                    <w:spacing w:line="240" w:lineRule="auto"/>
                    <w:ind w:firstLineChars="0" w:firstLine="0"/>
                    <w:jc w:val="center"/>
                    <w:rPr>
                      <w:szCs w:val="21"/>
                    </w:rPr>
                  </w:pPr>
                  <w:r>
                    <w:rPr>
                      <w:szCs w:val="21"/>
                    </w:rPr>
                    <w:t>排放浓度</w:t>
                  </w:r>
                  <w:r>
                    <w:rPr>
                      <w:szCs w:val="21"/>
                    </w:rPr>
                    <w:t>mg/m</w:t>
                  </w:r>
                  <w:r>
                    <w:rPr>
                      <w:szCs w:val="21"/>
                      <w:vertAlign w:val="superscript"/>
                    </w:rPr>
                    <w:t>3</w:t>
                  </w:r>
                </w:p>
              </w:tc>
              <w:tc>
                <w:tcPr>
                  <w:tcW w:w="1167" w:type="dxa"/>
                  <w:tcBorders>
                    <w:tl2br w:val="nil"/>
                    <w:tr2bl w:val="nil"/>
                  </w:tcBorders>
                  <w:vAlign w:val="center"/>
                </w:tcPr>
                <w:p w:rsidR="00886756" w:rsidRDefault="008C70C3">
                  <w:pPr>
                    <w:autoSpaceDE w:val="0"/>
                    <w:autoSpaceDN w:val="0"/>
                    <w:snapToGrid w:val="0"/>
                    <w:spacing w:line="240" w:lineRule="auto"/>
                    <w:ind w:firstLineChars="0" w:firstLine="0"/>
                    <w:jc w:val="center"/>
                    <w:rPr>
                      <w:szCs w:val="21"/>
                    </w:rPr>
                  </w:pPr>
                  <w:r>
                    <w:rPr>
                      <w:szCs w:val="21"/>
                    </w:rPr>
                    <w:t>排放量</w:t>
                  </w:r>
                  <w:r>
                    <w:rPr>
                      <w:rFonts w:hint="eastAsia"/>
                      <w:szCs w:val="21"/>
                    </w:rPr>
                    <w:t>（</w:t>
                  </w:r>
                  <w:r>
                    <w:rPr>
                      <w:rFonts w:hint="eastAsia"/>
                      <w:szCs w:val="21"/>
                    </w:rPr>
                    <w:t>t</w:t>
                  </w:r>
                  <w:r>
                    <w:rPr>
                      <w:szCs w:val="21"/>
                    </w:rPr>
                    <w:t>/a</w:t>
                  </w:r>
                  <w:r>
                    <w:rPr>
                      <w:rFonts w:hint="eastAsia"/>
                      <w:szCs w:val="21"/>
                    </w:rPr>
                    <w:t>）</w:t>
                  </w:r>
                </w:p>
              </w:tc>
              <w:tc>
                <w:tcPr>
                  <w:tcW w:w="719" w:type="dxa"/>
                  <w:tcBorders>
                    <w:tl2br w:val="nil"/>
                    <w:tr2bl w:val="nil"/>
                  </w:tcBorders>
                  <w:vAlign w:val="center"/>
                </w:tcPr>
                <w:p w:rsidR="00886756" w:rsidRDefault="008C70C3">
                  <w:pPr>
                    <w:autoSpaceDE w:val="0"/>
                    <w:autoSpaceDN w:val="0"/>
                    <w:snapToGrid w:val="0"/>
                    <w:spacing w:line="240" w:lineRule="auto"/>
                    <w:ind w:firstLineChars="0" w:firstLine="0"/>
                    <w:jc w:val="center"/>
                    <w:rPr>
                      <w:szCs w:val="21"/>
                    </w:rPr>
                  </w:pPr>
                  <w:r>
                    <w:rPr>
                      <w:szCs w:val="21"/>
                    </w:rPr>
                    <w:t>总量指标</w:t>
                  </w:r>
                </w:p>
              </w:tc>
              <w:tc>
                <w:tcPr>
                  <w:tcW w:w="2391" w:type="dxa"/>
                  <w:tcBorders>
                    <w:tl2br w:val="nil"/>
                    <w:tr2bl w:val="nil"/>
                  </w:tcBorders>
                  <w:vAlign w:val="center"/>
                </w:tcPr>
                <w:p w:rsidR="00886756" w:rsidRDefault="008C70C3">
                  <w:pPr>
                    <w:autoSpaceDE w:val="0"/>
                    <w:autoSpaceDN w:val="0"/>
                    <w:snapToGrid w:val="0"/>
                    <w:spacing w:line="240" w:lineRule="auto"/>
                    <w:ind w:firstLineChars="0" w:firstLine="0"/>
                    <w:jc w:val="center"/>
                    <w:rPr>
                      <w:szCs w:val="21"/>
                    </w:rPr>
                  </w:pPr>
                  <w:r>
                    <w:rPr>
                      <w:szCs w:val="21"/>
                    </w:rPr>
                    <w:t>环保措施</w:t>
                  </w:r>
                </w:p>
              </w:tc>
            </w:tr>
            <w:tr w:rsidR="00886756">
              <w:trPr>
                <w:trHeight w:val="217"/>
                <w:jc w:val="center"/>
              </w:trPr>
              <w:tc>
                <w:tcPr>
                  <w:tcW w:w="611" w:type="dxa"/>
                  <w:vMerge w:val="restart"/>
                  <w:tcBorders>
                    <w:tl2br w:val="nil"/>
                    <w:tr2bl w:val="nil"/>
                  </w:tcBorders>
                  <w:vAlign w:val="center"/>
                </w:tcPr>
                <w:p w:rsidR="00886756" w:rsidRDefault="008C70C3">
                  <w:pPr>
                    <w:autoSpaceDE w:val="0"/>
                    <w:autoSpaceDN w:val="0"/>
                    <w:snapToGrid w:val="0"/>
                    <w:spacing w:line="240" w:lineRule="auto"/>
                    <w:ind w:firstLineChars="0" w:firstLine="0"/>
                    <w:jc w:val="center"/>
                    <w:rPr>
                      <w:szCs w:val="21"/>
                    </w:rPr>
                  </w:pPr>
                  <w:r>
                    <w:rPr>
                      <w:szCs w:val="21"/>
                    </w:rPr>
                    <w:t>废气</w:t>
                  </w:r>
                </w:p>
              </w:tc>
              <w:tc>
                <w:tcPr>
                  <w:tcW w:w="2290" w:type="dxa"/>
                  <w:gridSpan w:val="2"/>
                  <w:tcBorders>
                    <w:tl2br w:val="nil"/>
                    <w:tr2bl w:val="nil"/>
                  </w:tcBorders>
                  <w:vAlign w:val="center"/>
                </w:tcPr>
                <w:p w:rsidR="00886756" w:rsidRDefault="008C70C3">
                  <w:pPr>
                    <w:snapToGrid w:val="0"/>
                    <w:spacing w:line="240" w:lineRule="auto"/>
                    <w:ind w:firstLineChars="0" w:firstLine="0"/>
                    <w:jc w:val="center"/>
                    <w:rPr>
                      <w:szCs w:val="21"/>
                    </w:rPr>
                  </w:pPr>
                  <w:r>
                    <w:rPr>
                      <w:szCs w:val="21"/>
                    </w:rPr>
                    <w:t>NH</w:t>
                  </w:r>
                  <w:r>
                    <w:rPr>
                      <w:szCs w:val="21"/>
                      <w:vertAlign w:val="subscript"/>
                    </w:rPr>
                    <w:t>3</w:t>
                  </w:r>
                </w:p>
              </w:tc>
              <w:tc>
                <w:tcPr>
                  <w:tcW w:w="1099" w:type="dxa"/>
                  <w:tcBorders>
                    <w:tl2br w:val="nil"/>
                    <w:tr2bl w:val="nil"/>
                  </w:tcBorders>
                  <w:vAlign w:val="center"/>
                </w:tcPr>
                <w:p w:rsidR="00886756" w:rsidRDefault="008C70C3">
                  <w:pPr>
                    <w:snapToGrid w:val="0"/>
                    <w:spacing w:line="240" w:lineRule="auto"/>
                    <w:ind w:firstLineChars="0" w:firstLine="0"/>
                    <w:jc w:val="center"/>
                    <w:rPr>
                      <w:szCs w:val="21"/>
                    </w:rPr>
                  </w:pPr>
                  <w:r>
                    <w:rPr>
                      <w:rFonts w:hint="eastAsia"/>
                      <w:szCs w:val="21"/>
                    </w:rPr>
                    <w:t>/</w:t>
                  </w:r>
                </w:p>
              </w:tc>
              <w:tc>
                <w:tcPr>
                  <w:tcW w:w="1167" w:type="dxa"/>
                  <w:tcBorders>
                    <w:tl2br w:val="nil"/>
                    <w:tr2bl w:val="nil"/>
                  </w:tcBorders>
                  <w:vAlign w:val="center"/>
                </w:tcPr>
                <w:p w:rsidR="00886756" w:rsidRDefault="008C70C3">
                  <w:pPr>
                    <w:snapToGrid w:val="0"/>
                    <w:spacing w:line="240" w:lineRule="auto"/>
                    <w:ind w:firstLineChars="0" w:firstLine="0"/>
                    <w:jc w:val="center"/>
                    <w:rPr>
                      <w:szCs w:val="21"/>
                    </w:rPr>
                  </w:pPr>
                  <w:r>
                    <w:rPr>
                      <w:rFonts w:hint="eastAsia"/>
                      <w:szCs w:val="21"/>
                    </w:rPr>
                    <w:t>0.030</w:t>
                  </w:r>
                </w:p>
              </w:tc>
              <w:tc>
                <w:tcPr>
                  <w:tcW w:w="719" w:type="dxa"/>
                  <w:tcBorders>
                    <w:tl2br w:val="nil"/>
                    <w:tr2bl w:val="nil"/>
                  </w:tcBorders>
                  <w:vAlign w:val="center"/>
                </w:tcPr>
                <w:p w:rsidR="00886756" w:rsidRDefault="008C70C3">
                  <w:pPr>
                    <w:snapToGrid w:val="0"/>
                    <w:spacing w:line="240" w:lineRule="auto"/>
                    <w:ind w:firstLineChars="0" w:firstLine="0"/>
                    <w:jc w:val="center"/>
                    <w:rPr>
                      <w:szCs w:val="21"/>
                    </w:rPr>
                  </w:pPr>
                  <w:r>
                    <w:rPr>
                      <w:rFonts w:hint="eastAsia"/>
                      <w:szCs w:val="21"/>
                    </w:rPr>
                    <w:t>/</w:t>
                  </w:r>
                </w:p>
              </w:tc>
              <w:tc>
                <w:tcPr>
                  <w:tcW w:w="2391" w:type="dxa"/>
                  <w:vMerge w:val="restart"/>
                  <w:tcBorders>
                    <w:tl2br w:val="nil"/>
                    <w:tr2bl w:val="nil"/>
                  </w:tcBorders>
                  <w:vAlign w:val="center"/>
                </w:tcPr>
                <w:p w:rsidR="00886756" w:rsidRDefault="008C70C3">
                  <w:pPr>
                    <w:pStyle w:val="TableParagraph"/>
                    <w:kinsoku w:val="0"/>
                    <w:snapToGrid w:val="0"/>
                    <w:spacing w:line="240" w:lineRule="auto"/>
                    <w:ind w:firstLineChars="0" w:firstLine="0"/>
                    <w:jc w:val="center"/>
                    <w:rPr>
                      <w:szCs w:val="21"/>
                      <w:lang w:val="en-US"/>
                    </w:rPr>
                  </w:pPr>
                  <w:r>
                    <w:rPr>
                      <w:rFonts w:ascii="Times New Roman" w:hAnsi="Times New Roman" w:cs="Times New Roman" w:hint="eastAsia"/>
                      <w:szCs w:val="21"/>
                      <w:lang w:val="en-US"/>
                    </w:rPr>
                    <w:t>喷洒除臭剂</w:t>
                  </w:r>
                </w:p>
              </w:tc>
            </w:tr>
            <w:tr w:rsidR="00886756">
              <w:trPr>
                <w:trHeight w:val="87"/>
                <w:jc w:val="center"/>
              </w:trPr>
              <w:tc>
                <w:tcPr>
                  <w:tcW w:w="611" w:type="dxa"/>
                  <w:vMerge/>
                  <w:tcBorders>
                    <w:tl2br w:val="nil"/>
                    <w:tr2bl w:val="nil"/>
                  </w:tcBorders>
                  <w:vAlign w:val="center"/>
                </w:tcPr>
                <w:p w:rsidR="00886756" w:rsidRDefault="00886756">
                  <w:pPr>
                    <w:snapToGrid w:val="0"/>
                    <w:spacing w:line="240" w:lineRule="auto"/>
                    <w:ind w:firstLineChars="0" w:firstLine="0"/>
                    <w:jc w:val="center"/>
                  </w:pPr>
                </w:p>
              </w:tc>
              <w:tc>
                <w:tcPr>
                  <w:tcW w:w="2290" w:type="dxa"/>
                  <w:gridSpan w:val="2"/>
                  <w:tcBorders>
                    <w:tl2br w:val="nil"/>
                    <w:tr2bl w:val="nil"/>
                  </w:tcBorders>
                  <w:vAlign w:val="center"/>
                </w:tcPr>
                <w:p w:rsidR="00886756" w:rsidRDefault="008C70C3">
                  <w:pPr>
                    <w:snapToGrid w:val="0"/>
                    <w:spacing w:line="240" w:lineRule="auto"/>
                    <w:ind w:firstLineChars="0" w:firstLine="0"/>
                    <w:jc w:val="center"/>
                    <w:rPr>
                      <w:szCs w:val="21"/>
                    </w:rPr>
                  </w:pPr>
                  <w:r>
                    <w:rPr>
                      <w:szCs w:val="21"/>
                    </w:rPr>
                    <w:t>H</w:t>
                  </w:r>
                  <w:r>
                    <w:rPr>
                      <w:szCs w:val="21"/>
                      <w:vertAlign w:val="subscript"/>
                    </w:rPr>
                    <w:t>2</w:t>
                  </w:r>
                  <w:r>
                    <w:rPr>
                      <w:szCs w:val="21"/>
                    </w:rPr>
                    <w:t>S</w:t>
                  </w:r>
                </w:p>
              </w:tc>
              <w:tc>
                <w:tcPr>
                  <w:tcW w:w="1099" w:type="dxa"/>
                  <w:tcBorders>
                    <w:tl2br w:val="nil"/>
                    <w:tr2bl w:val="nil"/>
                  </w:tcBorders>
                  <w:vAlign w:val="center"/>
                </w:tcPr>
                <w:p w:rsidR="00886756" w:rsidRDefault="008C70C3">
                  <w:pPr>
                    <w:snapToGrid w:val="0"/>
                    <w:spacing w:line="240" w:lineRule="auto"/>
                    <w:ind w:firstLineChars="0" w:firstLine="0"/>
                    <w:jc w:val="center"/>
                    <w:rPr>
                      <w:szCs w:val="21"/>
                    </w:rPr>
                  </w:pPr>
                  <w:r>
                    <w:rPr>
                      <w:rFonts w:hint="eastAsia"/>
                      <w:szCs w:val="21"/>
                    </w:rPr>
                    <w:t>/</w:t>
                  </w:r>
                </w:p>
              </w:tc>
              <w:tc>
                <w:tcPr>
                  <w:tcW w:w="1167" w:type="dxa"/>
                  <w:tcBorders>
                    <w:tl2br w:val="nil"/>
                    <w:tr2bl w:val="nil"/>
                  </w:tcBorders>
                  <w:vAlign w:val="center"/>
                </w:tcPr>
                <w:p w:rsidR="00886756" w:rsidRDefault="008C70C3">
                  <w:pPr>
                    <w:snapToGrid w:val="0"/>
                    <w:spacing w:line="240" w:lineRule="auto"/>
                    <w:ind w:firstLineChars="0" w:firstLine="0"/>
                    <w:jc w:val="center"/>
                    <w:rPr>
                      <w:szCs w:val="21"/>
                    </w:rPr>
                  </w:pPr>
                  <w:r>
                    <w:rPr>
                      <w:rFonts w:hint="eastAsia"/>
                      <w:szCs w:val="21"/>
                    </w:rPr>
                    <w:t>0.0012</w:t>
                  </w:r>
                </w:p>
              </w:tc>
              <w:tc>
                <w:tcPr>
                  <w:tcW w:w="719" w:type="dxa"/>
                  <w:tcBorders>
                    <w:tl2br w:val="nil"/>
                    <w:tr2bl w:val="nil"/>
                  </w:tcBorders>
                  <w:vAlign w:val="center"/>
                </w:tcPr>
                <w:p w:rsidR="00886756" w:rsidRDefault="008C70C3">
                  <w:pPr>
                    <w:snapToGrid w:val="0"/>
                    <w:spacing w:line="240" w:lineRule="auto"/>
                    <w:ind w:firstLineChars="0" w:firstLine="0"/>
                    <w:jc w:val="center"/>
                    <w:rPr>
                      <w:szCs w:val="21"/>
                    </w:rPr>
                  </w:pPr>
                  <w:r>
                    <w:rPr>
                      <w:rFonts w:hint="eastAsia"/>
                      <w:szCs w:val="21"/>
                    </w:rPr>
                    <w:t>/</w:t>
                  </w:r>
                </w:p>
              </w:tc>
              <w:tc>
                <w:tcPr>
                  <w:tcW w:w="2391" w:type="dxa"/>
                  <w:vMerge/>
                  <w:tcBorders>
                    <w:tl2br w:val="nil"/>
                    <w:tr2bl w:val="nil"/>
                  </w:tcBorders>
                  <w:vAlign w:val="center"/>
                </w:tcPr>
                <w:p w:rsidR="00886756" w:rsidRDefault="00886756">
                  <w:pPr>
                    <w:snapToGrid w:val="0"/>
                    <w:spacing w:line="240" w:lineRule="auto"/>
                    <w:ind w:firstLineChars="0" w:firstLine="0"/>
                    <w:jc w:val="center"/>
                    <w:rPr>
                      <w:szCs w:val="21"/>
                    </w:rPr>
                  </w:pPr>
                </w:p>
              </w:tc>
            </w:tr>
            <w:tr w:rsidR="00886756">
              <w:trPr>
                <w:trHeight w:val="87"/>
                <w:jc w:val="center"/>
              </w:trPr>
              <w:tc>
                <w:tcPr>
                  <w:tcW w:w="611" w:type="dxa"/>
                  <w:vMerge/>
                  <w:tcBorders>
                    <w:tl2br w:val="nil"/>
                    <w:tr2bl w:val="nil"/>
                  </w:tcBorders>
                  <w:vAlign w:val="center"/>
                </w:tcPr>
                <w:p w:rsidR="00886756" w:rsidRDefault="00886756">
                  <w:pPr>
                    <w:snapToGrid w:val="0"/>
                    <w:spacing w:line="240" w:lineRule="auto"/>
                    <w:ind w:firstLineChars="0" w:firstLine="0"/>
                    <w:jc w:val="center"/>
                    <w:rPr>
                      <w:szCs w:val="21"/>
                    </w:rPr>
                  </w:pPr>
                </w:p>
              </w:tc>
              <w:tc>
                <w:tcPr>
                  <w:tcW w:w="2290" w:type="dxa"/>
                  <w:gridSpan w:val="2"/>
                  <w:tcBorders>
                    <w:tl2br w:val="nil"/>
                    <w:tr2bl w:val="nil"/>
                  </w:tcBorders>
                  <w:vAlign w:val="center"/>
                </w:tcPr>
                <w:p w:rsidR="00886756" w:rsidRDefault="008C70C3">
                  <w:pPr>
                    <w:snapToGrid w:val="0"/>
                    <w:spacing w:line="240" w:lineRule="auto"/>
                    <w:ind w:firstLineChars="0" w:firstLine="0"/>
                    <w:jc w:val="center"/>
                    <w:rPr>
                      <w:szCs w:val="21"/>
                    </w:rPr>
                  </w:pPr>
                  <w:r>
                    <w:rPr>
                      <w:szCs w:val="21"/>
                    </w:rPr>
                    <w:t>臭气浓度</w:t>
                  </w:r>
                </w:p>
              </w:tc>
              <w:tc>
                <w:tcPr>
                  <w:tcW w:w="1099" w:type="dxa"/>
                  <w:tcBorders>
                    <w:tl2br w:val="nil"/>
                    <w:tr2bl w:val="nil"/>
                  </w:tcBorders>
                  <w:vAlign w:val="center"/>
                </w:tcPr>
                <w:p w:rsidR="00886756" w:rsidRDefault="008C70C3">
                  <w:pPr>
                    <w:snapToGrid w:val="0"/>
                    <w:spacing w:line="240" w:lineRule="auto"/>
                    <w:ind w:firstLineChars="0" w:firstLine="0"/>
                    <w:jc w:val="center"/>
                    <w:rPr>
                      <w:szCs w:val="21"/>
                    </w:rPr>
                  </w:pPr>
                  <w:r>
                    <w:rPr>
                      <w:rFonts w:hint="eastAsia"/>
                      <w:szCs w:val="21"/>
                    </w:rPr>
                    <w:t>/</w:t>
                  </w:r>
                </w:p>
              </w:tc>
              <w:tc>
                <w:tcPr>
                  <w:tcW w:w="1167" w:type="dxa"/>
                  <w:tcBorders>
                    <w:tl2br w:val="nil"/>
                    <w:tr2bl w:val="nil"/>
                  </w:tcBorders>
                  <w:vAlign w:val="center"/>
                </w:tcPr>
                <w:p w:rsidR="00886756" w:rsidRDefault="008C70C3">
                  <w:pPr>
                    <w:snapToGrid w:val="0"/>
                    <w:spacing w:line="240" w:lineRule="auto"/>
                    <w:ind w:firstLineChars="0" w:firstLine="0"/>
                    <w:jc w:val="center"/>
                    <w:rPr>
                      <w:szCs w:val="21"/>
                    </w:rPr>
                  </w:pPr>
                  <w:r>
                    <w:rPr>
                      <w:rFonts w:hint="eastAsia"/>
                      <w:szCs w:val="21"/>
                    </w:rPr>
                    <w:t>/</w:t>
                  </w:r>
                </w:p>
              </w:tc>
              <w:tc>
                <w:tcPr>
                  <w:tcW w:w="719" w:type="dxa"/>
                  <w:tcBorders>
                    <w:tl2br w:val="nil"/>
                    <w:tr2bl w:val="nil"/>
                  </w:tcBorders>
                  <w:vAlign w:val="center"/>
                </w:tcPr>
                <w:p w:rsidR="00886756" w:rsidRDefault="008C70C3">
                  <w:pPr>
                    <w:snapToGrid w:val="0"/>
                    <w:spacing w:line="240" w:lineRule="auto"/>
                    <w:ind w:firstLineChars="0" w:firstLine="0"/>
                    <w:jc w:val="center"/>
                    <w:rPr>
                      <w:szCs w:val="21"/>
                    </w:rPr>
                  </w:pPr>
                  <w:r>
                    <w:rPr>
                      <w:rFonts w:hint="eastAsia"/>
                      <w:szCs w:val="21"/>
                    </w:rPr>
                    <w:t>/</w:t>
                  </w:r>
                </w:p>
              </w:tc>
              <w:tc>
                <w:tcPr>
                  <w:tcW w:w="2391" w:type="dxa"/>
                  <w:vMerge/>
                  <w:tcBorders>
                    <w:tl2br w:val="nil"/>
                    <w:tr2bl w:val="nil"/>
                  </w:tcBorders>
                  <w:vAlign w:val="center"/>
                </w:tcPr>
                <w:p w:rsidR="00886756" w:rsidRDefault="00886756">
                  <w:pPr>
                    <w:snapToGrid w:val="0"/>
                    <w:spacing w:line="240" w:lineRule="auto"/>
                    <w:ind w:firstLineChars="0" w:firstLine="0"/>
                    <w:jc w:val="center"/>
                    <w:rPr>
                      <w:szCs w:val="21"/>
                    </w:rPr>
                  </w:pPr>
                </w:p>
              </w:tc>
            </w:tr>
            <w:tr w:rsidR="00886756">
              <w:trPr>
                <w:trHeight w:val="89"/>
                <w:jc w:val="center"/>
              </w:trPr>
              <w:tc>
                <w:tcPr>
                  <w:tcW w:w="611" w:type="dxa"/>
                  <w:vMerge w:val="restart"/>
                  <w:tcBorders>
                    <w:tl2br w:val="nil"/>
                    <w:tr2bl w:val="nil"/>
                  </w:tcBorders>
                  <w:vAlign w:val="center"/>
                </w:tcPr>
                <w:p w:rsidR="00886756" w:rsidRDefault="008C70C3">
                  <w:pPr>
                    <w:autoSpaceDE w:val="0"/>
                    <w:autoSpaceDN w:val="0"/>
                    <w:snapToGrid w:val="0"/>
                    <w:spacing w:line="240" w:lineRule="auto"/>
                    <w:ind w:firstLineChars="0" w:firstLine="0"/>
                    <w:jc w:val="center"/>
                    <w:rPr>
                      <w:szCs w:val="21"/>
                    </w:rPr>
                  </w:pPr>
                  <w:r>
                    <w:rPr>
                      <w:szCs w:val="21"/>
                    </w:rPr>
                    <w:t>废水</w:t>
                  </w:r>
                </w:p>
              </w:tc>
              <w:tc>
                <w:tcPr>
                  <w:tcW w:w="399" w:type="dxa"/>
                  <w:vMerge w:val="restart"/>
                  <w:tcBorders>
                    <w:tl2br w:val="nil"/>
                    <w:tr2bl w:val="nil"/>
                  </w:tcBorders>
                  <w:vAlign w:val="center"/>
                </w:tcPr>
                <w:p w:rsidR="00886756" w:rsidRDefault="008C70C3">
                  <w:pPr>
                    <w:snapToGrid w:val="0"/>
                    <w:spacing w:line="240" w:lineRule="auto"/>
                    <w:ind w:firstLineChars="0" w:firstLine="0"/>
                    <w:jc w:val="center"/>
                    <w:rPr>
                      <w:szCs w:val="21"/>
                    </w:rPr>
                  </w:pPr>
                  <w:r>
                    <w:rPr>
                      <w:szCs w:val="21"/>
                    </w:rPr>
                    <w:t>水量</w:t>
                  </w:r>
                </w:p>
                <w:p w:rsidR="00886756" w:rsidRDefault="008C70C3">
                  <w:pPr>
                    <w:snapToGrid w:val="0"/>
                    <w:spacing w:line="240" w:lineRule="auto"/>
                    <w:ind w:firstLineChars="0" w:firstLine="0"/>
                    <w:jc w:val="center"/>
                    <w:rPr>
                      <w:szCs w:val="21"/>
                    </w:rPr>
                  </w:pPr>
                  <w:r>
                    <w:rPr>
                      <w:rFonts w:hint="eastAsia"/>
                      <w:szCs w:val="21"/>
                    </w:rPr>
                    <w:t>75321.4</w:t>
                  </w:r>
                  <w:r>
                    <w:rPr>
                      <w:szCs w:val="21"/>
                    </w:rPr>
                    <w:t>m</w:t>
                  </w:r>
                  <w:r>
                    <w:rPr>
                      <w:szCs w:val="21"/>
                      <w:vertAlign w:val="superscript"/>
                    </w:rPr>
                    <w:t>3</w:t>
                  </w:r>
                  <w:r>
                    <w:rPr>
                      <w:szCs w:val="21"/>
                    </w:rPr>
                    <w:t>/a</w:t>
                  </w:r>
                </w:p>
              </w:tc>
              <w:tc>
                <w:tcPr>
                  <w:tcW w:w="1891" w:type="dxa"/>
                  <w:tcBorders>
                    <w:tl2br w:val="nil"/>
                    <w:tr2bl w:val="nil"/>
                  </w:tcBorders>
                  <w:vAlign w:val="center"/>
                </w:tcPr>
                <w:p w:rsidR="00886756" w:rsidRDefault="008C70C3">
                  <w:pPr>
                    <w:widowControl/>
                    <w:snapToGrid w:val="0"/>
                    <w:spacing w:line="240" w:lineRule="auto"/>
                    <w:ind w:firstLineChars="0" w:firstLine="0"/>
                    <w:jc w:val="center"/>
                    <w:textAlignment w:val="center"/>
                    <w:rPr>
                      <w:szCs w:val="21"/>
                    </w:rPr>
                  </w:pPr>
                  <w:r>
                    <w:rPr>
                      <w:color w:val="000000"/>
                      <w:kern w:val="0"/>
                      <w:szCs w:val="21"/>
                      <w:lang/>
                    </w:rPr>
                    <w:t>COD</w:t>
                  </w:r>
                </w:p>
              </w:tc>
              <w:tc>
                <w:tcPr>
                  <w:tcW w:w="1099" w:type="dxa"/>
                  <w:tcBorders>
                    <w:tl2br w:val="nil"/>
                    <w:tr2bl w:val="nil"/>
                  </w:tcBorders>
                  <w:vAlign w:val="center"/>
                </w:tcPr>
                <w:p w:rsidR="00886756" w:rsidRDefault="008C70C3">
                  <w:pPr>
                    <w:widowControl/>
                    <w:snapToGrid w:val="0"/>
                    <w:spacing w:line="240" w:lineRule="auto"/>
                    <w:ind w:firstLineChars="0" w:firstLine="0"/>
                    <w:jc w:val="center"/>
                    <w:textAlignment w:val="center"/>
                    <w:rPr>
                      <w:szCs w:val="21"/>
                    </w:rPr>
                  </w:pPr>
                  <w:r>
                    <w:rPr>
                      <w:rFonts w:hint="eastAsia"/>
                      <w:szCs w:val="21"/>
                    </w:rPr>
                    <w:t>28</w:t>
                  </w:r>
                </w:p>
              </w:tc>
              <w:tc>
                <w:tcPr>
                  <w:tcW w:w="1167" w:type="dxa"/>
                  <w:tcBorders>
                    <w:tl2br w:val="nil"/>
                    <w:tr2bl w:val="nil"/>
                  </w:tcBorders>
                  <w:vAlign w:val="center"/>
                </w:tcPr>
                <w:p w:rsidR="00886756" w:rsidRDefault="008C70C3">
                  <w:pPr>
                    <w:widowControl/>
                    <w:snapToGrid w:val="0"/>
                    <w:spacing w:line="240" w:lineRule="auto"/>
                    <w:ind w:firstLineChars="0" w:firstLine="0"/>
                    <w:jc w:val="center"/>
                    <w:textAlignment w:val="center"/>
                    <w:rPr>
                      <w:szCs w:val="21"/>
                    </w:rPr>
                  </w:pPr>
                  <w:r>
                    <w:rPr>
                      <w:rFonts w:hint="eastAsia"/>
                      <w:szCs w:val="21"/>
                    </w:rPr>
                    <w:t>2.082</w:t>
                  </w:r>
                </w:p>
              </w:tc>
              <w:tc>
                <w:tcPr>
                  <w:tcW w:w="719" w:type="dxa"/>
                  <w:tcBorders>
                    <w:tl2br w:val="nil"/>
                    <w:tr2bl w:val="nil"/>
                  </w:tcBorders>
                  <w:vAlign w:val="center"/>
                </w:tcPr>
                <w:p w:rsidR="00886756" w:rsidRDefault="008C70C3">
                  <w:pPr>
                    <w:autoSpaceDE w:val="0"/>
                    <w:autoSpaceDN w:val="0"/>
                    <w:snapToGrid w:val="0"/>
                    <w:spacing w:line="240" w:lineRule="auto"/>
                    <w:ind w:firstLineChars="0" w:firstLine="0"/>
                    <w:jc w:val="center"/>
                    <w:rPr>
                      <w:szCs w:val="21"/>
                    </w:rPr>
                  </w:pPr>
                  <w:r>
                    <w:rPr>
                      <w:rFonts w:hint="eastAsia"/>
                      <w:szCs w:val="21"/>
                    </w:rPr>
                    <w:t>/</w:t>
                  </w:r>
                </w:p>
              </w:tc>
              <w:tc>
                <w:tcPr>
                  <w:tcW w:w="2391" w:type="dxa"/>
                  <w:vMerge w:val="restart"/>
                  <w:tcBorders>
                    <w:tl2br w:val="nil"/>
                    <w:tr2bl w:val="nil"/>
                  </w:tcBorders>
                  <w:vAlign w:val="center"/>
                </w:tcPr>
                <w:p w:rsidR="00886756" w:rsidRDefault="008C70C3">
                  <w:pPr>
                    <w:autoSpaceDE w:val="0"/>
                    <w:autoSpaceDN w:val="0"/>
                    <w:snapToGrid w:val="0"/>
                    <w:spacing w:line="240" w:lineRule="auto"/>
                    <w:ind w:firstLineChars="0" w:firstLine="0"/>
                    <w:rPr>
                      <w:szCs w:val="21"/>
                    </w:rPr>
                  </w:pPr>
                  <w:r>
                    <w:rPr>
                      <w:szCs w:val="21"/>
                    </w:rPr>
                    <w:t>北方医院废水经自建化粪池及污水处理设施处理达到排放标准后，经市政污水管网排入西安市第五污水处理厂</w:t>
                  </w:r>
                </w:p>
                <w:p w:rsidR="00886756" w:rsidRDefault="008C70C3">
                  <w:pPr>
                    <w:autoSpaceDE w:val="0"/>
                    <w:autoSpaceDN w:val="0"/>
                    <w:snapToGrid w:val="0"/>
                    <w:spacing w:line="240" w:lineRule="auto"/>
                    <w:ind w:firstLineChars="0" w:firstLine="0"/>
                    <w:rPr>
                      <w:szCs w:val="21"/>
                    </w:rPr>
                  </w:pPr>
                  <w:r>
                    <w:rPr>
                      <w:szCs w:val="21"/>
                    </w:rPr>
                    <w:t>北方医院（北院区）依托住宅楼化粪池及社区服务中心污水处理设施处理达到排放标准后，经市政污水管网排入西安市第五污水处理厂</w:t>
                  </w:r>
                </w:p>
              </w:tc>
            </w:tr>
            <w:tr w:rsidR="00886756">
              <w:trPr>
                <w:trHeight w:val="89"/>
                <w:jc w:val="center"/>
              </w:trPr>
              <w:tc>
                <w:tcPr>
                  <w:tcW w:w="611" w:type="dxa"/>
                  <w:vMerge/>
                  <w:tcBorders>
                    <w:tl2br w:val="nil"/>
                    <w:tr2bl w:val="nil"/>
                  </w:tcBorders>
                  <w:vAlign w:val="center"/>
                </w:tcPr>
                <w:p w:rsidR="00886756" w:rsidRDefault="00886756">
                  <w:pPr>
                    <w:autoSpaceDE w:val="0"/>
                    <w:autoSpaceDN w:val="0"/>
                    <w:snapToGrid w:val="0"/>
                    <w:spacing w:line="240" w:lineRule="auto"/>
                    <w:ind w:firstLineChars="0" w:firstLine="0"/>
                    <w:jc w:val="center"/>
                  </w:pPr>
                </w:p>
              </w:tc>
              <w:tc>
                <w:tcPr>
                  <w:tcW w:w="399" w:type="dxa"/>
                  <w:vMerge/>
                  <w:tcBorders>
                    <w:tl2br w:val="nil"/>
                    <w:tr2bl w:val="nil"/>
                  </w:tcBorders>
                  <w:vAlign w:val="center"/>
                </w:tcPr>
                <w:p w:rsidR="00886756" w:rsidRDefault="00886756">
                  <w:pPr>
                    <w:autoSpaceDE w:val="0"/>
                    <w:autoSpaceDN w:val="0"/>
                    <w:snapToGrid w:val="0"/>
                    <w:spacing w:line="240" w:lineRule="auto"/>
                    <w:ind w:firstLineChars="0" w:firstLine="0"/>
                    <w:jc w:val="center"/>
                  </w:pPr>
                </w:p>
              </w:tc>
              <w:tc>
                <w:tcPr>
                  <w:tcW w:w="1891" w:type="dxa"/>
                  <w:tcBorders>
                    <w:tl2br w:val="nil"/>
                    <w:tr2bl w:val="nil"/>
                  </w:tcBorders>
                  <w:vAlign w:val="center"/>
                </w:tcPr>
                <w:p w:rsidR="00886756" w:rsidRDefault="008C70C3">
                  <w:pPr>
                    <w:widowControl/>
                    <w:snapToGrid w:val="0"/>
                    <w:spacing w:line="240" w:lineRule="auto"/>
                    <w:ind w:firstLineChars="0" w:firstLine="0"/>
                    <w:jc w:val="center"/>
                    <w:textAlignment w:val="center"/>
                    <w:rPr>
                      <w:szCs w:val="21"/>
                    </w:rPr>
                  </w:pPr>
                  <w:r>
                    <w:rPr>
                      <w:color w:val="000000"/>
                      <w:kern w:val="0"/>
                      <w:szCs w:val="21"/>
                      <w:lang/>
                    </w:rPr>
                    <w:t>BOD</w:t>
                  </w:r>
                  <w:r>
                    <w:rPr>
                      <w:color w:val="000000"/>
                      <w:kern w:val="0"/>
                      <w:szCs w:val="21"/>
                      <w:vertAlign w:val="subscript"/>
                      <w:lang/>
                    </w:rPr>
                    <w:t>5</w:t>
                  </w:r>
                </w:p>
              </w:tc>
              <w:tc>
                <w:tcPr>
                  <w:tcW w:w="1099" w:type="dxa"/>
                  <w:tcBorders>
                    <w:tl2br w:val="nil"/>
                    <w:tr2bl w:val="nil"/>
                  </w:tcBorders>
                  <w:vAlign w:val="center"/>
                </w:tcPr>
                <w:p w:rsidR="00886756" w:rsidRDefault="008C70C3">
                  <w:pPr>
                    <w:widowControl/>
                    <w:snapToGrid w:val="0"/>
                    <w:spacing w:line="240" w:lineRule="auto"/>
                    <w:ind w:firstLineChars="0" w:firstLine="0"/>
                    <w:jc w:val="center"/>
                    <w:textAlignment w:val="center"/>
                    <w:rPr>
                      <w:szCs w:val="21"/>
                    </w:rPr>
                  </w:pPr>
                  <w:r>
                    <w:rPr>
                      <w:rFonts w:hint="eastAsia"/>
                      <w:szCs w:val="21"/>
                    </w:rPr>
                    <w:t>7</w:t>
                  </w:r>
                </w:p>
              </w:tc>
              <w:tc>
                <w:tcPr>
                  <w:tcW w:w="1167" w:type="dxa"/>
                  <w:tcBorders>
                    <w:tl2br w:val="nil"/>
                    <w:tr2bl w:val="nil"/>
                  </w:tcBorders>
                  <w:vAlign w:val="center"/>
                </w:tcPr>
                <w:p w:rsidR="00886756" w:rsidRDefault="008C70C3">
                  <w:pPr>
                    <w:widowControl/>
                    <w:snapToGrid w:val="0"/>
                    <w:spacing w:line="240" w:lineRule="auto"/>
                    <w:ind w:firstLineChars="0" w:firstLine="0"/>
                    <w:jc w:val="center"/>
                    <w:textAlignment w:val="center"/>
                    <w:rPr>
                      <w:szCs w:val="21"/>
                    </w:rPr>
                  </w:pPr>
                  <w:r>
                    <w:rPr>
                      <w:rFonts w:hint="eastAsia"/>
                      <w:szCs w:val="21"/>
                    </w:rPr>
                    <w:t>0.512</w:t>
                  </w:r>
                </w:p>
              </w:tc>
              <w:tc>
                <w:tcPr>
                  <w:tcW w:w="719" w:type="dxa"/>
                  <w:tcBorders>
                    <w:tl2br w:val="nil"/>
                    <w:tr2bl w:val="nil"/>
                  </w:tcBorders>
                  <w:vAlign w:val="center"/>
                </w:tcPr>
                <w:p w:rsidR="00886756" w:rsidRDefault="008C70C3">
                  <w:pPr>
                    <w:autoSpaceDE w:val="0"/>
                    <w:autoSpaceDN w:val="0"/>
                    <w:snapToGrid w:val="0"/>
                    <w:spacing w:line="240" w:lineRule="auto"/>
                    <w:ind w:firstLineChars="0" w:firstLine="0"/>
                    <w:jc w:val="center"/>
                    <w:rPr>
                      <w:szCs w:val="21"/>
                    </w:rPr>
                  </w:pPr>
                  <w:r>
                    <w:rPr>
                      <w:rFonts w:hint="eastAsia"/>
                      <w:szCs w:val="21"/>
                    </w:rPr>
                    <w:t>/</w:t>
                  </w:r>
                </w:p>
              </w:tc>
              <w:tc>
                <w:tcPr>
                  <w:tcW w:w="2391" w:type="dxa"/>
                  <w:vMerge/>
                  <w:tcBorders>
                    <w:tl2br w:val="nil"/>
                    <w:tr2bl w:val="nil"/>
                  </w:tcBorders>
                  <w:vAlign w:val="center"/>
                </w:tcPr>
                <w:p w:rsidR="00886756" w:rsidRDefault="00886756">
                  <w:pPr>
                    <w:autoSpaceDE w:val="0"/>
                    <w:autoSpaceDN w:val="0"/>
                    <w:snapToGrid w:val="0"/>
                    <w:spacing w:line="240" w:lineRule="auto"/>
                    <w:ind w:firstLineChars="0" w:firstLine="0"/>
                    <w:jc w:val="center"/>
                    <w:rPr>
                      <w:szCs w:val="21"/>
                    </w:rPr>
                  </w:pPr>
                </w:p>
              </w:tc>
            </w:tr>
            <w:tr w:rsidR="00886756">
              <w:trPr>
                <w:trHeight w:val="89"/>
                <w:jc w:val="center"/>
              </w:trPr>
              <w:tc>
                <w:tcPr>
                  <w:tcW w:w="611" w:type="dxa"/>
                  <w:vMerge/>
                  <w:tcBorders>
                    <w:tl2br w:val="nil"/>
                    <w:tr2bl w:val="nil"/>
                  </w:tcBorders>
                  <w:vAlign w:val="center"/>
                </w:tcPr>
                <w:p w:rsidR="00886756" w:rsidRDefault="00886756">
                  <w:pPr>
                    <w:autoSpaceDE w:val="0"/>
                    <w:autoSpaceDN w:val="0"/>
                    <w:snapToGrid w:val="0"/>
                    <w:spacing w:line="240" w:lineRule="auto"/>
                    <w:ind w:firstLineChars="0" w:firstLine="0"/>
                    <w:jc w:val="center"/>
                    <w:rPr>
                      <w:szCs w:val="21"/>
                    </w:rPr>
                  </w:pPr>
                </w:p>
              </w:tc>
              <w:tc>
                <w:tcPr>
                  <w:tcW w:w="399" w:type="dxa"/>
                  <w:vMerge/>
                  <w:tcBorders>
                    <w:tl2br w:val="nil"/>
                    <w:tr2bl w:val="nil"/>
                  </w:tcBorders>
                  <w:vAlign w:val="center"/>
                </w:tcPr>
                <w:p w:rsidR="00886756" w:rsidRDefault="00886756">
                  <w:pPr>
                    <w:autoSpaceDE w:val="0"/>
                    <w:autoSpaceDN w:val="0"/>
                    <w:snapToGrid w:val="0"/>
                    <w:spacing w:line="240" w:lineRule="auto"/>
                    <w:ind w:firstLineChars="0" w:firstLine="0"/>
                    <w:jc w:val="center"/>
                    <w:rPr>
                      <w:szCs w:val="21"/>
                    </w:rPr>
                  </w:pPr>
                </w:p>
              </w:tc>
              <w:tc>
                <w:tcPr>
                  <w:tcW w:w="1891" w:type="dxa"/>
                  <w:tcBorders>
                    <w:tl2br w:val="nil"/>
                    <w:tr2bl w:val="nil"/>
                  </w:tcBorders>
                  <w:vAlign w:val="center"/>
                </w:tcPr>
                <w:p w:rsidR="00886756" w:rsidRDefault="008C70C3">
                  <w:pPr>
                    <w:widowControl/>
                    <w:snapToGrid w:val="0"/>
                    <w:spacing w:line="240" w:lineRule="auto"/>
                    <w:ind w:firstLineChars="0" w:firstLine="0"/>
                    <w:jc w:val="center"/>
                    <w:textAlignment w:val="center"/>
                    <w:rPr>
                      <w:szCs w:val="21"/>
                    </w:rPr>
                  </w:pPr>
                  <w:r>
                    <w:rPr>
                      <w:color w:val="000000"/>
                      <w:kern w:val="0"/>
                      <w:szCs w:val="21"/>
                      <w:lang/>
                    </w:rPr>
                    <w:t>SS</w:t>
                  </w:r>
                </w:p>
              </w:tc>
              <w:tc>
                <w:tcPr>
                  <w:tcW w:w="1099" w:type="dxa"/>
                  <w:tcBorders>
                    <w:tl2br w:val="nil"/>
                    <w:tr2bl w:val="nil"/>
                  </w:tcBorders>
                  <w:vAlign w:val="center"/>
                </w:tcPr>
                <w:p w:rsidR="00886756" w:rsidRDefault="008C70C3">
                  <w:pPr>
                    <w:widowControl/>
                    <w:snapToGrid w:val="0"/>
                    <w:spacing w:line="240" w:lineRule="auto"/>
                    <w:ind w:firstLineChars="0" w:firstLine="0"/>
                    <w:jc w:val="center"/>
                    <w:textAlignment w:val="center"/>
                    <w:rPr>
                      <w:szCs w:val="21"/>
                    </w:rPr>
                  </w:pPr>
                  <w:r>
                    <w:rPr>
                      <w:rFonts w:hint="eastAsia"/>
                      <w:szCs w:val="21"/>
                    </w:rPr>
                    <w:t>11</w:t>
                  </w:r>
                </w:p>
              </w:tc>
              <w:tc>
                <w:tcPr>
                  <w:tcW w:w="1167" w:type="dxa"/>
                  <w:tcBorders>
                    <w:tl2br w:val="nil"/>
                    <w:tr2bl w:val="nil"/>
                  </w:tcBorders>
                  <w:vAlign w:val="center"/>
                </w:tcPr>
                <w:p w:rsidR="00886756" w:rsidRDefault="008C70C3">
                  <w:pPr>
                    <w:widowControl/>
                    <w:snapToGrid w:val="0"/>
                    <w:spacing w:line="240" w:lineRule="auto"/>
                    <w:ind w:firstLineChars="0" w:firstLine="0"/>
                    <w:jc w:val="center"/>
                    <w:textAlignment w:val="center"/>
                    <w:rPr>
                      <w:szCs w:val="21"/>
                    </w:rPr>
                  </w:pPr>
                  <w:r>
                    <w:rPr>
                      <w:rFonts w:hint="eastAsia"/>
                      <w:szCs w:val="21"/>
                    </w:rPr>
                    <w:t>0.833</w:t>
                  </w:r>
                </w:p>
              </w:tc>
              <w:tc>
                <w:tcPr>
                  <w:tcW w:w="719" w:type="dxa"/>
                  <w:tcBorders>
                    <w:tl2br w:val="nil"/>
                    <w:tr2bl w:val="nil"/>
                  </w:tcBorders>
                  <w:vAlign w:val="center"/>
                </w:tcPr>
                <w:p w:rsidR="00886756" w:rsidRDefault="008C70C3">
                  <w:pPr>
                    <w:autoSpaceDE w:val="0"/>
                    <w:autoSpaceDN w:val="0"/>
                    <w:snapToGrid w:val="0"/>
                    <w:spacing w:line="240" w:lineRule="auto"/>
                    <w:ind w:firstLineChars="0" w:firstLine="0"/>
                    <w:jc w:val="center"/>
                    <w:rPr>
                      <w:szCs w:val="21"/>
                    </w:rPr>
                  </w:pPr>
                  <w:r>
                    <w:rPr>
                      <w:rFonts w:hint="eastAsia"/>
                      <w:szCs w:val="21"/>
                    </w:rPr>
                    <w:t>/</w:t>
                  </w:r>
                </w:p>
              </w:tc>
              <w:tc>
                <w:tcPr>
                  <w:tcW w:w="2391" w:type="dxa"/>
                  <w:vMerge/>
                  <w:tcBorders>
                    <w:tl2br w:val="nil"/>
                    <w:tr2bl w:val="nil"/>
                  </w:tcBorders>
                  <w:vAlign w:val="center"/>
                </w:tcPr>
                <w:p w:rsidR="00886756" w:rsidRDefault="00886756">
                  <w:pPr>
                    <w:autoSpaceDE w:val="0"/>
                    <w:autoSpaceDN w:val="0"/>
                    <w:snapToGrid w:val="0"/>
                    <w:spacing w:line="240" w:lineRule="auto"/>
                    <w:ind w:firstLineChars="0" w:firstLine="0"/>
                    <w:jc w:val="center"/>
                    <w:rPr>
                      <w:szCs w:val="21"/>
                    </w:rPr>
                  </w:pPr>
                </w:p>
              </w:tc>
            </w:tr>
            <w:tr w:rsidR="00886756">
              <w:trPr>
                <w:trHeight w:val="89"/>
                <w:jc w:val="center"/>
              </w:trPr>
              <w:tc>
                <w:tcPr>
                  <w:tcW w:w="611" w:type="dxa"/>
                  <w:vMerge/>
                  <w:tcBorders>
                    <w:tl2br w:val="nil"/>
                    <w:tr2bl w:val="nil"/>
                  </w:tcBorders>
                  <w:vAlign w:val="center"/>
                </w:tcPr>
                <w:p w:rsidR="00886756" w:rsidRDefault="00886756">
                  <w:pPr>
                    <w:autoSpaceDE w:val="0"/>
                    <w:autoSpaceDN w:val="0"/>
                    <w:snapToGrid w:val="0"/>
                    <w:spacing w:line="240" w:lineRule="auto"/>
                    <w:ind w:firstLineChars="0" w:firstLine="0"/>
                    <w:jc w:val="center"/>
                    <w:rPr>
                      <w:szCs w:val="21"/>
                    </w:rPr>
                  </w:pPr>
                </w:p>
              </w:tc>
              <w:tc>
                <w:tcPr>
                  <w:tcW w:w="399" w:type="dxa"/>
                  <w:vMerge/>
                  <w:tcBorders>
                    <w:tl2br w:val="nil"/>
                    <w:tr2bl w:val="nil"/>
                  </w:tcBorders>
                  <w:vAlign w:val="center"/>
                </w:tcPr>
                <w:p w:rsidR="00886756" w:rsidRDefault="00886756">
                  <w:pPr>
                    <w:autoSpaceDE w:val="0"/>
                    <w:autoSpaceDN w:val="0"/>
                    <w:snapToGrid w:val="0"/>
                    <w:spacing w:line="240" w:lineRule="auto"/>
                    <w:ind w:firstLineChars="0" w:firstLine="0"/>
                    <w:jc w:val="center"/>
                    <w:rPr>
                      <w:szCs w:val="21"/>
                    </w:rPr>
                  </w:pPr>
                </w:p>
              </w:tc>
              <w:tc>
                <w:tcPr>
                  <w:tcW w:w="1891" w:type="dxa"/>
                  <w:tcBorders>
                    <w:tl2br w:val="nil"/>
                    <w:tr2bl w:val="nil"/>
                  </w:tcBorders>
                  <w:vAlign w:val="center"/>
                </w:tcPr>
                <w:p w:rsidR="00886756" w:rsidRDefault="008C70C3">
                  <w:pPr>
                    <w:widowControl/>
                    <w:snapToGrid w:val="0"/>
                    <w:spacing w:line="240" w:lineRule="auto"/>
                    <w:ind w:firstLineChars="0" w:firstLine="0"/>
                    <w:jc w:val="center"/>
                    <w:textAlignment w:val="center"/>
                    <w:rPr>
                      <w:szCs w:val="21"/>
                    </w:rPr>
                  </w:pPr>
                  <w:r>
                    <w:rPr>
                      <w:color w:val="000000"/>
                      <w:kern w:val="0"/>
                      <w:szCs w:val="21"/>
                      <w:lang/>
                    </w:rPr>
                    <w:t>NH</w:t>
                  </w:r>
                  <w:r>
                    <w:rPr>
                      <w:color w:val="000000"/>
                      <w:kern w:val="0"/>
                      <w:szCs w:val="21"/>
                      <w:vertAlign w:val="subscript"/>
                      <w:lang/>
                    </w:rPr>
                    <w:t>3</w:t>
                  </w:r>
                  <w:r>
                    <w:rPr>
                      <w:color w:val="000000"/>
                      <w:kern w:val="0"/>
                      <w:szCs w:val="21"/>
                      <w:lang/>
                    </w:rPr>
                    <w:t>-N</w:t>
                  </w:r>
                </w:p>
              </w:tc>
              <w:tc>
                <w:tcPr>
                  <w:tcW w:w="1099" w:type="dxa"/>
                  <w:tcBorders>
                    <w:tl2br w:val="nil"/>
                    <w:tr2bl w:val="nil"/>
                  </w:tcBorders>
                  <w:vAlign w:val="center"/>
                </w:tcPr>
                <w:p w:rsidR="00886756" w:rsidRDefault="008C70C3">
                  <w:pPr>
                    <w:widowControl/>
                    <w:snapToGrid w:val="0"/>
                    <w:spacing w:line="240" w:lineRule="auto"/>
                    <w:ind w:firstLineChars="0" w:firstLine="0"/>
                    <w:jc w:val="center"/>
                    <w:textAlignment w:val="center"/>
                    <w:rPr>
                      <w:szCs w:val="21"/>
                    </w:rPr>
                  </w:pPr>
                  <w:r>
                    <w:rPr>
                      <w:rFonts w:hint="eastAsia"/>
                      <w:szCs w:val="21"/>
                    </w:rPr>
                    <w:t>9</w:t>
                  </w:r>
                </w:p>
              </w:tc>
              <w:tc>
                <w:tcPr>
                  <w:tcW w:w="1167" w:type="dxa"/>
                  <w:tcBorders>
                    <w:tl2br w:val="nil"/>
                    <w:tr2bl w:val="nil"/>
                  </w:tcBorders>
                  <w:vAlign w:val="center"/>
                </w:tcPr>
                <w:p w:rsidR="00886756" w:rsidRDefault="008C70C3">
                  <w:pPr>
                    <w:widowControl/>
                    <w:snapToGrid w:val="0"/>
                    <w:spacing w:line="240" w:lineRule="auto"/>
                    <w:ind w:firstLineChars="0" w:firstLine="0"/>
                    <w:jc w:val="center"/>
                    <w:textAlignment w:val="center"/>
                    <w:rPr>
                      <w:szCs w:val="21"/>
                    </w:rPr>
                  </w:pPr>
                  <w:r>
                    <w:rPr>
                      <w:rFonts w:hint="eastAsia"/>
                      <w:szCs w:val="21"/>
                    </w:rPr>
                    <w:t>0.682</w:t>
                  </w:r>
                </w:p>
              </w:tc>
              <w:tc>
                <w:tcPr>
                  <w:tcW w:w="719" w:type="dxa"/>
                  <w:tcBorders>
                    <w:tl2br w:val="nil"/>
                    <w:tr2bl w:val="nil"/>
                  </w:tcBorders>
                  <w:vAlign w:val="center"/>
                </w:tcPr>
                <w:p w:rsidR="00886756" w:rsidRDefault="008C70C3">
                  <w:pPr>
                    <w:autoSpaceDE w:val="0"/>
                    <w:autoSpaceDN w:val="0"/>
                    <w:snapToGrid w:val="0"/>
                    <w:spacing w:line="240" w:lineRule="auto"/>
                    <w:ind w:firstLineChars="0" w:firstLine="0"/>
                    <w:jc w:val="center"/>
                    <w:rPr>
                      <w:szCs w:val="21"/>
                    </w:rPr>
                  </w:pPr>
                  <w:r>
                    <w:rPr>
                      <w:rFonts w:hint="eastAsia"/>
                      <w:szCs w:val="21"/>
                    </w:rPr>
                    <w:t>/</w:t>
                  </w:r>
                </w:p>
              </w:tc>
              <w:tc>
                <w:tcPr>
                  <w:tcW w:w="2391" w:type="dxa"/>
                  <w:vMerge/>
                  <w:tcBorders>
                    <w:tl2br w:val="nil"/>
                    <w:tr2bl w:val="nil"/>
                  </w:tcBorders>
                  <w:vAlign w:val="center"/>
                </w:tcPr>
                <w:p w:rsidR="00886756" w:rsidRDefault="00886756">
                  <w:pPr>
                    <w:autoSpaceDE w:val="0"/>
                    <w:autoSpaceDN w:val="0"/>
                    <w:snapToGrid w:val="0"/>
                    <w:spacing w:line="240" w:lineRule="auto"/>
                    <w:ind w:firstLineChars="0" w:firstLine="0"/>
                    <w:jc w:val="center"/>
                    <w:rPr>
                      <w:szCs w:val="21"/>
                    </w:rPr>
                  </w:pPr>
                </w:p>
              </w:tc>
            </w:tr>
            <w:tr w:rsidR="00886756">
              <w:trPr>
                <w:trHeight w:val="89"/>
                <w:jc w:val="center"/>
              </w:trPr>
              <w:tc>
                <w:tcPr>
                  <w:tcW w:w="611" w:type="dxa"/>
                  <w:vMerge/>
                  <w:tcBorders>
                    <w:tl2br w:val="nil"/>
                    <w:tr2bl w:val="nil"/>
                  </w:tcBorders>
                  <w:vAlign w:val="center"/>
                </w:tcPr>
                <w:p w:rsidR="00886756" w:rsidRDefault="00886756">
                  <w:pPr>
                    <w:autoSpaceDE w:val="0"/>
                    <w:autoSpaceDN w:val="0"/>
                    <w:snapToGrid w:val="0"/>
                    <w:spacing w:line="240" w:lineRule="auto"/>
                    <w:ind w:firstLineChars="0" w:firstLine="0"/>
                    <w:jc w:val="center"/>
                    <w:rPr>
                      <w:szCs w:val="21"/>
                    </w:rPr>
                  </w:pPr>
                </w:p>
              </w:tc>
              <w:tc>
                <w:tcPr>
                  <w:tcW w:w="399" w:type="dxa"/>
                  <w:vMerge/>
                  <w:tcBorders>
                    <w:tl2br w:val="nil"/>
                    <w:tr2bl w:val="nil"/>
                  </w:tcBorders>
                  <w:vAlign w:val="center"/>
                </w:tcPr>
                <w:p w:rsidR="00886756" w:rsidRDefault="00886756">
                  <w:pPr>
                    <w:autoSpaceDE w:val="0"/>
                    <w:autoSpaceDN w:val="0"/>
                    <w:snapToGrid w:val="0"/>
                    <w:spacing w:line="240" w:lineRule="auto"/>
                    <w:ind w:firstLineChars="0" w:firstLine="0"/>
                    <w:jc w:val="center"/>
                    <w:rPr>
                      <w:szCs w:val="21"/>
                    </w:rPr>
                  </w:pPr>
                </w:p>
              </w:tc>
              <w:tc>
                <w:tcPr>
                  <w:tcW w:w="1891" w:type="dxa"/>
                  <w:tcBorders>
                    <w:tl2br w:val="nil"/>
                    <w:tr2bl w:val="nil"/>
                  </w:tcBorders>
                  <w:vAlign w:val="center"/>
                </w:tcPr>
                <w:p w:rsidR="00886756" w:rsidRDefault="008C70C3">
                  <w:pPr>
                    <w:widowControl/>
                    <w:snapToGrid w:val="0"/>
                    <w:spacing w:line="240" w:lineRule="auto"/>
                    <w:ind w:firstLineChars="0" w:firstLine="0"/>
                    <w:jc w:val="center"/>
                    <w:textAlignment w:val="center"/>
                    <w:rPr>
                      <w:szCs w:val="21"/>
                    </w:rPr>
                  </w:pPr>
                  <w:r>
                    <w:rPr>
                      <w:color w:val="000000"/>
                      <w:kern w:val="0"/>
                      <w:szCs w:val="21"/>
                      <w:lang/>
                    </w:rPr>
                    <w:t>TP</w:t>
                  </w:r>
                </w:p>
              </w:tc>
              <w:tc>
                <w:tcPr>
                  <w:tcW w:w="1099" w:type="dxa"/>
                  <w:tcBorders>
                    <w:tl2br w:val="nil"/>
                    <w:tr2bl w:val="nil"/>
                  </w:tcBorders>
                  <w:vAlign w:val="center"/>
                </w:tcPr>
                <w:p w:rsidR="00886756" w:rsidRDefault="008C70C3">
                  <w:pPr>
                    <w:widowControl/>
                    <w:snapToGrid w:val="0"/>
                    <w:spacing w:line="240" w:lineRule="auto"/>
                    <w:ind w:firstLineChars="0" w:firstLine="0"/>
                    <w:jc w:val="center"/>
                    <w:textAlignment w:val="center"/>
                    <w:rPr>
                      <w:szCs w:val="21"/>
                    </w:rPr>
                  </w:pPr>
                  <w:r>
                    <w:rPr>
                      <w:rFonts w:hint="eastAsia"/>
                      <w:szCs w:val="21"/>
                    </w:rPr>
                    <w:t>1</w:t>
                  </w:r>
                </w:p>
              </w:tc>
              <w:tc>
                <w:tcPr>
                  <w:tcW w:w="1167" w:type="dxa"/>
                  <w:tcBorders>
                    <w:tl2br w:val="nil"/>
                    <w:tr2bl w:val="nil"/>
                  </w:tcBorders>
                  <w:vAlign w:val="center"/>
                </w:tcPr>
                <w:p w:rsidR="00886756" w:rsidRDefault="008C70C3">
                  <w:pPr>
                    <w:widowControl/>
                    <w:snapToGrid w:val="0"/>
                    <w:spacing w:line="240" w:lineRule="auto"/>
                    <w:ind w:firstLineChars="0" w:firstLine="0"/>
                    <w:jc w:val="center"/>
                    <w:textAlignment w:val="center"/>
                    <w:rPr>
                      <w:szCs w:val="21"/>
                    </w:rPr>
                  </w:pPr>
                  <w:r>
                    <w:rPr>
                      <w:rFonts w:hint="eastAsia"/>
                      <w:szCs w:val="21"/>
                    </w:rPr>
                    <w:t>0.083</w:t>
                  </w:r>
                </w:p>
              </w:tc>
              <w:tc>
                <w:tcPr>
                  <w:tcW w:w="719" w:type="dxa"/>
                  <w:tcBorders>
                    <w:tl2br w:val="nil"/>
                    <w:tr2bl w:val="nil"/>
                  </w:tcBorders>
                  <w:vAlign w:val="center"/>
                </w:tcPr>
                <w:p w:rsidR="00886756" w:rsidRDefault="008C70C3">
                  <w:pPr>
                    <w:autoSpaceDE w:val="0"/>
                    <w:autoSpaceDN w:val="0"/>
                    <w:snapToGrid w:val="0"/>
                    <w:spacing w:line="240" w:lineRule="auto"/>
                    <w:ind w:firstLineChars="0" w:firstLine="0"/>
                    <w:jc w:val="center"/>
                    <w:rPr>
                      <w:szCs w:val="21"/>
                    </w:rPr>
                  </w:pPr>
                  <w:r>
                    <w:rPr>
                      <w:rFonts w:hint="eastAsia"/>
                      <w:szCs w:val="21"/>
                    </w:rPr>
                    <w:t>/</w:t>
                  </w:r>
                </w:p>
              </w:tc>
              <w:tc>
                <w:tcPr>
                  <w:tcW w:w="2391" w:type="dxa"/>
                  <w:vMerge/>
                  <w:tcBorders>
                    <w:tl2br w:val="nil"/>
                    <w:tr2bl w:val="nil"/>
                  </w:tcBorders>
                  <w:vAlign w:val="center"/>
                </w:tcPr>
                <w:p w:rsidR="00886756" w:rsidRDefault="00886756">
                  <w:pPr>
                    <w:autoSpaceDE w:val="0"/>
                    <w:autoSpaceDN w:val="0"/>
                    <w:snapToGrid w:val="0"/>
                    <w:spacing w:line="240" w:lineRule="auto"/>
                    <w:ind w:firstLineChars="0" w:firstLine="0"/>
                    <w:jc w:val="center"/>
                    <w:rPr>
                      <w:szCs w:val="21"/>
                    </w:rPr>
                  </w:pPr>
                </w:p>
              </w:tc>
            </w:tr>
            <w:tr w:rsidR="00886756">
              <w:trPr>
                <w:trHeight w:val="133"/>
                <w:jc w:val="center"/>
              </w:trPr>
              <w:tc>
                <w:tcPr>
                  <w:tcW w:w="611" w:type="dxa"/>
                  <w:vMerge/>
                  <w:tcBorders>
                    <w:tl2br w:val="nil"/>
                    <w:tr2bl w:val="nil"/>
                  </w:tcBorders>
                  <w:vAlign w:val="center"/>
                </w:tcPr>
                <w:p w:rsidR="00886756" w:rsidRDefault="00886756">
                  <w:pPr>
                    <w:autoSpaceDE w:val="0"/>
                    <w:autoSpaceDN w:val="0"/>
                    <w:snapToGrid w:val="0"/>
                    <w:spacing w:line="240" w:lineRule="auto"/>
                    <w:ind w:firstLineChars="0" w:firstLine="0"/>
                    <w:jc w:val="center"/>
                    <w:rPr>
                      <w:szCs w:val="21"/>
                    </w:rPr>
                  </w:pPr>
                </w:p>
              </w:tc>
              <w:tc>
                <w:tcPr>
                  <w:tcW w:w="399" w:type="dxa"/>
                  <w:vMerge/>
                  <w:tcBorders>
                    <w:tl2br w:val="nil"/>
                    <w:tr2bl w:val="nil"/>
                  </w:tcBorders>
                  <w:vAlign w:val="center"/>
                </w:tcPr>
                <w:p w:rsidR="00886756" w:rsidRDefault="00886756">
                  <w:pPr>
                    <w:autoSpaceDE w:val="0"/>
                    <w:autoSpaceDN w:val="0"/>
                    <w:snapToGrid w:val="0"/>
                    <w:spacing w:line="240" w:lineRule="auto"/>
                    <w:ind w:firstLineChars="0" w:firstLine="0"/>
                    <w:jc w:val="center"/>
                    <w:rPr>
                      <w:szCs w:val="21"/>
                    </w:rPr>
                  </w:pPr>
                </w:p>
              </w:tc>
              <w:tc>
                <w:tcPr>
                  <w:tcW w:w="1891" w:type="dxa"/>
                  <w:tcBorders>
                    <w:tl2br w:val="nil"/>
                    <w:tr2bl w:val="nil"/>
                  </w:tcBorders>
                  <w:vAlign w:val="center"/>
                </w:tcPr>
                <w:p w:rsidR="00886756" w:rsidRDefault="008C70C3">
                  <w:pPr>
                    <w:widowControl/>
                    <w:snapToGrid w:val="0"/>
                    <w:spacing w:line="240" w:lineRule="auto"/>
                    <w:ind w:firstLineChars="0" w:firstLine="0"/>
                    <w:jc w:val="center"/>
                    <w:textAlignment w:val="center"/>
                    <w:rPr>
                      <w:szCs w:val="21"/>
                    </w:rPr>
                  </w:pPr>
                  <w:r>
                    <w:rPr>
                      <w:color w:val="000000"/>
                      <w:kern w:val="0"/>
                      <w:szCs w:val="21"/>
                      <w:lang/>
                    </w:rPr>
                    <w:t>TN</w:t>
                  </w:r>
                </w:p>
              </w:tc>
              <w:tc>
                <w:tcPr>
                  <w:tcW w:w="1099" w:type="dxa"/>
                  <w:tcBorders>
                    <w:tl2br w:val="nil"/>
                    <w:tr2bl w:val="nil"/>
                  </w:tcBorders>
                  <w:vAlign w:val="center"/>
                </w:tcPr>
                <w:p w:rsidR="00886756" w:rsidRDefault="008C70C3">
                  <w:pPr>
                    <w:widowControl/>
                    <w:snapToGrid w:val="0"/>
                    <w:spacing w:line="240" w:lineRule="auto"/>
                    <w:ind w:firstLineChars="0" w:firstLine="0"/>
                    <w:jc w:val="center"/>
                    <w:textAlignment w:val="center"/>
                    <w:rPr>
                      <w:szCs w:val="21"/>
                    </w:rPr>
                  </w:pPr>
                  <w:r>
                    <w:rPr>
                      <w:rFonts w:hint="eastAsia"/>
                      <w:szCs w:val="21"/>
                    </w:rPr>
                    <w:t>9</w:t>
                  </w:r>
                </w:p>
              </w:tc>
              <w:tc>
                <w:tcPr>
                  <w:tcW w:w="1167" w:type="dxa"/>
                  <w:tcBorders>
                    <w:tl2br w:val="nil"/>
                    <w:tr2bl w:val="nil"/>
                  </w:tcBorders>
                  <w:vAlign w:val="center"/>
                </w:tcPr>
                <w:p w:rsidR="00886756" w:rsidRDefault="008C70C3">
                  <w:pPr>
                    <w:widowControl/>
                    <w:snapToGrid w:val="0"/>
                    <w:spacing w:line="240" w:lineRule="auto"/>
                    <w:ind w:firstLineChars="0" w:firstLine="0"/>
                    <w:jc w:val="center"/>
                    <w:textAlignment w:val="center"/>
                    <w:rPr>
                      <w:szCs w:val="21"/>
                    </w:rPr>
                  </w:pPr>
                  <w:r>
                    <w:rPr>
                      <w:rFonts w:hint="eastAsia"/>
                      <w:szCs w:val="21"/>
                    </w:rPr>
                    <w:t>0.682</w:t>
                  </w:r>
                </w:p>
              </w:tc>
              <w:tc>
                <w:tcPr>
                  <w:tcW w:w="719" w:type="dxa"/>
                  <w:tcBorders>
                    <w:tl2br w:val="nil"/>
                    <w:tr2bl w:val="nil"/>
                  </w:tcBorders>
                  <w:vAlign w:val="center"/>
                </w:tcPr>
                <w:p w:rsidR="00886756" w:rsidRDefault="008C70C3">
                  <w:pPr>
                    <w:autoSpaceDE w:val="0"/>
                    <w:autoSpaceDN w:val="0"/>
                    <w:snapToGrid w:val="0"/>
                    <w:spacing w:line="240" w:lineRule="auto"/>
                    <w:ind w:firstLineChars="0" w:firstLine="0"/>
                    <w:jc w:val="center"/>
                    <w:rPr>
                      <w:szCs w:val="21"/>
                    </w:rPr>
                  </w:pPr>
                  <w:r>
                    <w:rPr>
                      <w:rFonts w:hint="eastAsia"/>
                      <w:szCs w:val="21"/>
                    </w:rPr>
                    <w:t>/</w:t>
                  </w:r>
                </w:p>
              </w:tc>
              <w:tc>
                <w:tcPr>
                  <w:tcW w:w="2391" w:type="dxa"/>
                  <w:vMerge/>
                  <w:tcBorders>
                    <w:tl2br w:val="nil"/>
                    <w:tr2bl w:val="nil"/>
                  </w:tcBorders>
                  <w:vAlign w:val="center"/>
                </w:tcPr>
                <w:p w:rsidR="00886756" w:rsidRDefault="00886756">
                  <w:pPr>
                    <w:autoSpaceDE w:val="0"/>
                    <w:autoSpaceDN w:val="0"/>
                    <w:snapToGrid w:val="0"/>
                    <w:spacing w:line="240" w:lineRule="auto"/>
                    <w:ind w:firstLineChars="0" w:firstLine="0"/>
                    <w:jc w:val="center"/>
                    <w:rPr>
                      <w:szCs w:val="21"/>
                    </w:rPr>
                  </w:pPr>
                </w:p>
              </w:tc>
            </w:tr>
            <w:tr w:rsidR="00886756">
              <w:trPr>
                <w:trHeight w:val="133"/>
                <w:jc w:val="center"/>
              </w:trPr>
              <w:tc>
                <w:tcPr>
                  <w:tcW w:w="611" w:type="dxa"/>
                  <w:vMerge/>
                  <w:tcBorders>
                    <w:tl2br w:val="nil"/>
                    <w:tr2bl w:val="nil"/>
                  </w:tcBorders>
                  <w:vAlign w:val="center"/>
                </w:tcPr>
                <w:p w:rsidR="00886756" w:rsidRDefault="00886756">
                  <w:pPr>
                    <w:autoSpaceDE w:val="0"/>
                    <w:autoSpaceDN w:val="0"/>
                    <w:snapToGrid w:val="0"/>
                    <w:spacing w:line="240" w:lineRule="auto"/>
                    <w:ind w:firstLineChars="0" w:firstLine="0"/>
                    <w:jc w:val="center"/>
                  </w:pPr>
                </w:p>
              </w:tc>
              <w:tc>
                <w:tcPr>
                  <w:tcW w:w="399" w:type="dxa"/>
                  <w:vMerge/>
                  <w:tcBorders>
                    <w:tl2br w:val="nil"/>
                    <w:tr2bl w:val="nil"/>
                  </w:tcBorders>
                  <w:vAlign w:val="center"/>
                </w:tcPr>
                <w:p w:rsidR="00886756" w:rsidRDefault="00886756">
                  <w:pPr>
                    <w:autoSpaceDE w:val="0"/>
                    <w:autoSpaceDN w:val="0"/>
                    <w:snapToGrid w:val="0"/>
                    <w:spacing w:line="240" w:lineRule="auto"/>
                    <w:ind w:firstLineChars="0" w:firstLine="0"/>
                    <w:jc w:val="center"/>
                  </w:pPr>
                </w:p>
              </w:tc>
              <w:tc>
                <w:tcPr>
                  <w:tcW w:w="1891" w:type="dxa"/>
                  <w:tcBorders>
                    <w:tl2br w:val="nil"/>
                    <w:tr2bl w:val="nil"/>
                  </w:tcBorders>
                  <w:vAlign w:val="center"/>
                </w:tcPr>
                <w:p w:rsidR="00886756" w:rsidRDefault="008C70C3">
                  <w:pPr>
                    <w:autoSpaceDE w:val="0"/>
                    <w:autoSpaceDN w:val="0"/>
                    <w:snapToGrid w:val="0"/>
                    <w:spacing w:line="240" w:lineRule="auto"/>
                    <w:ind w:firstLineChars="0" w:firstLine="0"/>
                    <w:jc w:val="center"/>
                    <w:rPr>
                      <w:color w:val="000000"/>
                      <w:kern w:val="0"/>
                      <w:szCs w:val="21"/>
                      <w:lang/>
                    </w:rPr>
                  </w:pPr>
                  <w:r>
                    <w:rPr>
                      <w:color w:val="000000"/>
                      <w:kern w:val="0"/>
                      <w:szCs w:val="21"/>
                      <w:lang/>
                    </w:rPr>
                    <w:t>粪大肠菌群（个</w:t>
                  </w:r>
                  <w:r>
                    <w:rPr>
                      <w:color w:val="000000"/>
                      <w:kern w:val="0"/>
                      <w:szCs w:val="21"/>
                      <w:lang/>
                    </w:rPr>
                    <w:t>/L</w:t>
                  </w:r>
                  <w:r>
                    <w:rPr>
                      <w:color w:val="000000"/>
                      <w:kern w:val="0"/>
                      <w:szCs w:val="21"/>
                      <w:lang/>
                    </w:rPr>
                    <w:t>）</w:t>
                  </w:r>
                </w:p>
              </w:tc>
              <w:tc>
                <w:tcPr>
                  <w:tcW w:w="1099" w:type="dxa"/>
                  <w:tcBorders>
                    <w:tl2br w:val="nil"/>
                    <w:tr2bl w:val="nil"/>
                  </w:tcBorders>
                  <w:vAlign w:val="center"/>
                </w:tcPr>
                <w:p w:rsidR="00886756" w:rsidRDefault="008C70C3">
                  <w:pPr>
                    <w:autoSpaceDE w:val="0"/>
                    <w:autoSpaceDN w:val="0"/>
                    <w:snapToGrid w:val="0"/>
                    <w:spacing w:line="240" w:lineRule="auto"/>
                    <w:ind w:firstLineChars="0" w:firstLine="0"/>
                    <w:jc w:val="center"/>
                    <w:rPr>
                      <w:color w:val="000000"/>
                      <w:kern w:val="0"/>
                      <w:szCs w:val="21"/>
                      <w:lang/>
                    </w:rPr>
                  </w:pPr>
                  <w:r>
                    <w:rPr>
                      <w:rFonts w:hint="eastAsia"/>
                      <w:color w:val="000000"/>
                      <w:kern w:val="0"/>
                      <w:szCs w:val="21"/>
                      <w:lang/>
                    </w:rPr>
                    <w:t>1000</w:t>
                  </w:r>
                </w:p>
              </w:tc>
              <w:tc>
                <w:tcPr>
                  <w:tcW w:w="1167" w:type="dxa"/>
                  <w:tcBorders>
                    <w:tl2br w:val="nil"/>
                    <w:tr2bl w:val="nil"/>
                  </w:tcBorders>
                  <w:vAlign w:val="center"/>
                </w:tcPr>
                <w:p w:rsidR="00886756" w:rsidRDefault="008C70C3">
                  <w:pPr>
                    <w:autoSpaceDE w:val="0"/>
                    <w:autoSpaceDN w:val="0"/>
                    <w:snapToGrid w:val="0"/>
                    <w:spacing w:line="240" w:lineRule="auto"/>
                    <w:ind w:firstLineChars="0" w:firstLine="0"/>
                    <w:jc w:val="center"/>
                    <w:rPr>
                      <w:color w:val="000000"/>
                      <w:kern w:val="0"/>
                      <w:szCs w:val="21"/>
                      <w:lang/>
                    </w:rPr>
                  </w:pPr>
                  <w:r>
                    <w:rPr>
                      <w:rFonts w:hint="eastAsia"/>
                      <w:color w:val="000000"/>
                      <w:kern w:val="0"/>
                      <w:szCs w:val="21"/>
                      <w:lang/>
                    </w:rPr>
                    <w:t>/</w:t>
                  </w:r>
                </w:p>
              </w:tc>
              <w:tc>
                <w:tcPr>
                  <w:tcW w:w="719" w:type="dxa"/>
                  <w:tcBorders>
                    <w:tl2br w:val="nil"/>
                    <w:tr2bl w:val="nil"/>
                  </w:tcBorders>
                  <w:vAlign w:val="center"/>
                </w:tcPr>
                <w:p w:rsidR="00886756" w:rsidRDefault="008C70C3">
                  <w:pPr>
                    <w:autoSpaceDE w:val="0"/>
                    <w:autoSpaceDN w:val="0"/>
                    <w:snapToGrid w:val="0"/>
                    <w:spacing w:line="240" w:lineRule="auto"/>
                    <w:ind w:firstLineChars="0" w:firstLine="0"/>
                    <w:jc w:val="center"/>
                    <w:rPr>
                      <w:color w:val="000000"/>
                      <w:kern w:val="0"/>
                      <w:szCs w:val="21"/>
                      <w:lang/>
                    </w:rPr>
                  </w:pPr>
                  <w:r>
                    <w:rPr>
                      <w:rFonts w:hint="eastAsia"/>
                      <w:color w:val="000000"/>
                      <w:kern w:val="0"/>
                      <w:szCs w:val="21"/>
                      <w:lang/>
                    </w:rPr>
                    <w:t>/</w:t>
                  </w:r>
                </w:p>
              </w:tc>
              <w:tc>
                <w:tcPr>
                  <w:tcW w:w="2391" w:type="dxa"/>
                  <w:vMerge/>
                  <w:tcBorders>
                    <w:tl2br w:val="nil"/>
                    <w:tr2bl w:val="nil"/>
                  </w:tcBorders>
                  <w:vAlign w:val="center"/>
                </w:tcPr>
                <w:p w:rsidR="00886756" w:rsidRDefault="00886756">
                  <w:pPr>
                    <w:autoSpaceDE w:val="0"/>
                    <w:autoSpaceDN w:val="0"/>
                    <w:snapToGrid w:val="0"/>
                    <w:spacing w:line="240" w:lineRule="auto"/>
                    <w:ind w:firstLineChars="0" w:firstLine="0"/>
                    <w:jc w:val="center"/>
                    <w:rPr>
                      <w:color w:val="000000"/>
                      <w:kern w:val="0"/>
                      <w:szCs w:val="21"/>
                      <w:lang/>
                    </w:rPr>
                  </w:pPr>
                </w:p>
              </w:tc>
            </w:tr>
            <w:tr w:rsidR="00886756">
              <w:trPr>
                <w:trHeight w:val="133"/>
                <w:jc w:val="center"/>
              </w:trPr>
              <w:tc>
                <w:tcPr>
                  <w:tcW w:w="611" w:type="dxa"/>
                  <w:vMerge/>
                  <w:tcBorders>
                    <w:tl2br w:val="nil"/>
                    <w:tr2bl w:val="nil"/>
                  </w:tcBorders>
                  <w:vAlign w:val="center"/>
                </w:tcPr>
                <w:p w:rsidR="00886756" w:rsidRDefault="00886756">
                  <w:pPr>
                    <w:autoSpaceDE w:val="0"/>
                    <w:autoSpaceDN w:val="0"/>
                    <w:snapToGrid w:val="0"/>
                    <w:spacing w:line="240" w:lineRule="auto"/>
                    <w:ind w:firstLineChars="0" w:firstLine="0"/>
                    <w:jc w:val="center"/>
                    <w:rPr>
                      <w:color w:val="000000"/>
                      <w:kern w:val="0"/>
                      <w:szCs w:val="21"/>
                      <w:lang/>
                    </w:rPr>
                  </w:pPr>
                </w:p>
              </w:tc>
              <w:tc>
                <w:tcPr>
                  <w:tcW w:w="399" w:type="dxa"/>
                  <w:vMerge/>
                  <w:tcBorders>
                    <w:tl2br w:val="nil"/>
                    <w:tr2bl w:val="nil"/>
                  </w:tcBorders>
                  <w:vAlign w:val="center"/>
                </w:tcPr>
                <w:p w:rsidR="00886756" w:rsidRDefault="00886756">
                  <w:pPr>
                    <w:autoSpaceDE w:val="0"/>
                    <w:autoSpaceDN w:val="0"/>
                    <w:snapToGrid w:val="0"/>
                    <w:spacing w:line="240" w:lineRule="auto"/>
                    <w:ind w:firstLineChars="0" w:firstLine="0"/>
                    <w:jc w:val="center"/>
                    <w:rPr>
                      <w:color w:val="000000"/>
                      <w:kern w:val="0"/>
                      <w:szCs w:val="21"/>
                      <w:lang/>
                    </w:rPr>
                  </w:pPr>
                </w:p>
              </w:tc>
              <w:tc>
                <w:tcPr>
                  <w:tcW w:w="1891" w:type="dxa"/>
                  <w:tcBorders>
                    <w:tl2br w:val="nil"/>
                    <w:tr2bl w:val="nil"/>
                  </w:tcBorders>
                  <w:vAlign w:val="center"/>
                </w:tcPr>
                <w:p w:rsidR="00886756" w:rsidRDefault="008C70C3">
                  <w:pPr>
                    <w:autoSpaceDE w:val="0"/>
                    <w:autoSpaceDN w:val="0"/>
                    <w:snapToGrid w:val="0"/>
                    <w:spacing w:line="240" w:lineRule="auto"/>
                    <w:ind w:firstLineChars="0" w:firstLine="0"/>
                    <w:jc w:val="center"/>
                    <w:rPr>
                      <w:color w:val="000000"/>
                      <w:kern w:val="0"/>
                      <w:szCs w:val="21"/>
                      <w:lang/>
                    </w:rPr>
                  </w:pPr>
                  <w:r>
                    <w:rPr>
                      <w:szCs w:val="21"/>
                    </w:rPr>
                    <w:t>总余氯</w:t>
                  </w:r>
                </w:p>
              </w:tc>
              <w:tc>
                <w:tcPr>
                  <w:tcW w:w="1099" w:type="dxa"/>
                  <w:tcBorders>
                    <w:tl2br w:val="nil"/>
                    <w:tr2bl w:val="nil"/>
                  </w:tcBorders>
                  <w:vAlign w:val="center"/>
                </w:tcPr>
                <w:p w:rsidR="00886756" w:rsidRDefault="008C70C3">
                  <w:pPr>
                    <w:autoSpaceDE w:val="0"/>
                    <w:autoSpaceDN w:val="0"/>
                    <w:snapToGrid w:val="0"/>
                    <w:spacing w:line="240" w:lineRule="auto"/>
                    <w:ind w:firstLineChars="0" w:firstLine="0"/>
                    <w:jc w:val="center"/>
                    <w:rPr>
                      <w:color w:val="000000"/>
                      <w:kern w:val="0"/>
                      <w:szCs w:val="21"/>
                      <w:lang/>
                    </w:rPr>
                  </w:pPr>
                  <w:r>
                    <w:rPr>
                      <w:rFonts w:hint="eastAsia"/>
                      <w:color w:val="000000"/>
                      <w:kern w:val="0"/>
                      <w:szCs w:val="21"/>
                      <w:lang/>
                    </w:rPr>
                    <w:t>5.6</w:t>
                  </w:r>
                </w:p>
              </w:tc>
              <w:tc>
                <w:tcPr>
                  <w:tcW w:w="1167" w:type="dxa"/>
                  <w:tcBorders>
                    <w:tl2br w:val="nil"/>
                    <w:tr2bl w:val="nil"/>
                  </w:tcBorders>
                  <w:vAlign w:val="center"/>
                </w:tcPr>
                <w:p w:rsidR="00886756" w:rsidRDefault="008C70C3">
                  <w:pPr>
                    <w:autoSpaceDE w:val="0"/>
                    <w:autoSpaceDN w:val="0"/>
                    <w:snapToGrid w:val="0"/>
                    <w:spacing w:line="240" w:lineRule="auto"/>
                    <w:ind w:firstLineChars="0" w:firstLine="0"/>
                    <w:jc w:val="center"/>
                    <w:rPr>
                      <w:color w:val="000000"/>
                      <w:kern w:val="0"/>
                      <w:szCs w:val="21"/>
                      <w:lang/>
                    </w:rPr>
                  </w:pPr>
                  <w:r>
                    <w:rPr>
                      <w:rFonts w:hint="eastAsia"/>
                      <w:color w:val="000000"/>
                      <w:kern w:val="0"/>
                      <w:szCs w:val="21"/>
                      <w:lang/>
                    </w:rPr>
                    <w:t>0.422</w:t>
                  </w:r>
                </w:p>
              </w:tc>
              <w:tc>
                <w:tcPr>
                  <w:tcW w:w="719" w:type="dxa"/>
                  <w:tcBorders>
                    <w:tl2br w:val="nil"/>
                    <w:tr2bl w:val="nil"/>
                  </w:tcBorders>
                  <w:vAlign w:val="center"/>
                </w:tcPr>
                <w:p w:rsidR="00886756" w:rsidRDefault="008C70C3">
                  <w:pPr>
                    <w:autoSpaceDE w:val="0"/>
                    <w:autoSpaceDN w:val="0"/>
                    <w:snapToGrid w:val="0"/>
                    <w:spacing w:line="240" w:lineRule="auto"/>
                    <w:ind w:firstLineChars="0" w:firstLine="0"/>
                    <w:jc w:val="center"/>
                    <w:rPr>
                      <w:color w:val="000000"/>
                      <w:kern w:val="0"/>
                      <w:szCs w:val="21"/>
                      <w:lang/>
                    </w:rPr>
                  </w:pPr>
                  <w:r>
                    <w:rPr>
                      <w:rFonts w:hint="eastAsia"/>
                      <w:color w:val="000000"/>
                      <w:kern w:val="0"/>
                      <w:szCs w:val="21"/>
                      <w:lang/>
                    </w:rPr>
                    <w:t>/</w:t>
                  </w:r>
                </w:p>
              </w:tc>
              <w:tc>
                <w:tcPr>
                  <w:tcW w:w="2391" w:type="dxa"/>
                  <w:vMerge/>
                  <w:tcBorders>
                    <w:tl2br w:val="nil"/>
                    <w:tr2bl w:val="nil"/>
                  </w:tcBorders>
                  <w:vAlign w:val="center"/>
                </w:tcPr>
                <w:p w:rsidR="00886756" w:rsidRDefault="00886756">
                  <w:pPr>
                    <w:autoSpaceDE w:val="0"/>
                    <w:autoSpaceDN w:val="0"/>
                    <w:snapToGrid w:val="0"/>
                    <w:spacing w:line="240" w:lineRule="auto"/>
                    <w:ind w:firstLineChars="0" w:firstLine="0"/>
                    <w:jc w:val="center"/>
                    <w:rPr>
                      <w:color w:val="000000"/>
                      <w:kern w:val="0"/>
                      <w:szCs w:val="21"/>
                      <w:lang/>
                    </w:rPr>
                  </w:pPr>
                </w:p>
              </w:tc>
            </w:tr>
            <w:tr w:rsidR="00886756">
              <w:trPr>
                <w:trHeight w:val="133"/>
                <w:jc w:val="center"/>
              </w:trPr>
              <w:tc>
                <w:tcPr>
                  <w:tcW w:w="611" w:type="dxa"/>
                  <w:vMerge/>
                  <w:tcBorders>
                    <w:tl2br w:val="nil"/>
                    <w:tr2bl w:val="nil"/>
                  </w:tcBorders>
                  <w:vAlign w:val="center"/>
                </w:tcPr>
                <w:p w:rsidR="00886756" w:rsidRDefault="00886756">
                  <w:pPr>
                    <w:autoSpaceDE w:val="0"/>
                    <w:autoSpaceDN w:val="0"/>
                    <w:snapToGrid w:val="0"/>
                    <w:spacing w:line="240" w:lineRule="auto"/>
                    <w:ind w:firstLineChars="0" w:firstLine="0"/>
                    <w:jc w:val="center"/>
                    <w:rPr>
                      <w:color w:val="000000"/>
                      <w:kern w:val="0"/>
                      <w:szCs w:val="21"/>
                      <w:lang/>
                    </w:rPr>
                  </w:pPr>
                </w:p>
              </w:tc>
              <w:tc>
                <w:tcPr>
                  <w:tcW w:w="399" w:type="dxa"/>
                  <w:vMerge/>
                  <w:tcBorders>
                    <w:tl2br w:val="nil"/>
                    <w:tr2bl w:val="nil"/>
                  </w:tcBorders>
                  <w:vAlign w:val="center"/>
                </w:tcPr>
                <w:p w:rsidR="00886756" w:rsidRDefault="00886756">
                  <w:pPr>
                    <w:autoSpaceDE w:val="0"/>
                    <w:autoSpaceDN w:val="0"/>
                    <w:snapToGrid w:val="0"/>
                    <w:spacing w:line="240" w:lineRule="auto"/>
                    <w:ind w:firstLineChars="0" w:firstLine="0"/>
                    <w:jc w:val="center"/>
                    <w:rPr>
                      <w:color w:val="000000"/>
                      <w:kern w:val="0"/>
                      <w:szCs w:val="21"/>
                      <w:lang/>
                    </w:rPr>
                  </w:pPr>
                </w:p>
              </w:tc>
              <w:tc>
                <w:tcPr>
                  <w:tcW w:w="1891" w:type="dxa"/>
                  <w:tcBorders>
                    <w:tl2br w:val="nil"/>
                    <w:tr2bl w:val="nil"/>
                  </w:tcBorders>
                  <w:vAlign w:val="center"/>
                </w:tcPr>
                <w:p w:rsidR="00886756" w:rsidRDefault="008C70C3">
                  <w:pPr>
                    <w:autoSpaceDE w:val="0"/>
                    <w:autoSpaceDN w:val="0"/>
                    <w:snapToGrid w:val="0"/>
                    <w:spacing w:line="240" w:lineRule="auto"/>
                    <w:ind w:firstLineChars="0" w:firstLine="0"/>
                    <w:jc w:val="center"/>
                    <w:rPr>
                      <w:color w:val="000000"/>
                      <w:kern w:val="0"/>
                      <w:szCs w:val="21"/>
                      <w:lang/>
                    </w:rPr>
                  </w:pPr>
                  <w:r>
                    <w:rPr>
                      <w:szCs w:val="21"/>
                    </w:rPr>
                    <w:t>阴离子表面活性剂</w:t>
                  </w:r>
                </w:p>
              </w:tc>
              <w:tc>
                <w:tcPr>
                  <w:tcW w:w="1099" w:type="dxa"/>
                  <w:tcBorders>
                    <w:tl2br w:val="nil"/>
                    <w:tr2bl w:val="nil"/>
                  </w:tcBorders>
                  <w:vAlign w:val="center"/>
                </w:tcPr>
                <w:p w:rsidR="00886756" w:rsidRDefault="008C70C3">
                  <w:pPr>
                    <w:autoSpaceDE w:val="0"/>
                    <w:autoSpaceDN w:val="0"/>
                    <w:snapToGrid w:val="0"/>
                    <w:spacing w:line="240" w:lineRule="auto"/>
                    <w:ind w:firstLineChars="0" w:firstLine="0"/>
                    <w:jc w:val="center"/>
                    <w:rPr>
                      <w:color w:val="000000"/>
                      <w:kern w:val="0"/>
                      <w:szCs w:val="21"/>
                      <w:lang/>
                    </w:rPr>
                  </w:pPr>
                  <w:r>
                    <w:rPr>
                      <w:rFonts w:hint="eastAsia"/>
                      <w:color w:val="000000"/>
                      <w:kern w:val="0"/>
                      <w:szCs w:val="21"/>
                      <w:lang/>
                    </w:rPr>
                    <w:t>4</w:t>
                  </w:r>
                </w:p>
              </w:tc>
              <w:tc>
                <w:tcPr>
                  <w:tcW w:w="1167" w:type="dxa"/>
                  <w:tcBorders>
                    <w:tl2br w:val="nil"/>
                    <w:tr2bl w:val="nil"/>
                  </w:tcBorders>
                  <w:vAlign w:val="center"/>
                </w:tcPr>
                <w:p w:rsidR="00886756" w:rsidRDefault="008C70C3">
                  <w:pPr>
                    <w:autoSpaceDE w:val="0"/>
                    <w:autoSpaceDN w:val="0"/>
                    <w:snapToGrid w:val="0"/>
                    <w:spacing w:line="240" w:lineRule="auto"/>
                    <w:ind w:firstLineChars="0" w:firstLine="0"/>
                    <w:jc w:val="center"/>
                    <w:rPr>
                      <w:color w:val="000000"/>
                      <w:kern w:val="0"/>
                      <w:szCs w:val="21"/>
                      <w:lang/>
                    </w:rPr>
                  </w:pPr>
                  <w:r>
                    <w:rPr>
                      <w:rFonts w:hint="eastAsia"/>
                      <w:color w:val="000000"/>
                      <w:kern w:val="0"/>
                      <w:szCs w:val="21"/>
                      <w:lang/>
                    </w:rPr>
                    <w:t>0.292</w:t>
                  </w:r>
                </w:p>
              </w:tc>
              <w:tc>
                <w:tcPr>
                  <w:tcW w:w="719" w:type="dxa"/>
                  <w:tcBorders>
                    <w:tl2br w:val="nil"/>
                    <w:tr2bl w:val="nil"/>
                  </w:tcBorders>
                  <w:vAlign w:val="center"/>
                </w:tcPr>
                <w:p w:rsidR="00886756" w:rsidRDefault="008C70C3">
                  <w:pPr>
                    <w:autoSpaceDE w:val="0"/>
                    <w:autoSpaceDN w:val="0"/>
                    <w:snapToGrid w:val="0"/>
                    <w:spacing w:line="240" w:lineRule="auto"/>
                    <w:ind w:firstLineChars="0" w:firstLine="0"/>
                    <w:jc w:val="center"/>
                    <w:rPr>
                      <w:color w:val="000000"/>
                      <w:kern w:val="0"/>
                      <w:szCs w:val="21"/>
                      <w:lang/>
                    </w:rPr>
                  </w:pPr>
                  <w:r>
                    <w:rPr>
                      <w:rFonts w:hint="eastAsia"/>
                      <w:color w:val="000000"/>
                      <w:kern w:val="0"/>
                      <w:szCs w:val="21"/>
                      <w:lang/>
                    </w:rPr>
                    <w:t>/</w:t>
                  </w:r>
                </w:p>
              </w:tc>
              <w:tc>
                <w:tcPr>
                  <w:tcW w:w="2391" w:type="dxa"/>
                  <w:vMerge/>
                  <w:tcBorders>
                    <w:tl2br w:val="nil"/>
                    <w:tr2bl w:val="nil"/>
                  </w:tcBorders>
                  <w:vAlign w:val="center"/>
                </w:tcPr>
                <w:p w:rsidR="00886756" w:rsidRDefault="00886756">
                  <w:pPr>
                    <w:autoSpaceDE w:val="0"/>
                    <w:autoSpaceDN w:val="0"/>
                    <w:snapToGrid w:val="0"/>
                    <w:spacing w:line="240" w:lineRule="auto"/>
                    <w:ind w:firstLineChars="0" w:firstLine="0"/>
                    <w:jc w:val="center"/>
                    <w:rPr>
                      <w:color w:val="000000"/>
                      <w:kern w:val="0"/>
                      <w:szCs w:val="21"/>
                      <w:lang/>
                    </w:rPr>
                  </w:pPr>
                </w:p>
              </w:tc>
            </w:tr>
            <w:tr w:rsidR="00886756">
              <w:trPr>
                <w:trHeight w:val="131"/>
                <w:jc w:val="center"/>
              </w:trPr>
              <w:tc>
                <w:tcPr>
                  <w:tcW w:w="611" w:type="dxa"/>
                  <w:vMerge w:val="restart"/>
                  <w:tcBorders>
                    <w:tl2br w:val="nil"/>
                    <w:tr2bl w:val="nil"/>
                  </w:tcBorders>
                  <w:vAlign w:val="center"/>
                </w:tcPr>
                <w:p w:rsidR="00886756" w:rsidRDefault="008C70C3">
                  <w:pPr>
                    <w:autoSpaceDE w:val="0"/>
                    <w:autoSpaceDN w:val="0"/>
                    <w:snapToGrid w:val="0"/>
                    <w:spacing w:line="240" w:lineRule="auto"/>
                    <w:ind w:firstLineChars="0" w:firstLine="0"/>
                    <w:jc w:val="center"/>
                    <w:rPr>
                      <w:szCs w:val="21"/>
                    </w:rPr>
                  </w:pPr>
                  <w:r>
                    <w:rPr>
                      <w:szCs w:val="21"/>
                    </w:rPr>
                    <w:t>固废</w:t>
                  </w:r>
                </w:p>
              </w:tc>
              <w:tc>
                <w:tcPr>
                  <w:tcW w:w="2290" w:type="dxa"/>
                  <w:gridSpan w:val="2"/>
                  <w:tcBorders>
                    <w:tl2br w:val="nil"/>
                    <w:tr2bl w:val="nil"/>
                  </w:tcBorders>
                  <w:vAlign w:val="center"/>
                </w:tcPr>
                <w:p w:rsidR="00886756" w:rsidRDefault="008C70C3">
                  <w:pPr>
                    <w:widowControl/>
                    <w:snapToGrid w:val="0"/>
                    <w:spacing w:line="240" w:lineRule="auto"/>
                    <w:ind w:firstLineChars="0" w:firstLine="0"/>
                    <w:jc w:val="center"/>
                    <w:textAlignment w:val="center"/>
                    <w:rPr>
                      <w:szCs w:val="21"/>
                    </w:rPr>
                  </w:pPr>
                  <w:r>
                    <w:rPr>
                      <w:rFonts w:ascii="宋体" w:hAnsi="宋体" w:cs="宋体" w:hint="eastAsia"/>
                      <w:color w:val="000000"/>
                      <w:kern w:val="0"/>
                      <w:szCs w:val="21"/>
                      <w:lang/>
                    </w:rPr>
                    <w:t>废包装</w:t>
                  </w:r>
                </w:p>
              </w:tc>
              <w:tc>
                <w:tcPr>
                  <w:tcW w:w="1099" w:type="dxa"/>
                  <w:tcBorders>
                    <w:tl2br w:val="nil"/>
                    <w:tr2bl w:val="nil"/>
                  </w:tcBorders>
                  <w:vAlign w:val="center"/>
                </w:tcPr>
                <w:p w:rsidR="00886756" w:rsidRDefault="008C70C3">
                  <w:pPr>
                    <w:snapToGrid w:val="0"/>
                    <w:spacing w:line="240" w:lineRule="auto"/>
                    <w:ind w:firstLineChars="0" w:firstLine="0"/>
                    <w:jc w:val="center"/>
                    <w:rPr>
                      <w:szCs w:val="21"/>
                    </w:rPr>
                  </w:pPr>
                  <w:r>
                    <w:rPr>
                      <w:rFonts w:hint="eastAsia"/>
                      <w:szCs w:val="21"/>
                    </w:rPr>
                    <w:t>/</w:t>
                  </w:r>
                </w:p>
              </w:tc>
              <w:tc>
                <w:tcPr>
                  <w:tcW w:w="1167" w:type="dxa"/>
                  <w:tcBorders>
                    <w:tl2br w:val="nil"/>
                    <w:tr2bl w:val="nil"/>
                  </w:tcBorders>
                  <w:vAlign w:val="center"/>
                </w:tcPr>
                <w:p w:rsidR="00886756" w:rsidRDefault="008C70C3">
                  <w:pPr>
                    <w:snapToGrid w:val="0"/>
                    <w:spacing w:line="240" w:lineRule="auto"/>
                    <w:ind w:firstLineChars="0" w:firstLine="0"/>
                    <w:jc w:val="center"/>
                    <w:rPr>
                      <w:szCs w:val="21"/>
                    </w:rPr>
                  </w:pPr>
                  <w:r>
                    <w:rPr>
                      <w:rFonts w:hint="eastAsia"/>
                      <w:szCs w:val="21"/>
                    </w:rPr>
                    <w:t>15</w:t>
                  </w:r>
                </w:p>
              </w:tc>
              <w:tc>
                <w:tcPr>
                  <w:tcW w:w="719" w:type="dxa"/>
                  <w:tcBorders>
                    <w:tl2br w:val="nil"/>
                    <w:tr2bl w:val="nil"/>
                  </w:tcBorders>
                  <w:vAlign w:val="center"/>
                </w:tcPr>
                <w:p w:rsidR="00886756" w:rsidRDefault="008C70C3">
                  <w:pPr>
                    <w:autoSpaceDE w:val="0"/>
                    <w:autoSpaceDN w:val="0"/>
                    <w:snapToGrid w:val="0"/>
                    <w:spacing w:line="240" w:lineRule="auto"/>
                    <w:ind w:firstLineChars="0" w:firstLine="0"/>
                    <w:jc w:val="center"/>
                    <w:rPr>
                      <w:szCs w:val="21"/>
                    </w:rPr>
                  </w:pPr>
                  <w:r>
                    <w:rPr>
                      <w:rFonts w:hint="eastAsia"/>
                      <w:szCs w:val="21"/>
                    </w:rPr>
                    <w:t>/</w:t>
                  </w:r>
                </w:p>
              </w:tc>
              <w:tc>
                <w:tcPr>
                  <w:tcW w:w="2391" w:type="dxa"/>
                  <w:tcBorders>
                    <w:tl2br w:val="nil"/>
                    <w:tr2bl w:val="nil"/>
                  </w:tcBorders>
                  <w:vAlign w:val="center"/>
                </w:tcPr>
                <w:p w:rsidR="00886756" w:rsidRDefault="008C70C3">
                  <w:pPr>
                    <w:widowControl/>
                    <w:snapToGrid w:val="0"/>
                    <w:spacing w:line="240" w:lineRule="auto"/>
                    <w:ind w:firstLineChars="0" w:firstLine="0"/>
                    <w:jc w:val="center"/>
                    <w:textAlignment w:val="center"/>
                    <w:rPr>
                      <w:szCs w:val="21"/>
                    </w:rPr>
                  </w:pPr>
                  <w:r>
                    <w:rPr>
                      <w:rFonts w:ascii="宋体" w:hAnsi="宋体" w:cs="宋体" w:hint="eastAsia"/>
                      <w:color w:val="000000"/>
                      <w:kern w:val="0"/>
                      <w:szCs w:val="21"/>
                      <w:lang/>
                    </w:rPr>
                    <w:t>收集后统一外售处理</w:t>
                  </w:r>
                </w:p>
              </w:tc>
            </w:tr>
            <w:tr w:rsidR="00886756">
              <w:trPr>
                <w:jc w:val="center"/>
              </w:trPr>
              <w:tc>
                <w:tcPr>
                  <w:tcW w:w="611" w:type="dxa"/>
                  <w:vMerge/>
                  <w:tcBorders>
                    <w:tl2br w:val="nil"/>
                    <w:tr2bl w:val="nil"/>
                  </w:tcBorders>
                  <w:vAlign w:val="center"/>
                </w:tcPr>
                <w:p w:rsidR="00886756" w:rsidRDefault="00886756">
                  <w:pPr>
                    <w:autoSpaceDE w:val="0"/>
                    <w:autoSpaceDN w:val="0"/>
                    <w:snapToGrid w:val="0"/>
                    <w:spacing w:line="240" w:lineRule="auto"/>
                    <w:ind w:firstLineChars="0" w:firstLine="0"/>
                    <w:jc w:val="center"/>
                    <w:rPr>
                      <w:szCs w:val="21"/>
                    </w:rPr>
                  </w:pPr>
                </w:p>
              </w:tc>
              <w:tc>
                <w:tcPr>
                  <w:tcW w:w="2290" w:type="dxa"/>
                  <w:gridSpan w:val="2"/>
                  <w:tcBorders>
                    <w:tl2br w:val="nil"/>
                    <w:tr2bl w:val="nil"/>
                  </w:tcBorders>
                  <w:vAlign w:val="center"/>
                </w:tcPr>
                <w:p w:rsidR="00886756" w:rsidRDefault="008C70C3">
                  <w:pPr>
                    <w:widowControl/>
                    <w:snapToGrid w:val="0"/>
                    <w:spacing w:line="240" w:lineRule="auto"/>
                    <w:ind w:firstLineChars="0" w:firstLine="0"/>
                    <w:jc w:val="center"/>
                    <w:textAlignment w:val="center"/>
                    <w:rPr>
                      <w:szCs w:val="21"/>
                    </w:rPr>
                  </w:pPr>
                  <w:r>
                    <w:rPr>
                      <w:rFonts w:ascii="宋体" w:hAnsi="宋体" w:cs="宋体" w:hint="eastAsia"/>
                      <w:color w:val="000000"/>
                      <w:kern w:val="0"/>
                      <w:szCs w:val="21"/>
                      <w:lang/>
                    </w:rPr>
                    <w:t>医疗废物（感染性废物、损伤性废物、病理性废物、化学性废物、药物性废物）</w:t>
                  </w:r>
                </w:p>
              </w:tc>
              <w:tc>
                <w:tcPr>
                  <w:tcW w:w="1099" w:type="dxa"/>
                  <w:tcBorders>
                    <w:tl2br w:val="nil"/>
                    <w:tr2bl w:val="nil"/>
                  </w:tcBorders>
                  <w:vAlign w:val="center"/>
                </w:tcPr>
                <w:p w:rsidR="00886756" w:rsidRDefault="008C70C3">
                  <w:pPr>
                    <w:snapToGrid w:val="0"/>
                    <w:spacing w:line="240" w:lineRule="auto"/>
                    <w:ind w:firstLineChars="0" w:firstLine="0"/>
                    <w:jc w:val="center"/>
                    <w:rPr>
                      <w:szCs w:val="21"/>
                    </w:rPr>
                  </w:pPr>
                  <w:r>
                    <w:rPr>
                      <w:rFonts w:hint="eastAsia"/>
                      <w:szCs w:val="21"/>
                    </w:rPr>
                    <w:t>/</w:t>
                  </w:r>
                </w:p>
              </w:tc>
              <w:tc>
                <w:tcPr>
                  <w:tcW w:w="1167" w:type="dxa"/>
                  <w:tcBorders>
                    <w:tl2br w:val="nil"/>
                    <w:tr2bl w:val="nil"/>
                  </w:tcBorders>
                  <w:vAlign w:val="center"/>
                </w:tcPr>
                <w:p w:rsidR="00886756" w:rsidRDefault="008C70C3">
                  <w:pPr>
                    <w:snapToGrid w:val="0"/>
                    <w:spacing w:line="240" w:lineRule="auto"/>
                    <w:ind w:firstLineChars="0" w:firstLine="0"/>
                    <w:jc w:val="center"/>
                    <w:rPr>
                      <w:szCs w:val="21"/>
                    </w:rPr>
                  </w:pPr>
                  <w:r>
                    <w:rPr>
                      <w:rFonts w:hint="eastAsia"/>
                      <w:szCs w:val="21"/>
                    </w:rPr>
                    <w:t>158.246</w:t>
                  </w:r>
                </w:p>
              </w:tc>
              <w:tc>
                <w:tcPr>
                  <w:tcW w:w="719" w:type="dxa"/>
                  <w:tcBorders>
                    <w:tl2br w:val="nil"/>
                    <w:tr2bl w:val="nil"/>
                  </w:tcBorders>
                  <w:vAlign w:val="center"/>
                </w:tcPr>
                <w:p w:rsidR="00886756" w:rsidRDefault="008C70C3">
                  <w:pPr>
                    <w:autoSpaceDE w:val="0"/>
                    <w:autoSpaceDN w:val="0"/>
                    <w:snapToGrid w:val="0"/>
                    <w:spacing w:line="240" w:lineRule="auto"/>
                    <w:ind w:firstLineChars="0" w:firstLine="0"/>
                    <w:jc w:val="center"/>
                    <w:rPr>
                      <w:szCs w:val="21"/>
                    </w:rPr>
                  </w:pPr>
                  <w:r>
                    <w:rPr>
                      <w:rFonts w:hint="eastAsia"/>
                      <w:szCs w:val="21"/>
                    </w:rPr>
                    <w:t>/</w:t>
                  </w:r>
                </w:p>
              </w:tc>
              <w:tc>
                <w:tcPr>
                  <w:tcW w:w="2391" w:type="dxa"/>
                  <w:vMerge w:val="restart"/>
                  <w:tcBorders>
                    <w:tl2br w:val="nil"/>
                    <w:tr2bl w:val="nil"/>
                  </w:tcBorders>
                  <w:vAlign w:val="center"/>
                </w:tcPr>
                <w:p w:rsidR="00886756" w:rsidRDefault="008C70C3">
                  <w:pPr>
                    <w:widowControl/>
                    <w:snapToGrid w:val="0"/>
                    <w:spacing w:line="240" w:lineRule="auto"/>
                    <w:ind w:firstLineChars="0" w:firstLine="0"/>
                    <w:jc w:val="center"/>
                    <w:textAlignment w:val="center"/>
                    <w:rPr>
                      <w:szCs w:val="21"/>
                    </w:rPr>
                  </w:pPr>
                  <w:r>
                    <w:rPr>
                      <w:rFonts w:ascii="宋体" w:hAnsi="宋体" w:cs="宋体" w:hint="eastAsia"/>
                      <w:color w:val="000000"/>
                      <w:kern w:val="0"/>
                      <w:szCs w:val="21"/>
                      <w:lang/>
                    </w:rPr>
                    <w:t>暂存于危废贮存库，交由</w:t>
                  </w:r>
                  <w:r>
                    <w:rPr>
                      <w:rFonts w:ascii="宋体" w:hAnsi="宋体" w:cs="宋体" w:hint="eastAsia"/>
                      <w:color w:val="000000"/>
                      <w:kern w:val="0"/>
                      <w:szCs w:val="21"/>
                      <w:lang/>
                    </w:rPr>
                    <w:t>西安卫达实业发展有限公司</w:t>
                  </w:r>
                  <w:r>
                    <w:rPr>
                      <w:rFonts w:ascii="宋体" w:hAnsi="宋体" w:cs="宋体" w:hint="eastAsia"/>
                      <w:color w:val="000000"/>
                      <w:kern w:val="0"/>
                      <w:szCs w:val="21"/>
                      <w:lang/>
                    </w:rPr>
                    <w:t>处理</w:t>
                  </w:r>
                </w:p>
              </w:tc>
            </w:tr>
            <w:tr w:rsidR="00886756">
              <w:trPr>
                <w:jc w:val="center"/>
              </w:trPr>
              <w:tc>
                <w:tcPr>
                  <w:tcW w:w="611" w:type="dxa"/>
                  <w:vMerge/>
                  <w:tcBorders>
                    <w:tl2br w:val="nil"/>
                    <w:tr2bl w:val="nil"/>
                  </w:tcBorders>
                  <w:vAlign w:val="center"/>
                </w:tcPr>
                <w:p w:rsidR="00886756" w:rsidRDefault="00886756">
                  <w:pPr>
                    <w:autoSpaceDE w:val="0"/>
                    <w:autoSpaceDN w:val="0"/>
                    <w:snapToGrid w:val="0"/>
                    <w:spacing w:line="240" w:lineRule="auto"/>
                    <w:ind w:firstLineChars="0" w:firstLine="0"/>
                    <w:jc w:val="center"/>
                    <w:rPr>
                      <w:szCs w:val="21"/>
                    </w:rPr>
                  </w:pPr>
                </w:p>
              </w:tc>
              <w:tc>
                <w:tcPr>
                  <w:tcW w:w="2290" w:type="dxa"/>
                  <w:gridSpan w:val="2"/>
                  <w:tcBorders>
                    <w:tl2br w:val="nil"/>
                    <w:tr2bl w:val="nil"/>
                  </w:tcBorders>
                  <w:vAlign w:val="center"/>
                </w:tcPr>
                <w:p w:rsidR="00886756" w:rsidRDefault="008C70C3">
                  <w:pPr>
                    <w:widowControl/>
                    <w:snapToGrid w:val="0"/>
                    <w:spacing w:line="240" w:lineRule="auto"/>
                    <w:ind w:firstLineChars="0" w:firstLine="0"/>
                    <w:jc w:val="center"/>
                    <w:textAlignment w:val="center"/>
                    <w:rPr>
                      <w:szCs w:val="21"/>
                    </w:rPr>
                  </w:pPr>
                  <w:r>
                    <w:rPr>
                      <w:rFonts w:ascii="宋体" w:hAnsi="宋体" w:cs="宋体" w:hint="eastAsia"/>
                      <w:color w:val="000000"/>
                      <w:kern w:val="0"/>
                      <w:szCs w:val="21"/>
                      <w:lang/>
                    </w:rPr>
                    <w:t>污泥</w:t>
                  </w:r>
                </w:p>
              </w:tc>
              <w:tc>
                <w:tcPr>
                  <w:tcW w:w="1099" w:type="dxa"/>
                  <w:tcBorders>
                    <w:tl2br w:val="nil"/>
                    <w:tr2bl w:val="nil"/>
                  </w:tcBorders>
                  <w:vAlign w:val="center"/>
                </w:tcPr>
                <w:p w:rsidR="00886756" w:rsidRDefault="008C70C3">
                  <w:pPr>
                    <w:snapToGrid w:val="0"/>
                    <w:spacing w:line="240" w:lineRule="auto"/>
                    <w:ind w:firstLineChars="0" w:firstLine="0"/>
                    <w:jc w:val="center"/>
                    <w:rPr>
                      <w:szCs w:val="21"/>
                    </w:rPr>
                  </w:pPr>
                  <w:r>
                    <w:rPr>
                      <w:rFonts w:hint="eastAsia"/>
                      <w:szCs w:val="21"/>
                    </w:rPr>
                    <w:t>/</w:t>
                  </w:r>
                </w:p>
              </w:tc>
              <w:tc>
                <w:tcPr>
                  <w:tcW w:w="1167" w:type="dxa"/>
                  <w:tcBorders>
                    <w:tl2br w:val="nil"/>
                    <w:tr2bl w:val="nil"/>
                  </w:tcBorders>
                  <w:vAlign w:val="center"/>
                </w:tcPr>
                <w:p w:rsidR="00886756" w:rsidRDefault="008C70C3">
                  <w:pPr>
                    <w:snapToGrid w:val="0"/>
                    <w:spacing w:line="240" w:lineRule="auto"/>
                    <w:ind w:firstLineChars="0" w:firstLine="0"/>
                    <w:jc w:val="center"/>
                    <w:rPr>
                      <w:szCs w:val="21"/>
                    </w:rPr>
                  </w:pPr>
                  <w:r>
                    <w:rPr>
                      <w:rFonts w:hint="eastAsia"/>
                      <w:szCs w:val="21"/>
                    </w:rPr>
                    <w:t>1.5</w:t>
                  </w:r>
                </w:p>
              </w:tc>
              <w:tc>
                <w:tcPr>
                  <w:tcW w:w="719" w:type="dxa"/>
                  <w:tcBorders>
                    <w:tl2br w:val="nil"/>
                    <w:tr2bl w:val="nil"/>
                  </w:tcBorders>
                  <w:vAlign w:val="center"/>
                </w:tcPr>
                <w:p w:rsidR="00886756" w:rsidRDefault="00886756">
                  <w:pPr>
                    <w:autoSpaceDE w:val="0"/>
                    <w:autoSpaceDN w:val="0"/>
                    <w:snapToGrid w:val="0"/>
                    <w:spacing w:line="240" w:lineRule="auto"/>
                    <w:ind w:firstLineChars="0" w:firstLine="0"/>
                    <w:jc w:val="center"/>
                    <w:rPr>
                      <w:szCs w:val="21"/>
                    </w:rPr>
                  </w:pPr>
                </w:p>
              </w:tc>
              <w:tc>
                <w:tcPr>
                  <w:tcW w:w="2391" w:type="dxa"/>
                  <w:vMerge/>
                  <w:tcBorders>
                    <w:tl2br w:val="nil"/>
                    <w:tr2bl w:val="nil"/>
                  </w:tcBorders>
                  <w:vAlign w:val="center"/>
                </w:tcPr>
                <w:p w:rsidR="00886756" w:rsidRDefault="00886756">
                  <w:pPr>
                    <w:autoSpaceDE w:val="0"/>
                    <w:autoSpaceDN w:val="0"/>
                    <w:snapToGrid w:val="0"/>
                    <w:spacing w:line="240" w:lineRule="auto"/>
                    <w:ind w:firstLineChars="0" w:firstLine="0"/>
                    <w:jc w:val="center"/>
                    <w:rPr>
                      <w:szCs w:val="21"/>
                    </w:rPr>
                  </w:pPr>
                </w:p>
              </w:tc>
            </w:tr>
            <w:tr w:rsidR="00886756">
              <w:trPr>
                <w:jc w:val="center"/>
              </w:trPr>
              <w:tc>
                <w:tcPr>
                  <w:tcW w:w="611" w:type="dxa"/>
                  <w:vMerge/>
                  <w:tcBorders>
                    <w:tl2br w:val="nil"/>
                    <w:tr2bl w:val="nil"/>
                  </w:tcBorders>
                  <w:vAlign w:val="center"/>
                </w:tcPr>
                <w:p w:rsidR="00886756" w:rsidRDefault="00886756">
                  <w:pPr>
                    <w:autoSpaceDE w:val="0"/>
                    <w:autoSpaceDN w:val="0"/>
                    <w:snapToGrid w:val="0"/>
                    <w:spacing w:line="240" w:lineRule="auto"/>
                    <w:ind w:firstLineChars="0" w:firstLine="0"/>
                    <w:jc w:val="center"/>
                    <w:rPr>
                      <w:szCs w:val="21"/>
                    </w:rPr>
                  </w:pPr>
                </w:p>
              </w:tc>
              <w:tc>
                <w:tcPr>
                  <w:tcW w:w="2290" w:type="dxa"/>
                  <w:gridSpan w:val="2"/>
                  <w:tcBorders>
                    <w:tl2br w:val="nil"/>
                    <w:tr2bl w:val="nil"/>
                  </w:tcBorders>
                  <w:vAlign w:val="center"/>
                </w:tcPr>
                <w:p w:rsidR="00886756" w:rsidRDefault="008C70C3">
                  <w:pPr>
                    <w:widowControl/>
                    <w:snapToGrid w:val="0"/>
                    <w:spacing w:line="240" w:lineRule="auto"/>
                    <w:ind w:firstLineChars="0" w:firstLine="0"/>
                    <w:jc w:val="center"/>
                    <w:textAlignment w:val="center"/>
                    <w:rPr>
                      <w:bCs/>
                      <w:szCs w:val="21"/>
                    </w:rPr>
                  </w:pPr>
                  <w:r>
                    <w:rPr>
                      <w:rFonts w:ascii="宋体" w:hAnsi="宋体" w:cs="宋体" w:hint="eastAsia"/>
                      <w:color w:val="000000"/>
                      <w:kern w:val="0"/>
                      <w:szCs w:val="21"/>
                      <w:lang/>
                    </w:rPr>
                    <w:t>生活垃圾</w:t>
                  </w:r>
                </w:p>
              </w:tc>
              <w:tc>
                <w:tcPr>
                  <w:tcW w:w="1099" w:type="dxa"/>
                  <w:tcBorders>
                    <w:tl2br w:val="nil"/>
                    <w:tr2bl w:val="nil"/>
                  </w:tcBorders>
                  <w:vAlign w:val="center"/>
                </w:tcPr>
                <w:p w:rsidR="00886756" w:rsidRDefault="008C70C3">
                  <w:pPr>
                    <w:snapToGrid w:val="0"/>
                    <w:spacing w:line="240" w:lineRule="auto"/>
                    <w:ind w:firstLineChars="0" w:firstLine="0"/>
                    <w:jc w:val="center"/>
                    <w:rPr>
                      <w:szCs w:val="21"/>
                    </w:rPr>
                  </w:pPr>
                  <w:r>
                    <w:rPr>
                      <w:rFonts w:hint="eastAsia"/>
                      <w:szCs w:val="21"/>
                    </w:rPr>
                    <w:t>/</w:t>
                  </w:r>
                </w:p>
              </w:tc>
              <w:tc>
                <w:tcPr>
                  <w:tcW w:w="1167" w:type="dxa"/>
                  <w:tcBorders>
                    <w:tl2br w:val="nil"/>
                    <w:tr2bl w:val="nil"/>
                  </w:tcBorders>
                  <w:vAlign w:val="center"/>
                </w:tcPr>
                <w:p w:rsidR="00886756" w:rsidRDefault="008C70C3">
                  <w:pPr>
                    <w:snapToGrid w:val="0"/>
                    <w:spacing w:line="240" w:lineRule="auto"/>
                    <w:ind w:firstLineChars="0" w:firstLine="0"/>
                    <w:jc w:val="center"/>
                    <w:rPr>
                      <w:szCs w:val="21"/>
                    </w:rPr>
                  </w:pPr>
                  <w:r>
                    <w:rPr>
                      <w:rFonts w:hint="eastAsia"/>
                      <w:szCs w:val="21"/>
                    </w:rPr>
                    <w:t>147.825</w:t>
                  </w:r>
                </w:p>
              </w:tc>
              <w:tc>
                <w:tcPr>
                  <w:tcW w:w="719" w:type="dxa"/>
                  <w:tcBorders>
                    <w:tl2br w:val="nil"/>
                    <w:tr2bl w:val="nil"/>
                  </w:tcBorders>
                  <w:vAlign w:val="center"/>
                </w:tcPr>
                <w:p w:rsidR="00886756" w:rsidRDefault="008C70C3">
                  <w:pPr>
                    <w:autoSpaceDE w:val="0"/>
                    <w:autoSpaceDN w:val="0"/>
                    <w:snapToGrid w:val="0"/>
                    <w:spacing w:line="240" w:lineRule="auto"/>
                    <w:ind w:firstLineChars="0" w:firstLine="0"/>
                    <w:jc w:val="center"/>
                    <w:rPr>
                      <w:szCs w:val="21"/>
                    </w:rPr>
                  </w:pPr>
                  <w:r>
                    <w:rPr>
                      <w:szCs w:val="21"/>
                    </w:rPr>
                    <w:t>/</w:t>
                  </w:r>
                </w:p>
              </w:tc>
              <w:tc>
                <w:tcPr>
                  <w:tcW w:w="2391" w:type="dxa"/>
                  <w:tcBorders>
                    <w:tl2br w:val="nil"/>
                    <w:tr2bl w:val="nil"/>
                  </w:tcBorders>
                  <w:vAlign w:val="center"/>
                </w:tcPr>
                <w:p w:rsidR="00886756" w:rsidRDefault="008C70C3">
                  <w:pPr>
                    <w:widowControl/>
                    <w:snapToGrid w:val="0"/>
                    <w:spacing w:line="240" w:lineRule="auto"/>
                    <w:ind w:firstLineChars="0" w:firstLine="0"/>
                    <w:jc w:val="center"/>
                    <w:textAlignment w:val="center"/>
                    <w:rPr>
                      <w:szCs w:val="21"/>
                    </w:rPr>
                  </w:pPr>
                  <w:r>
                    <w:rPr>
                      <w:rFonts w:ascii="宋体" w:hAnsi="宋体" w:cs="宋体" w:hint="eastAsia"/>
                      <w:color w:val="000000"/>
                      <w:kern w:val="0"/>
                      <w:szCs w:val="21"/>
                      <w:lang/>
                    </w:rPr>
                    <w:t>环卫部门统一清运处理</w:t>
                  </w:r>
                </w:p>
              </w:tc>
            </w:tr>
          </w:tbl>
          <w:p w:rsidR="00886756" w:rsidRDefault="008C70C3">
            <w:pPr>
              <w:ind w:firstLine="482"/>
              <w:rPr>
                <w:kern w:val="0"/>
                <w:sz w:val="24"/>
                <w:szCs w:val="22"/>
              </w:rPr>
            </w:pPr>
            <w:r>
              <w:rPr>
                <w:rFonts w:hint="eastAsia"/>
                <w:b/>
                <w:bCs/>
                <w:kern w:val="0"/>
                <w:sz w:val="24"/>
                <w:szCs w:val="20"/>
              </w:rPr>
              <w:t>3</w:t>
            </w:r>
            <w:r>
              <w:rPr>
                <w:rFonts w:hint="eastAsia"/>
                <w:b/>
                <w:bCs/>
                <w:kern w:val="0"/>
                <w:sz w:val="24"/>
                <w:szCs w:val="20"/>
              </w:rPr>
              <w:t>、存在问题及整改要求</w:t>
            </w:r>
          </w:p>
          <w:p w:rsidR="00886756" w:rsidRDefault="008C70C3">
            <w:pPr>
              <w:pStyle w:val="Default1"/>
              <w:spacing w:line="360" w:lineRule="auto"/>
              <w:ind w:firstLineChars="200" w:firstLine="480"/>
              <w:rPr>
                <w:rFonts w:eastAsia="宋体" w:hAnsi="宋体"/>
                <w:b/>
                <w:bCs/>
              </w:rPr>
            </w:pPr>
            <w:r>
              <w:rPr>
                <w:rFonts w:eastAsia="宋体" w:hAnsi="宋体" w:hint="eastAsia"/>
                <w:color w:val="auto"/>
                <w:szCs w:val="22"/>
              </w:rPr>
              <w:t>根据现场勘察，</w:t>
            </w:r>
            <w:r>
              <w:rPr>
                <w:rFonts w:eastAsia="宋体" w:hAnsi="宋体" w:hint="eastAsia"/>
                <w:color w:val="auto"/>
                <w:szCs w:val="22"/>
              </w:rPr>
              <w:t>现有</w:t>
            </w:r>
            <w:r>
              <w:rPr>
                <w:rFonts w:eastAsia="宋体" w:hAnsi="宋体" w:hint="eastAsia"/>
                <w:color w:val="auto"/>
                <w:szCs w:val="22"/>
              </w:rPr>
              <w:t>项目</w:t>
            </w:r>
            <w:r>
              <w:rPr>
                <w:rFonts w:eastAsia="宋体" w:hAnsi="宋体" w:hint="eastAsia"/>
                <w:color w:val="auto"/>
                <w:szCs w:val="22"/>
              </w:rPr>
              <w:t>目前正常运营，不存在环保问题</w:t>
            </w:r>
            <w:r>
              <w:rPr>
                <w:rFonts w:eastAsia="宋体" w:hAnsi="宋体" w:hint="eastAsia"/>
                <w:color w:val="auto"/>
                <w:szCs w:val="22"/>
              </w:rPr>
              <w:t>。</w:t>
            </w:r>
          </w:p>
        </w:tc>
      </w:tr>
    </w:tbl>
    <w:p w:rsidR="00886756" w:rsidRDefault="00886756">
      <w:pPr>
        <w:pStyle w:val="af"/>
        <w:jc w:val="center"/>
        <w:rPr>
          <w:rFonts w:ascii="黑体" w:eastAsia="黑体" w:hAnsi="黑体"/>
          <w:snapToGrid w:val="0"/>
          <w:sz w:val="36"/>
          <w:szCs w:val="36"/>
        </w:rPr>
        <w:sectPr w:rsidR="00886756">
          <w:pgSz w:w="11906" w:h="16838"/>
          <w:pgMar w:top="1389" w:right="1531" w:bottom="1389" w:left="1531" w:header="964" w:footer="851" w:gutter="0"/>
          <w:cols w:space="720"/>
          <w:docGrid w:linePitch="312"/>
        </w:sectPr>
      </w:pPr>
    </w:p>
    <w:p w:rsidR="00886756" w:rsidRDefault="008C70C3">
      <w:pPr>
        <w:pStyle w:val="af"/>
        <w:spacing w:before="0" w:beforeAutospacing="0" w:after="0" w:afterAutospacing="0"/>
        <w:ind w:firstLineChars="0" w:firstLine="0"/>
        <w:jc w:val="center"/>
        <w:outlineLvl w:val="0"/>
        <w:rPr>
          <w:rFonts w:ascii="黑体" w:eastAsia="黑体" w:hAnsi="黑体"/>
          <w:snapToGrid w:val="0"/>
          <w:sz w:val="30"/>
          <w:szCs w:val="30"/>
        </w:rPr>
      </w:pPr>
      <w:r>
        <w:rPr>
          <w:rFonts w:ascii="黑体" w:eastAsia="黑体" w:hAnsi="黑体" w:hint="eastAsia"/>
          <w:snapToGrid w:val="0"/>
          <w:sz w:val="30"/>
          <w:szCs w:val="30"/>
        </w:rPr>
        <w:lastRenderedPageBreak/>
        <w:t>三、区域环境质量现状、环境保护目标及评价标准</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488"/>
        <w:gridCol w:w="8573"/>
      </w:tblGrid>
      <w:tr w:rsidR="00886756">
        <w:trPr>
          <w:trHeight w:val="2079"/>
          <w:jc w:val="center"/>
        </w:trPr>
        <w:tc>
          <w:tcPr>
            <w:tcW w:w="488" w:type="dxa"/>
            <w:vAlign w:val="center"/>
          </w:tcPr>
          <w:p w:rsidR="00886756" w:rsidRDefault="008C70C3">
            <w:pPr>
              <w:ind w:firstLineChars="0" w:firstLine="0"/>
              <w:jc w:val="center"/>
              <w:rPr>
                <w:kern w:val="0"/>
                <w:sz w:val="24"/>
              </w:rPr>
            </w:pPr>
            <w:r>
              <w:rPr>
                <w:kern w:val="0"/>
                <w:sz w:val="24"/>
              </w:rPr>
              <w:t>区域</w:t>
            </w:r>
          </w:p>
          <w:p w:rsidR="00886756" w:rsidRDefault="008C70C3">
            <w:pPr>
              <w:ind w:firstLineChars="0" w:firstLine="0"/>
              <w:jc w:val="center"/>
              <w:rPr>
                <w:kern w:val="0"/>
                <w:sz w:val="24"/>
              </w:rPr>
            </w:pPr>
            <w:r>
              <w:rPr>
                <w:kern w:val="0"/>
                <w:sz w:val="24"/>
              </w:rPr>
              <w:t>环境</w:t>
            </w:r>
          </w:p>
          <w:p w:rsidR="00886756" w:rsidRDefault="008C70C3">
            <w:pPr>
              <w:ind w:firstLineChars="0" w:firstLine="0"/>
              <w:jc w:val="center"/>
              <w:rPr>
                <w:kern w:val="0"/>
                <w:sz w:val="24"/>
              </w:rPr>
            </w:pPr>
            <w:r>
              <w:rPr>
                <w:kern w:val="0"/>
                <w:sz w:val="24"/>
              </w:rPr>
              <w:t>质量</w:t>
            </w:r>
          </w:p>
          <w:p w:rsidR="00886756" w:rsidRDefault="008C70C3">
            <w:pPr>
              <w:ind w:firstLineChars="0" w:firstLine="0"/>
              <w:jc w:val="center"/>
              <w:rPr>
                <w:kern w:val="0"/>
                <w:sz w:val="24"/>
              </w:rPr>
            </w:pPr>
            <w:r>
              <w:rPr>
                <w:kern w:val="0"/>
                <w:sz w:val="24"/>
              </w:rPr>
              <w:t>现状</w:t>
            </w:r>
          </w:p>
        </w:tc>
        <w:tc>
          <w:tcPr>
            <w:tcW w:w="8573" w:type="dxa"/>
            <w:vAlign w:val="center"/>
          </w:tcPr>
          <w:p w:rsidR="00886756" w:rsidRDefault="008C70C3" w:rsidP="0072014E">
            <w:pPr>
              <w:numPr>
                <w:ilvl w:val="0"/>
                <w:numId w:val="5"/>
              </w:numPr>
              <w:snapToGrid w:val="0"/>
              <w:ind w:firstLine="482"/>
              <w:rPr>
                <w:b/>
                <w:bCs/>
                <w:sz w:val="24"/>
              </w:rPr>
            </w:pPr>
            <w:r>
              <w:rPr>
                <w:b/>
                <w:bCs/>
                <w:sz w:val="24"/>
              </w:rPr>
              <w:t>大气环境</w:t>
            </w:r>
          </w:p>
          <w:p w:rsidR="00886756" w:rsidRDefault="008C70C3">
            <w:pPr>
              <w:ind w:firstLine="480"/>
              <w:rPr>
                <w:sz w:val="24"/>
              </w:rPr>
            </w:pPr>
            <w:r>
              <w:rPr>
                <w:sz w:val="24"/>
              </w:rPr>
              <w:t>（</w:t>
            </w:r>
            <w:r>
              <w:rPr>
                <w:sz w:val="24"/>
              </w:rPr>
              <w:t>1</w:t>
            </w:r>
            <w:r>
              <w:rPr>
                <w:sz w:val="24"/>
              </w:rPr>
              <w:t>）</w:t>
            </w:r>
            <w:r>
              <w:rPr>
                <w:rFonts w:hint="eastAsia"/>
                <w:sz w:val="24"/>
              </w:rPr>
              <w:t>基本</w:t>
            </w:r>
            <w:r>
              <w:rPr>
                <w:sz w:val="24"/>
              </w:rPr>
              <w:t>污染物</w:t>
            </w:r>
          </w:p>
          <w:p w:rsidR="00886756" w:rsidRDefault="008C70C3" w:rsidP="0072014E">
            <w:pPr>
              <w:ind w:firstLine="480"/>
              <w:contextualSpacing/>
              <w:rPr>
                <w:kern w:val="0"/>
                <w:sz w:val="24"/>
                <w:szCs w:val="20"/>
              </w:rPr>
            </w:pPr>
            <w:r>
              <w:rPr>
                <w:kern w:val="0"/>
                <w:sz w:val="24"/>
                <w:szCs w:val="20"/>
              </w:rPr>
              <w:t>本项目位于</w:t>
            </w:r>
            <w:r>
              <w:rPr>
                <w:rFonts w:hint="eastAsia"/>
                <w:kern w:val="0"/>
                <w:sz w:val="24"/>
              </w:rPr>
              <w:t>西安市新城区长乐中路九号院</w:t>
            </w:r>
            <w:r>
              <w:rPr>
                <w:kern w:val="0"/>
                <w:sz w:val="24"/>
                <w:szCs w:val="20"/>
              </w:rPr>
              <w:t>，根据大气功能区划，项目所在地为二类功能区，环境空气质量标准执行《环境空气质量标准》（</w:t>
            </w:r>
            <w:r>
              <w:rPr>
                <w:kern w:val="0"/>
                <w:sz w:val="24"/>
                <w:szCs w:val="20"/>
              </w:rPr>
              <w:t>GB3095-2012</w:t>
            </w:r>
            <w:r>
              <w:rPr>
                <w:kern w:val="0"/>
                <w:sz w:val="24"/>
                <w:szCs w:val="20"/>
              </w:rPr>
              <w:t>）二级标准要求。</w:t>
            </w:r>
          </w:p>
          <w:p w:rsidR="00886756" w:rsidRDefault="008C70C3" w:rsidP="0072014E">
            <w:pPr>
              <w:ind w:firstLine="480"/>
              <w:contextualSpacing/>
              <w:rPr>
                <w:kern w:val="0"/>
                <w:sz w:val="24"/>
                <w:szCs w:val="20"/>
              </w:rPr>
            </w:pPr>
            <w:r>
              <w:rPr>
                <w:kern w:val="0"/>
                <w:sz w:val="24"/>
                <w:szCs w:val="20"/>
              </w:rPr>
              <w:t>本项目空气环境质量现状引用《</w:t>
            </w:r>
            <w:r>
              <w:rPr>
                <w:kern w:val="0"/>
                <w:sz w:val="24"/>
                <w:szCs w:val="20"/>
              </w:rPr>
              <w:t>202</w:t>
            </w:r>
            <w:r>
              <w:rPr>
                <w:rFonts w:hint="eastAsia"/>
                <w:kern w:val="0"/>
                <w:sz w:val="24"/>
                <w:szCs w:val="20"/>
              </w:rPr>
              <w:t>3</w:t>
            </w:r>
            <w:r>
              <w:rPr>
                <w:kern w:val="0"/>
                <w:sz w:val="24"/>
                <w:szCs w:val="20"/>
              </w:rPr>
              <w:t>年</w:t>
            </w:r>
            <w:r>
              <w:rPr>
                <w:kern w:val="0"/>
                <w:sz w:val="24"/>
                <w:szCs w:val="20"/>
              </w:rPr>
              <w:t>12</w:t>
            </w:r>
            <w:r>
              <w:rPr>
                <w:kern w:val="0"/>
                <w:sz w:val="24"/>
                <w:szCs w:val="20"/>
              </w:rPr>
              <w:t>月及</w:t>
            </w:r>
            <w:r>
              <w:rPr>
                <w:kern w:val="0"/>
                <w:sz w:val="24"/>
                <w:szCs w:val="20"/>
              </w:rPr>
              <w:t>1~12</w:t>
            </w:r>
            <w:r>
              <w:rPr>
                <w:kern w:val="0"/>
                <w:sz w:val="24"/>
                <w:szCs w:val="20"/>
              </w:rPr>
              <w:t>月全省环境空气质量状况环保快报》（陕西省生态环境厅办公室，</w:t>
            </w:r>
            <w:r>
              <w:rPr>
                <w:kern w:val="0"/>
                <w:sz w:val="24"/>
                <w:szCs w:val="20"/>
              </w:rPr>
              <w:t>202</w:t>
            </w:r>
            <w:r>
              <w:rPr>
                <w:rFonts w:hint="eastAsia"/>
                <w:kern w:val="0"/>
                <w:sz w:val="24"/>
                <w:szCs w:val="20"/>
              </w:rPr>
              <w:t>4</w:t>
            </w:r>
            <w:r>
              <w:rPr>
                <w:kern w:val="0"/>
                <w:sz w:val="24"/>
                <w:szCs w:val="20"/>
              </w:rPr>
              <w:t>年</w:t>
            </w:r>
            <w:r>
              <w:rPr>
                <w:kern w:val="0"/>
                <w:sz w:val="24"/>
                <w:szCs w:val="20"/>
              </w:rPr>
              <w:t>1</w:t>
            </w:r>
            <w:r>
              <w:rPr>
                <w:kern w:val="0"/>
                <w:sz w:val="24"/>
                <w:szCs w:val="20"/>
              </w:rPr>
              <w:t>月</w:t>
            </w:r>
            <w:r>
              <w:rPr>
                <w:kern w:val="0"/>
                <w:sz w:val="24"/>
                <w:szCs w:val="20"/>
              </w:rPr>
              <w:t>1</w:t>
            </w:r>
            <w:r>
              <w:rPr>
                <w:rFonts w:hint="eastAsia"/>
                <w:kern w:val="0"/>
                <w:sz w:val="24"/>
                <w:szCs w:val="20"/>
              </w:rPr>
              <w:t>9</w:t>
            </w:r>
            <w:r>
              <w:rPr>
                <w:kern w:val="0"/>
                <w:sz w:val="24"/>
                <w:szCs w:val="20"/>
              </w:rPr>
              <w:t>日发布）中空气常规六项污染物监测结果，对区域环境空气质量现状进行分析，统计结果见下表。</w:t>
            </w:r>
          </w:p>
          <w:p w:rsidR="00886756" w:rsidRDefault="008C70C3" w:rsidP="0072014E">
            <w:pPr>
              <w:spacing w:line="240" w:lineRule="auto"/>
              <w:ind w:firstLine="422"/>
              <w:contextualSpacing/>
              <w:jc w:val="center"/>
              <w:rPr>
                <w:b/>
                <w:bCs/>
                <w:kern w:val="0"/>
                <w:szCs w:val="21"/>
              </w:rPr>
            </w:pPr>
            <w:r>
              <w:rPr>
                <w:b/>
                <w:bCs/>
                <w:kern w:val="0"/>
                <w:szCs w:val="21"/>
              </w:rPr>
              <w:t>表</w:t>
            </w:r>
            <w:r>
              <w:rPr>
                <w:rFonts w:hint="eastAsia"/>
                <w:b/>
                <w:bCs/>
                <w:kern w:val="0"/>
                <w:szCs w:val="21"/>
              </w:rPr>
              <w:t xml:space="preserve">3-1   </w:t>
            </w:r>
            <w:r>
              <w:rPr>
                <w:b/>
                <w:bCs/>
                <w:kern w:val="0"/>
                <w:szCs w:val="21"/>
              </w:rPr>
              <w:t>本项目所在地达标区判定情况一览表（单位：</w:t>
            </w:r>
            <w:r>
              <w:rPr>
                <w:b/>
                <w:bCs/>
                <w:kern w:val="0"/>
                <w:szCs w:val="21"/>
              </w:rPr>
              <w:t>μg/m</w:t>
            </w:r>
            <w:r>
              <w:rPr>
                <w:b/>
                <w:bCs/>
                <w:kern w:val="0"/>
                <w:szCs w:val="21"/>
                <w:vertAlign w:val="superscript"/>
              </w:rPr>
              <w:t>3</w:t>
            </w:r>
            <w:r>
              <w:rPr>
                <w:b/>
                <w:bCs/>
                <w:kern w:val="0"/>
                <w:szCs w:val="21"/>
              </w:rPr>
              <w:t>）</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908"/>
              <w:gridCol w:w="736"/>
              <w:gridCol w:w="3158"/>
              <w:gridCol w:w="808"/>
              <w:gridCol w:w="733"/>
              <w:gridCol w:w="1086"/>
              <w:gridCol w:w="898"/>
            </w:tblGrid>
            <w:tr w:rsidR="00886756">
              <w:trPr>
                <w:trHeight w:val="312"/>
                <w:jc w:val="center"/>
              </w:trPr>
              <w:tc>
                <w:tcPr>
                  <w:tcW w:w="545" w:type="pct"/>
                  <w:vMerge w:val="restart"/>
                  <w:tcBorders>
                    <w:tl2br w:val="nil"/>
                    <w:tr2bl w:val="nil"/>
                  </w:tcBorders>
                  <w:vAlign w:val="center"/>
                </w:tcPr>
                <w:p w:rsidR="00886756" w:rsidRDefault="008C70C3">
                  <w:pPr>
                    <w:widowControl/>
                    <w:snapToGrid w:val="0"/>
                    <w:spacing w:line="240" w:lineRule="auto"/>
                    <w:ind w:firstLineChars="0" w:firstLine="0"/>
                    <w:jc w:val="center"/>
                    <w:rPr>
                      <w:kern w:val="0"/>
                      <w:szCs w:val="21"/>
                    </w:rPr>
                  </w:pPr>
                  <w:r>
                    <w:rPr>
                      <w:kern w:val="0"/>
                      <w:szCs w:val="21"/>
                    </w:rPr>
                    <w:t>区县名称</w:t>
                  </w:r>
                </w:p>
              </w:tc>
              <w:tc>
                <w:tcPr>
                  <w:tcW w:w="442" w:type="pct"/>
                  <w:vMerge w:val="restart"/>
                  <w:tcBorders>
                    <w:tl2br w:val="nil"/>
                    <w:tr2bl w:val="nil"/>
                  </w:tcBorders>
                  <w:vAlign w:val="center"/>
                </w:tcPr>
                <w:p w:rsidR="00886756" w:rsidRDefault="008C70C3">
                  <w:pPr>
                    <w:widowControl/>
                    <w:snapToGrid w:val="0"/>
                    <w:spacing w:line="240" w:lineRule="auto"/>
                    <w:ind w:firstLineChars="0" w:firstLine="0"/>
                    <w:jc w:val="center"/>
                    <w:rPr>
                      <w:kern w:val="0"/>
                      <w:szCs w:val="21"/>
                    </w:rPr>
                  </w:pPr>
                  <w:r>
                    <w:rPr>
                      <w:kern w:val="0"/>
                      <w:szCs w:val="21"/>
                    </w:rPr>
                    <w:t>污染物</w:t>
                  </w:r>
                </w:p>
              </w:tc>
              <w:tc>
                <w:tcPr>
                  <w:tcW w:w="1895" w:type="pct"/>
                  <w:vMerge w:val="restart"/>
                  <w:tcBorders>
                    <w:tl2br w:val="nil"/>
                    <w:tr2bl w:val="nil"/>
                  </w:tcBorders>
                  <w:vAlign w:val="center"/>
                </w:tcPr>
                <w:p w:rsidR="00886756" w:rsidRDefault="008C70C3">
                  <w:pPr>
                    <w:widowControl/>
                    <w:snapToGrid w:val="0"/>
                    <w:spacing w:line="240" w:lineRule="auto"/>
                    <w:ind w:firstLineChars="0" w:firstLine="0"/>
                    <w:jc w:val="center"/>
                    <w:rPr>
                      <w:kern w:val="0"/>
                      <w:szCs w:val="21"/>
                    </w:rPr>
                  </w:pPr>
                  <w:r>
                    <w:rPr>
                      <w:kern w:val="0"/>
                      <w:szCs w:val="21"/>
                    </w:rPr>
                    <w:t>年评价指标</w:t>
                  </w:r>
                </w:p>
              </w:tc>
              <w:tc>
                <w:tcPr>
                  <w:tcW w:w="485" w:type="pct"/>
                  <w:vMerge w:val="restart"/>
                  <w:tcBorders>
                    <w:tl2br w:val="nil"/>
                    <w:tr2bl w:val="nil"/>
                  </w:tcBorders>
                  <w:vAlign w:val="center"/>
                </w:tcPr>
                <w:p w:rsidR="00886756" w:rsidRDefault="008C70C3">
                  <w:pPr>
                    <w:widowControl/>
                    <w:snapToGrid w:val="0"/>
                    <w:spacing w:line="240" w:lineRule="auto"/>
                    <w:ind w:firstLineChars="0" w:firstLine="0"/>
                    <w:jc w:val="center"/>
                    <w:rPr>
                      <w:kern w:val="0"/>
                      <w:szCs w:val="21"/>
                    </w:rPr>
                  </w:pPr>
                  <w:r>
                    <w:rPr>
                      <w:kern w:val="0"/>
                      <w:szCs w:val="21"/>
                    </w:rPr>
                    <w:t>评价标准</w:t>
                  </w:r>
                </w:p>
              </w:tc>
              <w:tc>
                <w:tcPr>
                  <w:tcW w:w="440" w:type="pct"/>
                  <w:vMerge w:val="restart"/>
                  <w:tcBorders>
                    <w:tl2br w:val="nil"/>
                    <w:tr2bl w:val="nil"/>
                  </w:tcBorders>
                  <w:vAlign w:val="center"/>
                </w:tcPr>
                <w:p w:rsidR="00886756" w:rsidRDefault="008C70C3">
                  <w:pPr>
                    <w:widowControl/>
                    <w:snapToGrid w:val="0"/>
                    <w:spacing w:line="240" w:lineRule="auto"/>
                    <w:ind w:firstLineChars="0" w:firstLine="0"/>
                    <w:jc w:val="center"/>
                    <w:rPr>
                      <w:kern w:val="0"/>
                      <w:szCs w:val="21"/>
                    </w:rPr>
                  </w:pPr>
                  <w:r>
                    <w:rPr>
                      <w:kern w:val="0"/>
                      <w:szCs w:val="21"/>
                    </w:rPr>
                    <w:t>现状浓度</w:t>
                  </w:r>
                </w:p>
              </w:tc>
              <w:tc>
                <w:tcPr>
                  <w:tcW w:w="652" w:type="pct"/>
                  <w:vMerge w:val="restart"/>
                  <w:tcBorders>
                    <w:tl2br w:val="nil"/>
                    <w:tr2bl w:val="nil"/>
                  </w:tcBorders>
                  <w:vAlign w:val="center"/>
                </w:tcPr>
                <w:p w:rsidR="00886756" w:rsidRDefault="008C70C3">
                  <w:pPr>
                    <w:widowControl/>
                    <w:snapToGrid w:val="0"/>
                    <w:spacing w:line="240" w:lineRule="auto"/>
                    <w:ind w:firstLineChars="0" w:firstLine="0"/>
                    <w:jc w:val="center"/>
                    <w:rPr>
                      <w:kern w:val="0"/>
                      <w:szCs w:val="21"/>
                    </w:rPr>
                  </w:pPr>
                  <w:r>
                    <w:rPr>
                      <w:kern w:val="0"/>
                      <w:szCs w:val="21"/>
                    </w:rPr>
                    <w:t>最大浓度占标率</w:t>
                  </w:r>
                </w:p>
              </w:tc>
              <w:tc>
                <w:tcPr>
                  <w:tcW w:w="539" w:type="pct"/>
                  <w:vMerge w:val="restart"/>
                  <w:tcBorders>
                    <w:tl2br w:val="nil"/>
                    <w:tr2bl w:val="nil"/>
                  </w:tcBorders>
                  <w:vAlign w:val="center"/>
                </w:tcPr>
                <w:p w:rsidR="00886756" w:rsidRDefault="008C70C3">
                  <w:pPr>
                    <w:widowControl/>
                    <w:snapToGrid w:val="0"/>
                    <w:spacing w:line="240" w:lineRule="auto"/>
                    <w:ind w:firstLineChars="0" w:firstLine="0"/>
                    <w:jc w:val="center"/>
                    <w:rPr>
                      <w:kern w:val="0"/>
                      <w:szCs w:val="21"/>
                    </w:rPr>
                  </w:pPr>
                  <w:r>
                    <w:rPr>
                      <w:kern w:val="0"/>
                      <w:szCs w:val="21"/>
                    </w:rPr>
                    <w:t>达标</w:t>
                  </w:r>
                </w:p>
                <w:p w:rsidR="00886756" w:rsidRDefault="008C70C3">
                  <w:pPr>
                    <w:widowControl/>
                    <w:snapToGrid w:val="0"/>
                    <w:spacing w:line="240" w:lineRule="auto"/>
                    <w:ind w:firstLineChars="0" w:firstLine="0"/>
                    <w:jc w:val="center"/>
                    <w:rPr>
                      <w:kern w:val="0"/>
                      <w:szCs w:val="21"/>
                    </w:rPr>
                  </w:pPr>
                  <w:r>
                    <w:rPr>
                      <w:kern w:val="0"/>
                      <w:szCs w:val="21"/>
                    </w:rPr>
                    <w:t>情况</w:t>
                  </w:r>
                </w:p>
              </w:tc>
            </w:tr>
            <w:tr w:rsidR="00886756">
              <w:trPr>
                <w:trHeight w:val="312"/>
                <w:jc w:val="center"/>
              </w:trPr>
              <w:tc>
                <w:tcPr>
                  <w:tcW w:w="545" w:type="pct"/>
                  <w:vMerge/>
                  <w:tcBorders>
                    <w:tl2br w:val="nil"/>
                    <w:tr2bl w:val="nil"/>
                  </w:tcBorders>
                  <w:vAlign w:val="center"/>
                </w:tcPr>
                <w:p w:rsidR="00886756" w:rsidRDefault="00886756">
                  <w:pPr>
                    <w:widowControl/>
                    <w:snapToGrid w:val="0"/>
                    <w:spacing w:line="240" w:lineRule="auto"/>
                    <w:ind w:firstLineChars="0" w:firstLine="0"/>
                    <w:jc w:val="center"/>
                    <w:rPr>
                      <w:kern w:val="0"/>
                      <w:szCs w:val="21"/>
                    </w:rPr>
                  </w:pPr>
                </w:p>
              </w:tc>
              <w:tc>
                <w:tcPr>
                  <w:tcW w:w="442" w:type="pct"/>
                  <w:vMerge/>
                  <w:tcBorders>
                    <w:tl2br w:val="nil"/>
                    <w:tr2bl w:val="nil"/>
                  </w:tcBorders>
                  <w:vAlign w:val="center"/>
                </w:tcPr>
                <w:p w:rsidR="00886756" w:rsidRDefault="00886756">
                  <w:pPr>
                    <w:widowControl/>
                    <w:snapToGrid w:val="0"/>
                    <w:spacing w:line="240" w:lineRule="auto"/>
                    <w:ind w:firstLineChars="0" w:firstLine="0"/>
                    <w:jc w:val="center"/>
                    <w:rPr>
                      <w:kern w:val="0"/>
                      <w:szCs w:val="21"/>
                    </w:rPr>
                  </w:pPr>
                </w:p>
              </w:tc>
              <w:tc>
                <w:tcPr>
                  <w:tcW w:w="1895" w:type="pct"/>
                  <w:vMerge/>
                  <w:tcBorders>
                    <w:tl2br w:val="nil"/>
                    <w:tr2bl w:val="nil"/>
                  </w:tcBorders>
                  <w:vAlign w:val="center"/>
                </w:tcPr>
                <w:p w:rsidR="00886756" w:rsidRDefault="00886756">
                  <w:pPr>
                    <w:widowControl/>
                    <w:snapToGrid w:val="0"/>
                    <w:spacing w:line="240" w:lineRule="auto"/>
                    <w:ind w:firstLineChars="0" w:firstLine="0"/>
                    <w:jc w:val="center"/>
                    <w:rPr>
                      <w:kern w:val="0"/>
                      <w:szCs w:val="21"/>
                    </w:rPr>
                  </w:pPr>
                </w:p>
              </w:tc>
              <w:tc>
                <w:tcPr>
                  <w:tcW w:w="485" w:type="pct"/>
                  <w:vMerge/>
                  <w:tcBorders>
                    <w:tl2br w:val="nil"/>
                    <w:tr2bl w:val="nil"/>
                  </w:tcBorders>
                  <w:vAlign w:val="center"/>
                </w:tcPr>
                <w:p w:rsidR="00886756" w:rsidRDefault="00886756">
                  <w:pPr>
                    <w:widowControl/>
                    <w:snapToGrid w:val="0"/>
                    <w:spacing w:line="240" w:lineRule="auto"/>
                    <w:ind w:firstLineChars="0" w:firstLine="0"/>
                    <w:jc w:val="center"/>
                    <w:rPr>
                      <w:kern w:val="0"/>
                      <w:szCs w:val="21"/>
                    </w:rPr>
                  </w:pPr>
                </w:p>
              </w:tc>
              <w:tc>
                <w:tcPr>
                  <w:tcW w:w="440" w:type="pct"/>
                  <w:vMerge/>
                  <w:tcBorders>
                    <w:tl2br w:val="nil"/>
                    <w:tr2bl w:val="nil"/>
                  </w:tcBorders>
                  <w:vAlign w:val="center"/>
                </w:tcPr>
                <w:p w:rsidR="00886756" w:rsidRDefault="00886756">
                  <w:pPr>
                    <w:widowControl/>
                    <w:snapToGrid w:val="0"/>
                    <w:spacing w:line="240" w:lineRule="auto"/>
                    <w:ind w:firstLineChars="0" w:firstLine="0"/>
                    <w:jc w:val="center"/>
                    <w:rPr>
                      <w:kern w:val="0"/>
                      <w:szCs w:val="21"/>
                    </w:rPr>
                  </w:pPr>
                </w:p>
              </w:tc>
              <w:tc>
                <w:tcPr>
                  <w:tcW w:w="652" w:type="pct"/>
                  <w:vMerge/>
                  <w:tcBorders>
                    <w:tl2br w:val="nil"/>
                    <w:tr2bl w:val="nil"/>
                  </w:tcBorders>
                  <w:vAlign w:val="center"/>
                </w:tcPr>
                <w:p w:rsidR="00886756" w:rsidRDefault="00886756">
                  <w:pPr>
                    <w:widowControl/>
                    <w:snapToGrid w:val="0"/>
                    <w:spacing w:line="240" w:lineRule="auto"/>
                    <w:ind w:firstLineChars="0" w:firstLine="0"/>
                    <w:jc w:val="center"/>
                    <w:rPr>
                      <w:kern w:val="0"/>
                      <w:szCs w:val="21"/>
                    </w:rPr>
                  </w:pPr>
                </w:p>
              </w:tc>
              <w:tc>
                <w:tcPr>
                  <w:tcW w:w="539" w:type="pct"/>
                  <w:vMerge/>
                  <w:tcBorders>
                    <w:tl2br w:val="nil"/>
                    <w:tr2bl w:val="nil"/>
                  </w:tcBorders>
                  <w:vAlign w:val="center"/>
                </w:tcPr>
                <w:p w:rsidR="00886756" w:rsidRDefault="00886756">
                  <w:pPr>
                    <w:widowControl/>
                    <w:snapToGrid w:val="0"/>
                    <w:spacing w:line="240" w:lineRule="auto"/>
                    <w:ind w:firstLineChars="0" w:firstLine="0"/>
                    <w:jc w:val="center"/>
                    <w:rPr>
                      <w:kern w:val="0"/>
                      <w:szCs w:val="21"/>
                    </w:rPr>
                  </w:pPr>
                </w:p>
              </w:tc>
            </w:tr>
            <w:tr w:rsidR="00886756">
              <w:trPr>
                <w:jc w:val="center"/>
              </w:trPr>
              <w:tc>
                <w:tcPr>
                  <w:tcW w:w="545" w:type="pct"/>
                  <w:vMerge w:val="restart"/>
                  <w:tcBorders>
                    <w:tl2br w:val="nil"/>
                    <w:tr2bl w:val="nil"/>
                  </w:tcBorders>
                  <w:vAlign w:val="center"/>
                </w:tcPr>
                <w:p w:rsidR="00886756" w:rsidRDefault="008C70C3">
                  <w:pPr>
                    <w:widowControl/>
                    <w:snapToGrid w:val="0"/>
                    <w:spacing w:line="240" w:lineRule="auto"/>
                    <w:ind w:firstLineChars="0" w:firstLine="0"/>
                    <w:jc w:val="center"/>
                    <w:rPr>
                      <w:kern w:val="0"/>
                      <w:szCs w:val="21"/>
                    </w:rPr>
                  </w:pPr>
                  <w:r>
                    <w:rPr>
                      <w:rFonts w:hint="eastAsia"/>
                      <w:kern w:val="0"/>
                      <w:szCs w:val="21"/>
                    </w:rPr>
                    <w:t>新城</w:t>
                  </w:r>
                  <w:r>
                    <w:rPr>
                      <w:kern w:val="0"/>
                      <w:szCs w:val="21"/>
                    </w:rPr>
                    <w:t>区</w:t>
                  </w:r>
                </w:p>
              </w:tc>
              <w:tc>
                <w:tcPr>
                  <w:tcW w:w="442" w:type="pct"/>
                  <w:tcBorders>
                    <w:tl2br w:val="nil"/>
                    <w:tr2bl w:val="nil"/>
                  </w:tcBorders>
                  <w:vAlign w:val="center"/>
                </w:tcPr>
                <w:p w:rsidR="00886756" w:rsidRDefault="008C70C3">
                  <w:pPr>
                    <w:widowControl/>
                    <w:snapToGrid w:val="0"/>
                    <w:spacing w:line="240" w:lineRule="auto"/>
                    <w:ind w:firstLineChars="0" w:firstLine="0"/>
                    <w:jc w:val="center"/>
                    <w:rPr>
                      <w:kern w:val="0"/>
                      <w:szCs w:val="21"/>
                    </w:rPr>
                  </w:pPr>
                  <w:r>
                    <w:rPr>
                      <w:kern w:val="0"/>
                      <w:szCs w:val="21"/>
                    </w:rPr>
                    <w:t>PM</w:t>
                  </w:r>
                  <w:r>
                    <w:rPr>
                      <w:kern w:val="0"/>
                      <w:szCs w:val="21"/>
                      <w:vertAlign w:val="subscript"/>
                    </w:rPr>
                    <w:t>2.5</w:t>
                  </w:r>
                </w:p>
              </w:tc>
              <w:tc>
                <w:tcPr>
                  <w:tcW w:w="1895" w:type="pct"/>
                  <w:tcBorders>
                    <w:tl2br w:val="nil"/>
                    <w:tr2bl w:val="nil"/>
                  </w:tcBorders>
                  <w:vAlign w:val="center"/>
                </w:tcPr>
                <w:p w:rsidR="00886756" w:rsidRDefault="008C70C3">
                  <w:pPr>
                    <w:widowControl/>
                    <w:snapToGrid w:val="0"/>
                    <w:spacing w:line="240" w:lineRule="auto"/>
                    <w:ind w:firstLineChars="0" w:firstLine="0"/>
                    <w:jc w:val="center"/>
                    <w:rPr>
                      <w:kern w:val="0"/>
                      <w:szCs w:val="21"/>
                    </w:rPr>
                  </w:pPr>
                  <w:r>
                    <w:rPr>
                      <w:kern w:val="0"/>
                      <w:szCs w:val="21"/>
                    </w:rPr>
                    <w:t>年平均质量浓度</w:t>
                  </w:r>
                </w:p>
              </w:tc>
              <w:tc>
                <w:tcPr>
                  <w:tcW w:w="485" w:type="pct"/>
                  <w:tcBorders>
                    <w:tl2br w:val="nil"/>
                    <w:tr2bl w:val="nil"/>
                  </w:tcBorders>
                  <w:vAlign w:val="center"/>
                </w:tcPr>
                <w:p w:rsidR="00886756" w:rsidRDefault="008C70C3">
                  <w:pPr>
                    <w:widowControl/>
                    <w:snapToGrid w:val="0"/>
                    <w:spacing w:line="240" w:lineRule="auto"/>
                    <w:ind w:firstLineChars="0" w:firstLine="0"/>
                    <w:jc w:val="center"/>
                    <w:rPr>
                      <w:kern w:val="0"/>
                      <w:szCs w:val="21"/>
                    </w:rPr>
                  </w:pPr>
                  <w:r>
                    <w:rPr>
                      <w:kern w:val="0"/>
                      <w:szCs w:val="21"/>
                    </w:rPr>
                    <w:t>35</w:t>
                  </w:r>
                </w:p>
              </w:tc>
              <w:tc>
                <w:tcPr>
                  <w:tcW w:w="440" w:type="pct"/>
                  <w:tcBorders>
                    <w:tl2br w:val="nil"/>
                    <w:tr2bl w:val="nil"/>
                  </w:tcBorders>
                  <w:vAlign w:val="center"/>
                </w:tcPr>
                <w:p w:rsidR="00886756" w:rsidRDefault="008C70C3">
                  <w:pPr>
                    <w:widowControl/>
                    <w:snapToGrid w:val="0"/>
                    <w:spacing w:line="240" w:lineRule="auto"/>
                    <w:ind w:firstLineChars="0" w:firstLine="0"/>
                    <w:jc w:val="center"/>
                    <w:rPr>
                      <w:kern w:val="0"/>
                      <w:szCs w:val="21"/>
                    </w:rPr>
                  </w:pPr>
                  <w:r>
                    <w:rPr>
                      <w:rFonts w:hint="eastAsia"/>
                      <w:kern w:val="0"/>
                      <w:szCs w:val="21"/>
                    </w:rPr>
                    <w:t>42</w:t>
                  </w:r>
                </w:p>
              </w:tc>
              <w:tc>
                <w:tcPr>
                  <w:tcW w:w="652" w:type="pct"/>
                  <w:tcBorders>
                    <w:tl2br w:val="nil"/>
                    <w:tr2bl w:val="nil"/>
                  </w:tcBorders>
                  <w:vAlign w:val="center"/>
                </w:tcPr>
                <w:p w:rsidR="00886756" w:rsidRDefault="008C70C3">
                  <w:pPr>
                    <w:widowControl/>
                    <w:snapToGrid w:val="0"/>
                    <w:spacing w:line="240" w:lineRule="auto"/>
                    <w:ind w:firstLineChars="0" w:firstLine="0"/>
                    <w:jc w:val="center"/>
                    <w:rPr>
                      <w:kern w:val="0"/>
                      <w:szCs w:val="21"/>
                    </w:rPr>
                  </w:pPr>
                  <w:r>
                    <w:rPr>
                      <w:kern w:val="0"/>
                      <w:szCs w:val="21"/>
                    </w:rPr>
                    <w:t>1</w:t>
                  </w:r>
                  <w:r>
                    <w:rPr>
                      <w:rFonts w:hint="eastAsia"/>
                      <w:kern w:val="0"/>
                      <w:szCs w:val="21"/>
                    </w:rPr>
                    <w:t>20</w:t>
                  </w:r>
                  <w:r>
                    <w:rPr>
                      <w:kern w:val="0"/>
                      <w:szCs w:val="21"/>
                    </w:rPr>
                    <w:t>%</w:t>
                  </w:r>
                </w:p>
              </w:tc>
              <w:tc>
                <w:tcPr>
                  <w:tcW w:w="539" w:type="pct"/>
                  <w:tcBorders>
                    <w:tl2br w:val="nil"/>
                    <w:tr2bl w:val="nil"/>
                  </w:tcBorders>
                  <w:vAlign w:val="center"/>
                </w:tcPr>
                <w:p w:rsidR="00886756" w:rsidRDefault="008C70C3">
                  <w:pPr>
                    <w:widowControl/>
                    <w:snapToGrid w:val="0"/>
                    <w:spacing w:line="240" w:lineRule="auto"/>
                    <w:ind w:firstLineChars="0" w:firstLine="0"/>
                    <w:jc w:val="center"/>
                    <w:rPr>
                      <w:kern w:val="0"/>
                      <w:szCs w:val="21"/>
                    </w:rPr>
                  </w:pPr>
                  <w:r>
                    <w:rPr>
                      <w:kern w:val="0"/>
                      <w:szCs w:val="21"/>
                    </w:rPr>
                    <w:t>不达标</w:t>
                  </w:r>
                </w:p>
              </w:tc>
            </w:tr>
            <w:tr w:rsidR="00886756">
              <w:trPr>
                <w:trHeight w:val="229"/>
                <w:jc w:val="center"/>
              </w:trPr>
              <w:tc>
                <w:tcPr>
                  <w:tcW w:w="545" w:type="pct"/>
                  <w:vMerge/>
                  <w:tcBorders>
                    <w:tl2br w:val="nil"/>
                    <w:tr2bl w:val="nil"/>
                  </w:tcBorders>
                  <w:vAlign w:val="center"/>
                </w:tcPr>
                <w:p w:rsidR="00886756" w:rsidRDefault="00886756">
                  <w:pPr>
                    <w:widowControl/>
                    <w:snapToGrid w:val="0"/>
                    <w:spacing w:line="240" w:lineRule="auto"/>
                    <w:ind w:firstLineChars="0" w:firstLine="0"/>
                    <w:jc w:val="center"/>
                    <w:rPr>
                      <w:kern w:val="0"/>
                      <w:szCs w:val="21"/>
                    </w:rPr>
                  </w:pPr>
                </w:p>
              </w:tc>
              <w:tc>
                <w:tcPr>
                  <w:tcW w:w="442" w:type="pct"/>
                  <w:tcBorders>
                    <w:tl2br w:val="nil"/>
                    <w:tr2bl w:val="nil"/>
                  </w:tcBorders>
                  <w:vAlign w:val="center"/>
                </w:tcPr>
                <w:p w:rsidR="00886756" w:rsidRDefault="008C70C3">
                  <w:pPr>
                    <w:widowControl/>
                    <w:snapToGrid w:val="0"/>
                    <w:spacing w:line="240" w:lineRule="auto"/>
                    <w:ind w:firstLineChars="0" w:firstLine="0"/>
                    <w:jc w:val="center"/>
                    <w:rPr>
                      <w:kern w:val="0"/>
                      <w:szCs w:val="21"/>
                    </w:rPr>
                  </w:pPr>
                  <w:r>
                    <w:rPr>
                      <w:kern w:val="0"/>
                      <w:szCs w:val="21"/>
                    </w:rPr>
                    <w:t>PM</w:t>
                  </w:r>
                  <w:r>
                    <w:rPr>
                      <w:kern w:val="0"/>
                      <w:szCs w:val="21"/>
                      <w:vertAlign w:val="subscript"/>
                    </w:rPr>
                    <w:t>10</w:t>
                  </w:r>
                </w:p>
              </w:tc>
              <w:tc>
                <w:tcPr>
                  <w:tcW w:w="1895" w:type="pct"/>
                  <w:tcBorders>
                    <w:tl2br w:val="nil"/>
                    <w:tr2bl w:val="nil"/>
                  </w:tcBorders>
                  <w:vAlign w:val="center"/>
                </w:tcPr>
                <w:p w:rsidR="00886756" w:rsidRDefault="008C70C3">
                  <w:pPr>
                    <w:widowControl/>
                    <w:snapToGrid w:val="0"/>
                    <w:spacing w:line="240" w:lineRule="auto"/>
                    <w:ind w:firstLineChars="0" w:firstLine="0"/>
                    <w:jc w:val="center"/>
                    <w:rPr>
                      <w:kern w:val="0"/>
                      <w:szCs w:val="21"/>
                    </w:rPr>
                  </w:pPr>
                  <w:r>
                    <w:rPr>
                      <w:kern w:val="0"/>
                      <w:szCs w:val="21"/>
                    </w:rPr>
                    <w:t>年平均质量浓度</w:t>
                  </w:r>
                </w:p>
              </w:tc>
              <w:tc>
                <w:tcPr>
                  <w:tcW w:w="485" w:type="pct"/>
                  <w:tcBorders>
                    <w:tl2br w:val="nil"/>
                    <w:tr2bl w:val="nil"/>
                  </w:tcBorders>
                  <w:vAlign w:val="center"/>
                </w:tcPr>
                <w:p w:rsidR="00886756" w:rsidRDefault="008C70C3">
                  <w:pPr>
                    <w:widowControl/>
                    <w:snapToGrid w:val="0"/>
                    <w:spacing w:line="240" w:lineRule="auto"/>
                    <w:ind w:firstLineChars="0" w:firstLine="0"/>
                    <w:jc w:val="center"/>
                    <w:rPr>
                      <w:kern w:val="0"/>
                      <w:szCs w:val="21"/>
                    </w:rPr>
                  </w:pPr>
                  <w:r>
                    <w:rPr>
                      <w:kern w:val="0"/>
                      <w:szCs w:val="21"/>
                    </w:rPr>
                    <w:t>70</w:t>
                  </w:r>
                </w:p>
              </w:tc>
              <w:tc>
                <w:tcPr>
                  <w:tcW w:w="440" w:type="pct"/>
                  <w:tcBorders>
                    <w:tl2br w:val="nil"/>
                    <w:tr2bl w:val="nil"/>
                  </w:tcBorders>
                  <w:vAlign w:val="center"/>
                </w:tcPr>
                <w:p w:rsidR="00886756" w:rsidRDefault="008C70C3">
                  <w:pPr>
                    <w:widowControl/>
                    <w:snapToGrid w:val="0"/>
                    <w:spacing w:line="240" w:lineRule="auto"/>
                    <w:ind w:firstLineChars="0" w:firstLine="0"/>
                    <w:jc w:val="center"/>
                    <w:rPr>
                      <w:kern w:val="0"/>
                      <w:szCs w:val="21"/>
                    </w:rPr>
                  </w:pPr>
                  <w:r>
                    <w:rPr>
                      <w:rFonts w:hint="eastAsia"/>
                      <w:kern w:val="0"/>
                      <w:szCs w:val="21"/>
                    </w:rPr>
                    <w:t>77</w:t>
                  </w:r>
                </w:p>
              </w:tc>
              <w:tc>
                <w:tcPr>
                  <w:tcW w:w="652" w:type="pct"/>
                  <w:tcBorders>
                    <w:tl2br w:val="nil"/>
                    <w:tr2bl w:val="nil"/>
                  </w:tcBorders>
                  <w:vAlign w:val="center"/>
                </w:tcPr>
                <w:p w:rsidR="00886756" w:rsidRDefault="008C70C3">
                  <w:pPr>
                    <w:widowControl/>
                    <w:snapToGrid w:val="0"/>
                    <w:spacing w:line="240" w:lineRule="auto"/>
                    <w:ind w:firstLineChars="0" w:firstLine="0"/>
                    <w:jc w:val="center"/>
                    <w:rPr>
                      <w:kern w:val="0"/>
                      <w:szCs w:val="21"/>
                    </w:rPr>
                  </w:pPr>
                  <w:r>
                    <w:rPr>
                      <w:rFonts w:hint="eastAsia"/>
                      <w:kern w:val="0"/>
                      <w:szCs w:val="21"/>
                    </w:rPr>
                    <w:t>110</w:t>
                  </w:r>
                  <w:r>
                    <w:rPr>
                      <w:kern w:val="0"/>
                      <w:szCs w:val="21"/>
                    </w:rPr>
                    <w:t>%</w:t>
                  </w:r>
                </w:p>
              </w:tc>
              <w:tc>
                <w:tcPr>
                  <w:tcW w:w="539" w:type="pct"/>
                  <w:tcBorders>
                    <w:tl2br w:val="nil"/>
                    <w:tr2bl w:val="nil"/>
                  </w:tcBorders>
                  <w:vAlign w:val="center"/>
                </w:tcPr>
                <w:p w:rsidR="00886756" w:rsidRDefault="008C70C3">
                  <w:pPr>
                    <w:widowControl/>
                    <w:snapToGrid w:val="0"/>
                    <w:spacing w:line="240" w:lineRule="auto"/>
                    <w:ind w:firstLineChars="0" w:firstLine="0"/>
                    <w:jc w:val="center"/>
                    <w:rPr>
                      <w:kern w:val="0"/>
                      <w:szCs w:val="21"/>
                    </w:rPr>
                  </w:pPr>
                  <w:r>
                    <w:rPr>
                      <w:rFonts w:hint="eastAsia"/>
                      <w:kern w:val="0"/>
                      <w:szCs w:val="21"/>
                    </w:rPr>
                    <w:t>不</w:t>
                  </w:r>
                  <w:r>
                    <w:rPr>
                      <w:kern w:val="0"/>
                      <w:szCs w:val="21"/>
                    </w:rPr>
                    <w:t>达标</w:t>
                  </w:r>
                </w:p>
              </w:tc>
            </w:tr>
            <w:tr w:rsidR="00886756">
              <w:trPr>
                <w:jc w:val="center"/>
              </w:trPr>
              <w:tc>
                <w:tcPr>
                  <w:tcW w:w="545" w:type="pct"/>
                  <w:vMerge/>
                  <w:tcBorders>
                    <w:tl2br w:val="nil"/>
                    <w:tr2bl w:val="nil"/>
                  </w:tcBorders>
                  <w:vAlign w:val="center"/>
                </w:tcPr>
                <w:p w:rsidR="00886756" w:rsidRDefault="00886756">
                  <w:pPr>
                    <w:widowControl/>
                    <w:snapToGrid w:val="0"/>
                    <w:spacing w:line="240" w:lineRule="auto"/>
                    <w:ind w:firstLineChars="0" w:firstLine="0"/>
                    <w:jc w:val="center"/>
                    <w:rPr>
                      <w:kern w:val="0"/>
                      <w:szCs w:val="21"/>
                    </w:rPr>
                  </w:pPr>
                </w:p>
              </w:tc>
              <w:tc>
                <w:tcPr>
                  <w:tcW w:w="442" w:type="pct"/>
                  <w:tcBorders>
                    <w:tl2br w:val="nil"/>
                    <w:tr2bl w:val="nil"/>
                  </w:tcBorders>
                  <w:vAlign w:val="center"/>
                </w:tcPr>
                <w:p w:rsidR="00886756" w:rsidRDefault="008C70C3">
                  <w:pPr>
                    <w:widowControl/>
                    <w:snapToGrid w:val="0"/>
                    <w:spacing w:line="240" w:lineRule="auto"/>
                    <w:ind w:firstLineChars="0" w:firstLine="0"/>
                    <w:jc w:val="center"/>
                    <w:rPr>
                      <w:kern w:val="0"/>
                      <w:szCs w:val="21"/>
                    </w:rPr>
                  </w:pPr>
                  <w:r>
                    <w:rPr>
                      <w:kern w:val="0"/>
                      <w:szCs w:val="21"/>
                    </w:rPr>
                    <w:t>SO</w:t>
                  </w:r>
                  <w:r>
                    <w:rPr>
                      <w:kern w:val="0"/>
                      <w:szCs w:val="21"/>
                      <w:vertAlign w:val="subscript"/>
                    </w:rPr>
                    <w:t>2</w:t>
                  </w:r>
                </w:p>
              </w:tc>
              <w:tc>
                <w:tcPr>
                  <w:tcW w:w="1895" w:type="pct"/>
                  <w:tcBorders>
                    <w:tl2br w:val="nil"/>
                    <w:tr2bl w:val="nil"/>
                  </w:tcBorders>
                  <w:vAlign w:val="center"/>
                </w:tcPr>
                <w:p w:rsidR="00886756" w:rsidRDefault="008C70C3">
                  <w:pPr>
                    <w:widowControl/>
                    <w:snapToGrid w:val="0"/>
                    <w:spacing w:line="240" w:lineRule="auto"/>
                    <w:ind w:firstLineChars="0" w:firstLine="0"/>
                    <w:jc w:val="center"/>
                    <w:rPr>
                      <w:kern w:val="0"/>
                      <w:szCs w:val="21"/>
                    </w:rPr>
                  </w:pPr>
                  <w:r>
                    <w:rPr>
                      <w:kern w:val="0"/>
                      <w:szCs w:val="21"/>
                    </w:rPr>
                    <w:t>年平均质量浓度</w:t>
                  </w:r>
                </w:p>
              </w:tc>
              <w:tc>
                <w:tcPr>
                  <w:tcW w:w="485" w:type="pct"/>
                  <w:tcBorders>
                    <w:tl2br w:val="nil"/>
                    <w:tr2bl w:val="nil"/>
                  </w:tcBorders>
                  <w:vAlign w:val="center"/>
                </w:tcPr>
                <w:p w:rsidR="00886756" w:rsidRDefault="008C70C3">
                  <w:pPr>
                    <w:widowControl/>
                    <w:snapToGrid w:val="0"/>
                    <w:spacing w:line="240" w:lineRule="auto"/>
                    <w:ind w:firstLineChars="0" w:firstLine="0"/>
                    <w:jc w:val="center"/>
                    <w:rPr>
                      <w:kern w:val="0"/>
                      <w:szCs w:val="21"/>
                    </w:rPr>
                  </w:pPr>
                  <w:r>
                    <w:rPr>
                      <w:kern w:val="0"/>
                      <w:szCs w:val="21"/>
                    </w:rPr>
                    <w:t>60</w:t>
                  </w:r>
                </w:p>
              </w:tc>
              <w:tc>
                <w:tcPr>
                  <w:tcW w:w="440" w:type="pct"/>
                  <w:tcBorders>
                    <w:tl2br w:val="nil"/>
                    <w:tr2bl w:val="nil"/>
                  </w:tcBorders>
                  <w:vAlign w:val="center"/>
                </w:tcPr>
                <w:p w:rsidR="00886756" w:rsidRDefault="008C70C3">
                  <w:pPr>
                    <w:widowControl/>
                    <w:snapToGrid w:val="0"/>
                    <w:spacing w:line="240" w:lineRule="auto"/>
                    <w:ind w:firstLineChars="0" w:firstLine="0"/>
                    <w:jc w:val="center"/>
                    <w:rPr>
                      <w:kern w:val="0"/>
                      <w:szCs w:val="21"/>
                    </w:rPr>
                  </w:pPr>
                  <w:r>
                    <w:rPr>
                      <w:rFonts w:hint="eastAsia"/>
                      <w:kern w:val="0"/>
                      <w:szCs w:val="21"/>
                    </w:rPr>
                    <w:t>8</w:t>
                  </w:r>
                </w:p>
              </w:tc>
              <w:tc>
                <w:tcPr>
                  <w:tcW w:w="652" w:type="pct"/>
                  <w:tcBorders>
                    <w:tl2br w:val="nil"/>
                    <w:tr2bl w:val="nil"/>
                  </w:tcBorders>
                  <w:vAlign w:val="center"/>
                </w:tcPr>
                <w:p w:rsidR="00886756" w:rsidRDefault="008C70C3">
                  <w:pPr>
                    <w:widowControl/>
                    <w:snapToGrid w:val="0"/>
                    <w:spacing w:line="240" w:lineRule="auto"/>
                    <w:ind w:firstLineChars="0" w:firstLine="0"/>
                    <w:jc w:val="center"/>
                    <w:rPr>
                      <w:kern w:val="0"/>
                      <w:szCs w:val="21"/>
                    </w:rPr>
                  </w:pPr>
                  <w:r>
                    <w:rPr>
                      <w:kern w:val="0"/>
                      <w:szCs w:val="21"/>
                    </w:rPr>
                    <w:t>1</w:t>
                  </w:r>
                  <w:r>
                    <w:rPr>
                      <w:kern w:val="0"/>
                      <w:szCs w:val="21"/>
                    </w:rPr>
                    <w:t>3.3</w:t>
                  </w:r>
                  <w:r>
                    <w:rPr>
                      <w:kern w:val="0"/>
                      <w:szCs w:val="21"/>
                    </w:rPr>
                    <w:t>%</w:t>
                  </w:r>
                </w:p>
              </w:tc>
              <w:tc>
                <w:tcPr>
                  <w:tcW w:w="539" w:type="pct"/>
                  <w:tcBorders>
                    <w:tl2br w:val="nil"/>
                    <w:tr2bl w:val="nil"/>
                  </w:tcBorders>
                  <w:vAlign w:val="center"/>
                </w:tcPr>
                <w:p w:rsidR="00886756" w:rsidRDefault="008C70C3">
                  <w:pPr>
                    <w:widowControl/>
                    <w:snapToGrid w:val="0"/>
                    <w:spacing w:line="240" w:lineRule="auto"/>
                    <w:ind w:firstLineChars="0" w:firstLine="0"/>
                    <w:jc w:val="center"/>
                    <w:rPr>
                      <w:kern w:val="0"/>
                      <w:szCs w:val="21"/>
                    </w:rPr>
                  </w:pPr>
                  <w:r>
                    <w:rPr>
                      <w:kern w:val="0"/>
                      <w:szCs w:val="21"/>
                    </w:rPr>
                    <w:t>达标</w:t>
                  </w:r>
                </w:p>
              </w:tc>
            </w:tr>
            <w:tr w:rsidR="00886756">
              <w:trPr>
                <w:jc w:val="center"/>
              </w:trPr>
              <w:tc>
                <w:tcPr>
                  <w:tcW w:w="545" w:type="pct"/>
                  <w:vMerge/>
                  <w:tcBorders>
                    <w:tl2br w:val="nil"/>
                    <w:tr2bl w:val="nil"/>
                  </w:tcBorders>
                  <w:vAlign w:val="center"/>
                </w:tcPr>
                <w:p w:rsidR="00886756" w:rsidRDefault="00886756">
                  <w:pPr>
                    <w:widowControl/>
                    <w:snapToGrid w:val="0"/>
                    <w:spacing w:line="240" w:lineRule="auto"/>
                    <w:ind w:firstLineChars="0" w:firstLine="0"/>
                    <w:jc w:val="center"/>
                    <w:rPr>
                      <w:kern w:val="0"/>
                      <w:szCs w:val="21"/>
                    </w:rPr>
                  </w:pPr>
                </w:p>
              </w:tc>
              <w:tc>
                <w:tcPr>
                  <w:tcW w:w="442" w:type="pct"/>
                  <w:tcBorders>
                    <w:tl2br w:val="nil"/>
                    <w:tr2bl w:val="nil"/>
                  </w:tcBorders>
                  <w:vAlign w:val="center"/>
                </w:tcPr>
                <w:p w:rsidR="00886756" w:rsidRDefault="008C70C3">
                  <w:pPr>
                    <w:widowControl/>
                    <w:snapToGrid w:val="0"/>
                    <w:spacing w:line="240" w:lineRule="auto"/>
                    <w:ind w:firstLineChars="0" w:firstLine="0"/>
                    <w:jc w:val="center"/>
                    <w:rPr>
                      <w:kern w:val="0"/>
                      <w:szCs w:val="21"/>
                    </w:rPr>
                  </w:pPr>
                  <w:r>
                    <w:rPr>
                      <w:kern w:val="0"/>
                      <w:szCs w:val="21"/>
                    </w:rPr>
                    <w:t>NO</w:t>
                  </w:r>
                  <w:r>
                    <w:rPr>
                      <w:kern w:val="0"/>
                      <w:szCs w:val="21"/>
                      <w:vertAlign w:val="subscript"/>
                    </w:rPr>
                    <w:t>2</w:t>
                  </w:r>
                </w:p>
              </w:tc>
              <w:tc>
                <w:tcPr>
                  <w:tcW w:w="1895" w:type="pct"/>
                  <w:tcBorders>
                    <w:tl2br w:val="nil"/>
                    <w:tr2bl w:val="nil"/>
                  </w:tcBorders>
                  <w:vAlign w:val="center"/>
                </w:tcPr>
                <w:p w:rsidR="00886756" w:rsidRDefault="008C70C3">
                  <w:pPr>
                    <w:widowControl/>
                    <w:snapToGrid w:val="0"/>
                    <w:spacing w:line="240" w:lineRule="auto"/>
                    <w:ind w:firstLineChars="0" w:firstLine="0"/>
                    <w:jc w:val="center"/>
                    <w:rPr>
                      <w:kern w:val="0"/>
                      <w:szCs w:val="21"/>
                    </w:rPr>
                  </w:pPr>
                  <w:r>
                    <w:rPr>
                      <w:kern w:val="0"/>
                      <w:szCs w:val="21"/>
                    </w:rPr>
                    <w:t>年平均质量浓度</w:t>
                  </w:r>
                </w:p>
              </w:tc>
              <w:tc>
                <w:tcPr>
                  <w:tcW w:w="485" w:type="pct"/>
                  <w:tcBorders>
                    <w:tl2br w:val="nil"/>
                    <w:tr2bl w:val="nil"/>
                  </w:tcBorders>
                  <w:vAlign w:val="center"/>
                </w:tcPr>
                <w:p w:rsidR="00886756" w:rsidRDefault="008C70C3">
                  <w:pPr>
                    <w:widowControl/>
                    <w:snapToGrid w:val="0"/>
                    <w:spacing w:line="240" w:lineRule="auto"/>
                    <w:ind w:firstLineChars="0" w:firstLine="0"/>
                    <w:jc w:val="center"/>
                    <w:rPr>
                      <w:kern w:val="0"/>
                      <w:szCs w:val="21"/>
                    </w:rPr>
                  </w:pPr>
                  <w:r>
                    <w:rPr>
                      <w:kern w:val="0"/>
                      <w:szCs w:val="21"/>
                    </w:rPr>
                    <w:t>40</w:t>
                  </w:r>
                </w:p>
              </w:tc>
              <w:tc>
                <w:tcPr>
                  <w:tcW w:w="440" w:type="pct"/>
                  <w:tcBorders>
                    <w:tl2br w:val="nil"/>
                    <w:tr2bl w:val="nil"/>
                  </w:tcBorders>
                  <w:vAlign w:val="center"/>
                </w:tcPr>
                <w:p w:rsidR="00886756" w:rsidRDefault="008C70C3">
                  <w:pPr>
                    <w:widowControl/>
                    <w:snapToGrid w:val="0"/>
                    <w:spacing w:line="240" w:lineRule="auto"/>
                    <w:ind w:firstLineChars="0" w:firstLine="0"/>
                    <w:jc w:val="center"/>
                    <w:rPr>
                      <w:kern w:val="0"/>
                      <w:szCs w:val="21"/>
                    </w:rPr>
                  </w:pPr>
                  <w:r>
                    <w:rPr>
                      <w:rFonts w:hint="eastAsia"/>
                      <w:kern w:val="0"/>
                      <w:szCs w:val="21"/>
                    </w:rPr>
                    <w:t>38</w:t>
                  </w:r>
                </w:p>
              </w:tc>
              <w:tc>
                <w:tcPr>
                  <w:tcW w:w="652" w:type="pct"/>
                  <w:tcBorders>
                    <w:tl2br w:val="nil"/>
                    <w:tr2bl w:val="nil"/>
                  </w:tcBorders>
                  <w:vAlign w:val="center"/>
                </w:tcPr>
                <w:p w:rsidR="00886756" w:rsidRDefault="008C70C3">
                  <w:pPr>
                    <w:widowControl/>
                    <w:snapToGrid w:val="0"/>
                    <w:spacing w:line="240" w:lineRule="auto"/>
                    <w:ind w:firstLineChars="0" w:firstLine="0"/>
                    <w:jc w:val="center"/>
                    <w:rPr>
                      <w:kern w:val="0"/>
                      <w:szCs w:val="21"/>
                    </w:rPr>
                  </w:pPr>
                  <w:r>
                    <w:rPr>
                      <w:rFonts w:hint="eastAsia"/>
                      <w:kern w:val="0"/>
                      <w:szCs w:val="21"/>
                    </w:rPr>
                    <w:t>95</w:t>
                  </w:r>
                  <w:r>
                    <w:rPr>
                      <w:kern w:val="0"/>
                      <w:szCs w:val="21"/>
                    </w:rPr>
                    <w:t>%</w:t>
                  </w:r>
                </w:p>
              </w:tc>
              <w:tc>
                <w:tcPr>
                  <w:tcW w:w="539" w:type="pct"/>
                  <w:tcBorders>
                    <w:tl2br w:val="nil"/>
                    <w:tr2bl w:val="nil"/>
                  </w:tcBorders>
                  <w:vAlign w:val="center"/>
                </w:tcPr>
                <w:p w:rsidR="00886756" w:rsidRDefault="008C70C3">
                  <w:pPr>
                    <w:widowControl/>
                    <w:snapToGrid w:val="0"/>
                    <w:spacing w:line="240" w:lineRule="auto"/>
                    <w:ind w:firstLineChars="0" w:firstLine="0"/>
                    <w:jc w:val="center"/>
                    <w:rPr>
                      <w:kern w:val="0"/>
                      <w:szCs w:val="21"/>
                    </w:rPr>
                  </w:pPr>
                  <w:r>
                    <w:rPr>
                      <w:kern w:val="0"/>
                      <w:szCs w:val="21"/>
                    </w:rPr>
                    <w:t>达标</w:t>
                  </w:r>
                </w:p>
              </w:tc>
            </w:tr>
            <w:tr w:rsidR="00886756">
              <w:trPr>
                <w:jc w:val="center"/>
              </w:trPr>
              <w:tc>
                <w:tcPr>
                  <w:tcW w:w="545" w:type="pct"/>
                  <w:vMerge/>
                  <w:tcBorders>
                    <w:tl2br w:val="nil"/>
                    <w:tr2bl w:val="nil"/>
                  </w:tcBorders>
                  <w:vAlign w:val="center"/>
                </w:tcPr>
                <w:p w:rsidR="00886756" w:rsidRDefault="00886756">
                  <w:pPr>
                    <w:widowControl/>
                    <w:snapToGrid w:val="0"/>
                    <w:spacing w:line="240" w:lineRule="auto"/>
                    <w:ind w:firstLineChars="0" w:firstLine="0"/>
                    <w:jc w:val="center"/>
                    <w:rPr>
                      <w:kern w:val="0"/>
                      <w:szCs w:val="21"/>
                    </w:rPr>
                  </w:pPr>
                </w:p>
              </w:tc>
              <w:tc>
                <w:tcPr>
                  <w:tcW w:w="442" w:type="pct"/>
                  <w:tcBorders>
                    <w:tl2br w:val="nil"/>
                    <w:tr2bl w:val="nil"/>
                  </w:tcBorders>
                  <w:vAlign w:val="center"/>
                </w:tcPr>
                <w:p w:rsidR="00886756" w:rsidRDefault="008C70C3">
                  <w:pPr>
                    <w:widowControl/>
                    <w:snapToGrid w:val="0"/>
                    <w:spacing w:line="240" w:lineRule="auto"/>
                    <w:ind w:firstLineChars="0" w:firstLine="0"/>
                    <w:jc w:val="center"/>
                    <w:rPr>
                      <w:kern w:val="0"/>
                      <w:szCs w:val="21"/>
                    </w:rPr>
                  </w:pPr>
                  <w:r>
                    <w:rPr>
                      <w:kern w:val="0"/>
                      <w:szCs w:val="21"/>
                    </w:rPr>
                    <w:t>CO</w:t>
                  </w:r>
                </w:p>
              </w:tc>
              <w:tc>
                <w:tcPr>
                  <w:tcW w:w="1895" w:type="pct"/>
                  <w:tcBorders>
                    <w:tl2br w:val="nil"/>
                    <w:tr2bl w:val="nil"/>
                  </w:tcBorders>
                  <w:vAlign w:val="center"/>
                </w:tcPr>
                <w:p w:rsidR="00886756" w:rsidRDefault="008C70C3">
                  <w:pPr>
                    <w:widowControl/>
                    <w:snapToGrid w:val="0"/>
                    <w:spacing w:line="240" w:lineRule="auto"/>
                    <w:ind w:firstLineChars="0" w:firstLine="0"/>
                    <w:jc w:val="center"/>
                    <w:rPr>
                      <w:kern w:val="0"/>
                      <w:szCs w:val="21"/>
                    </w:rPr>
                  </w:pPr>
                  <w:r>
                    <w:rPr>
                      <w:kern w:val="0"/>
                      <w:szCs w:val="21"/>
                    </w:rPr>
                    <w:t>95%</w:t>
                  </w:r>
                  <w:r>
                    <w:rPr>
                      <w:kern w:val="0"/>
                      <w:szCs w:val="21"/>
                    </w:rPr>
                    <w:t>顺位</w:t>
                  </w:r>
                  <w:r>
                    <w:rPr>
                      <w:kern w:val="0"/>
                      <w:szCs w:val="21"/>
                    </w:rPr>
                    <w:t>24</w:t>
                  </w:r>
                  <w:r>
                    <w:rPr>
                      <w:kern w:val="0"/>
                      <w:szCs w:val="21"/>
                    </w:rPr>
                    <w:t>小时平均浓度</w:t>
                  </w:r>
                </w:p>
              </w:tc>
              <w:tc>
                <w:tcPr>
                  <w:tcW w:w="485" w:type="pct"/>
                  <w:tcBorders>
                    <w:tl2br w:val="nil"/>
                    <w:tr2bl w:val="nil"/>
                  </w:tcBorders>
                  <w:vAlign w:val="center"/>
                </w:tcPr>
                <w:p w:rsidR="00886756" w:rsidRDefault="008C70C3">
                  <w:pPr>
                    <w:widowControl/>
                    <w:snapToGrid w:val="0"/>
                    <w:spacing w:line="240" w:lineRule="auto"/>
                    <w:ind w:firstLineChars="0" w:firstLine="0"/>
                    <w:jc w:val="center"/>
                    <w:rPr>
                      <w:kern w:val="0"/>
                      <w:szCs w:val="21"/>
                    </w:rPr>
                  </w:pPr>
                  <w:r>
                    <w:rPr>
                      <w:kern w:val="0"/>
                      <w:szCs w:val="21"/>
                    </w:rPr>
                    <w:t>4000</w:t>
                  </w:r>
                </w:p>
              </w:tc>
              <w:tc>
                <w:tcPr>
                  <w:tcW w:w="440" w:type="pct"/>
                  <w:tcBorders>
                    <w:tl2br w:val="nil"/>
                    <w:tr2bl w:val="nil"/>
                  </w:tcBorders>
                  <w:vAlign w:val="center"/>
                </w:tcPr>
                <w:p w:rsidR="00886756" w:rsidRDefault="008C70C3">
                  <w:pPr>
                    <w:widowControl/>
                    <w:snapToGrid w:val="0"/>
                    <w:spacing w:line="240" w:lineRule="auto"/>
                    <w:ind w:firstLineChars="0" w:firstLine="0"/>
                    <w:jc w:val="center"/>
                    <w:rPr>
                      <w:kern w:val="0"/>
                      <w:szCs w:val="21"/>
                    </w:rPr>
                  </w:pPr>
                  <w:r>
                    <w:rPr>
                      <w:rFonts w:hint="eastAsia"/>
                      <w:kern w:val="0"/>
                      <w:szCs w:val="21"/>
                    </w:rPr>
                    <w:t>1500</w:t>
                  </w:r>
                </w:p>
              </w:tc>
              <w:tc>
                <w:tcPr>
                  <w:tcW w:w="652" w:type="pct"/>
                  <w:tcBorders>
                    <w:tl2br w:val="nil"/>
                    <w:tr2bl w:val="nil"/>
                  </w:tcBorders>
                  <w:vAlign w:val="center"/>
                </w:tcPr>
                <w:p w:rsidR="00886756" w:rsidRDefault="008C70C3">
                  <w:pPr>
                    <w:widowControl/>
                    <w:snapToGrid w:val="0"/>
                    <w:spacing w:line="240" w:lineRule="auto"/>
                    <w:ind w:firstLineChars="0" w:firstLine="0"/>
                    <w:jc w:val="center"/>
                    <w:rPr>
                      <w:kern w:val="0"/>
                      <w:szCs w:val="21"/>
                    </w:rPr>
                  </w:pPr>
                  <w:r>
                    <w:rPr>
                      <w:rFonts w:hint="eastAsia"/>
                      <w:kern w:val="0"/>
                      <w:szCs w:val="21"/>
                    </w:rPr>
                    <w:t>37.5</w:t>
                  </w:r>
                  <w:r>
                    <w:rPr>
                      <w:kern w:val="0"/>
                      <w:szCs w:val="21"/>
                    </w:rPr>
                    <w:t>%</w:t>
                  </w:r>
                </w:p>
              </w:tc>
              <w:tc>
                <w:tcPr>
                  <w:tcW w:w="539" w:type="pct"/>
                  <w:tcBorders>
                    <w:tl2br w:val="nil"/>
                    <w:tr2bl w:val="nil"/>
                  </w:tcBorders>
                  <w:vAlign w:val="center"/>
                </w:tcPr>
                <w:p w:rsidR="00886756" w:rsidRDefault="008C70C3">
                  <w:pPr>
                    <w:widowControl/>
                    <w:snapToGrid w:val="0"/>
                    <w:spacing w:line="240" w:lineRule="auto"/>
                    <w:ind w:firstLineChars="0" w:firstLine="0"/>
                    <w:jc w:val="center"/>
                    <w:rPr>
                      <w:kern w:val="0"/>
                      <w:szCs w:val="21"/>
                    </w:rPr>
                  </w:pPr>
                  <w:r>
                    <w:rPr>
                      <w:kern w:val="0"/>
                      <w:szCs w:val="21"/>
                    </w:rPr>
                    <w:t>达标</w:t>
                  </w:r>
                </w:p>
              </w:tc>
            </w:tr>
            <w:tr w:rsidR="00886756">
              <w:trPr>
                <w:jc w:val="center"/>
              </w:trPr>
              <w:tc>
                <w:tcPr>
                  <w:tcW w:w="545" w:type="pct"/>
                  <w:vMerge/>
                  <w:tcBorders>
                    <w:tl2br w:val="nil"/>
                    <w:tr2bl w:val="nil"/>
                  </w:tcBorders>
                  <w:vAlign w:val="center"/>
                </w:tcPr>
                <w:p w:rsidR="00886756" w:rsidRDefault="00886756">
                  <w:pPr>
                    <w:widowControl/>
                    <w:snapToGrid w:val="0"/>
                    <w:spacing w:line="240" w:lineRule="auto"/>
                    <w:ind w:firstLineChars="0" w:firstLine="0"/>
                    <w:jc w:val="center"/>
                    <w:rPr>
                      <w:kern w:val="0"/>
                      <w:szCs w:val="21"/>
                    </w:rPr>
                  </w:pPr>
                </w:p>
              </w:tc>
              <w:tc>
                <w:tcPr>
                  <w:tcW w:w="442" w:type="pct"/>
                  <w:tcBorders>
                    <w:tl2br w:val="nil"/>
                    <w:tr2bl w:val="nil"/>
                  </w:tcBorders>
                  <w:vAlign w:val="center"/>
                </w:tcPr>
                <w:p w:rsidR="00886756" w:rsidRDefault="008C70C3">
                  <w:pPr>
                    <w:widowControl/>
                    <w:snapToGrid w:val="0"/>
                    <w:spacing w:line="240" w:lineRule="auto"/>
                    <w:ind w:firstLineChars="0" w:firstLine="0"/>
                    <w:jc w:val="center"/>
                    <w:rPr>
                      <w:kern w:val="0"/>
                      <w:szCs w:val="21"/>
                    </w:rPr>
                  </w:pPr>
                  <w:r>
                    <w:rPr>
                      <w:kern w:val="0"/>
                      <w:szCs w:val="21"/>
                    </w:rPr>
                    <w:t>O</w:t>
                  </w:r>
                  <w:r>
                    <w:rPr>
                      <w:kern w:val="0"/>
                      <w:szCs w:val="21"/>
                      <w:vertAlign w:val="subscript"/>
                    </w:rPr>
                    <w:t>3</w:t>
                  </w:r>
                </w:p>
              </w:tc>
              <w:tc>
                <w:tcPr>
                  <w:tcW w:w="1895" w:type="pct"/>
                  <w:tcBorders>
                    <w:tl2br w:val="nil"/>
                    <w:tr2bl w:val="nil"/>
                  </w:tcBorders>
                  <w:vAlign w:val="center"/>
                </w:tcPr>
                <w:p w:rsidR="00886756" w:rsidRDefault="008C70C3">
                  <w:pPr>
                    <w:widowControl/>
                    <w:snapToGrid w:val="0"/>
                    <w:spacing w:line="240" w:lineRule="auto"/>
                    <w:ind w:firstLineChars="0" w:firstLine="0"/>
                    <w:jc w:val="center"/>
                    <w:rPr>
                      <w:kern w:val="0"/>
                      <w:szCs w:val="21"/>
                    </w:rPr>
                  </w:pPr>
                  <w:r>
                    <w:rPr>
                      <w:kern w:val="0"/>
                      <w:szCs w:val="21"/>
                    </w:rPr>
                    <w:t>90%</w:t>
                  </w:r>
                  <w:r>
                    <w:rPr>
                      <w:kern w:val="0"/>
                      <w:szCs w:val="21"/>
                    </w:rPr>
                    <w:t>顺位日最大</w:t>
                  </w:r>
                  <w:r>
                    <w:rPr>
                      <w:kern w:val="0"/>
                      <w:szCs w:val="21"/>
                    </w:rPr>
                    <w:t>8</w:t>
                  </w:r>
                  <w:r>
                    <w:rPr>
                      <w:kern w:val="0"/>
                      <w:szCs w:val="21"/>
                    </w:rPr>
                    <w:t>小时平均浓度</w:t>
                  </w:r>
                </w:p>
              </w:tc>
              <w:tc>
                <w:tcPr>
                  <w:tcW w:w="485" w:type="pct"/>
                  <w:tcBorders>
                    <w:tl2br w:val="nil"/>
                    <w:tr2bl w:val="nil"/>
                  </w:tcBorders>
                  <w:vAlign w:val="center"/>
                </w:tcPr>
                <w:p w:rsidR="00886756" w:rsidRDefault="008C70C3">
                  <w:pPr>
                    <w:widowControl/>
                    <w:snapToGrid w:val="0"/>
                    <w:spacing w:line="240" w:lineRule="auto"/>
                    <w:ind w:firstLineChars="0" w:firstLine="0"/>
                    <w:jc w:val="center"/>
                    <w:rPr>
                      <w:kern w:val="0"/>
                      <w:szCs w:val="21"/>
                    </w:rPr>
                  </w:pPr>
                  <w:r>
                    <w:rPr>
                      <w:kern w:val="0"/>
                      <w:szCs w:val="21"/>
                    </w:rPr>
                    <w:t>160</w:t>
                  </w:r>
                </w:p>
              </w:tc>
              <w:tc>
                <w:tcPr>
                  <w:tcW w:w="440" w:type="pct"/>
                  <w:tcBorders>
                    <w:tl2br w:val="nil"/>
                    <w:tr2bl w:val="nil"/>
                  </w:tcBorders>
                  <w:vAlign w:val="center"/>
                </w:tcPr>
                <w:p w:rsidR="00886756" w:rsidRDefault="008C70C3">
                  <w:pPr>
                    <w:widowControl/>
                    <w:snapToGrid w:val="0"/>
                    <w:spacing w:line="240" w:lineRule="auto"/>
                    <w:ind w:firstLineChars="0" w:firstLine="0"/>
                    <w:jc w:val="center"/>
                    <w:rPr>
                      <w:kern w:val="0"/>
                      <w:szCs w:val="21"/>
                    </w:rPr>
                  </w:pPr>
                  <w:r>
                    <w:rPr>
                      <w:rFonts w:hint="eastAsia"/>
                      <w:kern w:val="0"/>
                      <w:szCs w:val="21"/>
                    </w:rPr>
                    <w:t>166</w:t>
                  </w:r>
                </w:p>
              </w:tc>
              <w:tc>
                <w:tcPr>
                  <w:tcW w:w="652" w:type="pct"/>
                  <w:tcBorders>
                    <w:tl2br w:val="nil"/>
                    <w:tr2bl w:val="nil"/>
                  </w:tcBorders>
                  <w:vAlign w:val="center"/>
                </w:tcPr>
                <w:p w:rsidR="00886756" w:rsidRDefault="008C70C3">
                  <w:pPr>
                    <w:widowControl/>
                    <w:snapToGrid w:val="0"/>
                    <w:spacing w:line="240" w:lineRule="auto"/>
                    <w:ind w:firstLineChars="0" w:firstLine="0"/>
                    <w:jc w:val="center"/>
                    <w:rPr>
                      <w:kern w:val="0"/>
                      <w:szCs w:val="21"/>
                    </w:rPr>
                  </w:pPr>
                  <w:r>
                    <w:rPr>
                      <w:kern w:val="0"/>
                      <w:szCs w:val="21"/>
                    </w:rPr>
                    <w:t>10</w:t>
                  </w:r>
                  <w:r>
                    <w:rPr>
                      <w:rFonts w:hint="eastAsia"/>
                      <w:kern w:val="0"/>
                      <w:szCs w:val="21"/>
                    </w:rPr>
                    <w:t>4</w:t>
                  </w:r>
                  <w:r>
                    <w:rPr>
                      <w:kern w:val="0"/>
                      <w:szCs w:val="21"/>
                    </w:rPr>
                    <w:t>%</w:t>
                  </w:r>
                </w:p>
              </w:tc>
              <w:tc>
                <w:tcPr>
                  <w:tcW w:w="539" w:type="pct"/>
                  <w:tcBorders>
                    <w:tl2br w:val="nil"/>
                    <w:tr2bl w:val="nil"/>
                  </w:tcBorders>
                  <w:vAlign w:val="center"/>
                </w:tcPr>
                <w:p w:rsidR="00886756" w:rsidRDefault="008C70C3">
                  <w:pPr>
                    <w:widowControl/>
                    <w:snapToGrid w:val="0"/>
                    <w:spacing w:line="240" w:lineRule="auto"/>
                    <w:ind w:firstLineChars="0" w:firstLine="0"/>
                    <w:jc w:val="center"/>
                    <w:rPr>
                      <w:kern w:val="0"/>
                      <w:szCs w:val="21"/>
                    </w:rPr>
                  </w:pPr>
                  <w:r>
                    <w:rPr>
                      <w:rFonts w:hint="eastAsia"/>
                      <w:kern w:val="0"/>
                      <w:szCs w:val="21"/>
                    </w:rPr>
                    <w:t>不</w:t>
                  </w:r>
                  <w:r>
                    <w:rPr>
                      <w:kern w:val="0"/>
                      <w:szCs w:val="21"/>
                    </w:rPr>
                    <w:t>达标</w:t>
                  </w:r>
                </w:p>
              </w:tc>
            </w:tr>
          </w:tbl>
          <w:p w:rsidR="00886756" w:rsidRDefault="008C70C3">
            <w:pPr>
              <w:widowControl/>
              <w:tabs>
                <w:tab w:val="left" w:pos="3555"/>
              </w:tabs>
              <w:ind w:firstLine="480"/>
              <w:rPr>
                <w:snapToGrid w:val="0"/>
                <w:kern w:val="0"/>
                <w:sz w:val="24"/>
              </w:rPr>
            </w:pPr>
            <w:r>
              <w:rPr>
                <w:kern w:val="0"/>
                <w:sz w:val="24"/>
                <w:szCs w:val="20"/>
              </w:rPr>
              <w:t>环境空气常规六项指标中，</w:t>
            </w:r>
            <w:r>
              <w:rPr>
                <w:kern w:val="0"/>
                <w:sz w:val="24"/>
                <w:szCs w:val="20"/>
              </w:rPr>
              <w:t>SO</w:t>
            </w:r>
            <w:r>
              <w:rPr>
                <w:kern w:val="0"/>
                <w:sz w:val="24"/>
                <w:szCs w:val="20"/>
                <w:vertAlign w:val="subscript"/>
              </w:rPr>
              <w:t>2</w:t>
            </w:r>
            <w:r>
              <w:rPr>
                <w:kern w:val="0"/>
                <w:sz w:val="24"/>
                <w:szCs w:val="20"/>
              </w:rPr>
              <w:t>年平均质量浓度、</w:t>
            </w:r>
            <w:r>
              <w:rPr>
                <w:kern w:val="0"/>
                <w:sz w:val="24"/>
                <w:szCs w:val="20"/>
              </w:rPr>
              <w:t>NO</w:t>
            </w:r>
            <w:r>
              <w:rPr>
                <w:kern w:val="0"/>
                <w:sz w:val="24"/>
                <w:szCs w:val="20"/>
                <w:vertAlign w:val="subscript"/>
              </w:rPr>
              <w:t>2</w:t>
            </w:r>
            <w:r>
              <w:rPr>
                <w:kern w:val="0"/>
                <w:sz w:val="24"/>
                <w:szCs w:val="20"/>
              </w:rPr>
              <w:t>年平均质量浓度、</w:t>
            </w:r>
            <w:r>
              <w:rPr>
                <w:kern w:val="0"/>
                <w:sz w:val="24"/>
                <w:szCs w:val="20"/>
              </w:rPr>
              <w:t>CO</w:t>
            </w:r>
            <w:r>
              <w:rPr>
                <w:rFonts w:hint="eastAsia"/>
                <w:kern w:val="0"/>
                <w:sz w:val="24"/>
              </w:rPr>
              <w:t>第</w:t>
            </w:r>
            <w:r>
              <w:rPr>
                <w:rFonts w:hint="eastAsia"/>
                <w:kern w:val="0"/>
                <w:sz w:val="24"/>
              </w:rPr>
              <w:t>95</w:t>
            </w:r>
            <w:r>
              <w:rPr>
                <w:rFonts w:hint="eastAsia"/>
                <w:kern w:val="0"/>
                <w:sz w:val="24"/>
              </w:rPr>
              <w:t>百</w:t>
            </w:r>
            <w:r>
              <w:rPr>
                <w:kern w:val="0"/>
                <w:sz w:val="24"/>
              </w:rPr>
              <w:t>分位</w:t>
            </w:r>
            <w:r>
              <w:rPr>
                <w:rFonts w:hint="eastAsia"/>
                <w:kern w:val="0"/>
                <w:sz w:val="24"/>
              </w:rPr>
              <w:t>浓度</w:t>
            </w:r>
            <w:r>
              <w:rPr>
                <w:kern w:val="0"/>
                <w:sz w:val="24"/>
                <w:szCs w:val="20"/>
              </w:rPr>
              <w:t>达到《环境空气质量标准》（</w:t>
            </w:r>
            <w:r>
              <w:rPr>
                <w:kern w:val="0"/>
                <w:sz w:val="24"/>
                <w:szCs w:val="20"/>
              </w:rPr>
              <w:t>GB3095-2012</w:t>
            </w:r>
            <w:r>
              <w:rPr>
                <w:kern w:val="0"/>
                <w:sz w:val="24"/>
                <w:szCs w:val="20"/>
              </w:rPr>
              <w:t>）二级标准要求，</w:t>
            </w:r>
            <w:r>
              <w:rPr>
                <w:kern w:val="0"/>
                <w:sz w:val="24"/>
                <w:szCs w:val="20"/>
              </w:rPr>
              <w:t>PM</w:t>
            </w:r>
            <w:r>
              <w:rPr>
                <w:kern w:val="0"/>
                <w:sz w:val="24"/>
                <w:szCs w:val="20"/>
                <w:vertAlign w:val="subscript"/>
              </w:rPr>
              <w:t>2.5</w:t>
            </w:r>
            <w:r>
              <w:rPr>
                <w:kern w:val="0"/>
                <w:sz w:val="24"/>
                <w:szCs w:val="20"/>
              </w:rPr>
              <w:t>年平均质量浓度、</w:t>
            </w:r>
            <w:r>
              <w:rPr>
                <w:kern w:val="0"/>
                <w:sz w:val="24"/>
                <w:szCs w:val="20"/>
              </w:rPr>
              <w:t>PM</w:t>
            </w:r>
            <w:r>
              <w:rPr>
                <w:kern w:val="0"/>
                <w:sz w:val="24"/>
                <w:szCs w:val="20"/>
                <w:vertAlign w:val="subscript"/>
              </w:rPr>
              <w:t>10</w:t>
            </w:r>
            <w:r>
              <w:rPr>
                <w:kern w:val="0"/>
                <w:sz w:val="24"/>
                <w:szCs w:val="20"/>
              </w:rPr>
              <w:t>年平均质量浓度、</w:t>
            </w:r>
            <w:r>
              <w:rPr>
                <w:kern w:val="0"/>
                <w:sz w:val="24"/>
                <w:szCs w:val="20"/>
              </w:rPr>
              <w:t>O</w:t>
            </w:r>
            <w:r>
              <w:rPr>
                <w:kern w:val="0"/>
                <w:sz w:val="24"/>
                <w:szCs w:val="20"/>
                <w:vertAlign w:val="subscript"/>
              </w:rPr>
              <w:t>3</w:t>
            </w:r>
            <w:r>
              <w:rPr>
                <w:rFonts w:hint="eastAsia"/>
                <w:kern w:val="0"/>
                <w:sz w:val="24"/>
              </w:rPr>
              <w:t>第</w:t>
            </w:r>
            <w:r>
              <w:rPr>
                <w:rFonts w:hint="eastAsia"/>
                <w:kern w:val="0"/>
                <w:sz w:val="24"/>
              </w:rPr>
              <w:t>90</w:t>
            </w:r>
            <w:r>
              <w:rPr>
                <w:rFonts w:hint="eastAsia"/>
                <w:kern w:val="0"/>
                <w:sz w:val="24"/>
              </w:rPr>
              <w:t>百</w:t>
            </w:r>
            <w:r>
              <w:rPr>
                <w:kern w:val="0"/>
                <w:sz w:val="24"/>
              </w:rPr>
              <w:t>分位</w:t>
            </w:r>
            <w:r>
              <w:rPr>
                <w:rFonts w:hint="eastAsia"/>
                <w:kern w:val="0"/>
                <w:sz w:val="24"/>
              </w:rPr>
              <w:t>浓度</w:t>
            </w:r>
            <w:r>
              <w:rPr>
                <w:kern w:val="0"/>
                <w:sz w:val="24"/>
                <w:szCs w:val="20"/>
              </w:rPr>
              <w:t>超过《环境空气质量标准》（</w:t>
            </w:r>
            <w:r>
              <w:rPr>
                <w:kern w:val="0"/>
                <w:sz w:val="24"/>
                <w:szCs w:val="20"/>
              </w:rPr>
              <w:t>GB3095-2012</w:t>
            </w:r>
            <w:r>
              <w:rPr>
                <w:kern w:val="0"/>
                <w:sz w:val="24"/>
                <w:szCs w:val="20"/>
              </w:rPr>
              <w:t>）二级标准要求，本项目所在区域属于不达标区域。</w:t>
            </w:r>
          </w:p>
          <w:p w:rsidR="00886756" w:rsidRDefault="008C70C3">
            <w:pPr>
              <w:widowControl/>
              <w:numPr>
                <w:ilvl w:val="0"/>
                <w:numId w:val="6"/>
              </w:numPr>
              <w:tabs>
                <w:tab w:val="left" w:pos="3555"/>
              </w:tabs>
              <w:ind w:firstLine="480"/>
              <w:rPr>
                <w:snapToGrid w:val="0"/>
                <w:kern w:val="0"/>
                <w:sz w:val="24"/>
              </w:rPr>
            </w:pPr>
            <w:r>
              <w:rPr>
                <w:snapToGrid w:val="0"/>
                <w:kern w:val="0"/>
                <w:sz w:val="24"/>
              </w:rPr>
              <w:t>特征污染物</w:t>
            </w:r>
          </w:p>
          <w:p w:rsidR="00886756" w:rsidRDefault="008C70C3">
            <w:pPr>
              <w:widowControl/>
              <w:tabs>
                <w:tab w:val="left" w:pos="3555"/>
              </w:tabs>
              <w:ind w:firstLine="480"/>
              <w:rPr>
                <w:sz w:val="24"/>
              </w:rPr>
            </w:pPr>
            <w:r>
              <w:rPr>
                <w:sz w:val="24"/>
              </w:rPr>
              <w:t>根据</w:t>
            </w:r>
            <w:r>
              <w:rPr>
                <w:rFonts w:cs="宋体" w:hint="eastAsia"/>
                <w:sz w:val="24"/>
              </w:rPr>
              <w:t>《建设项目环境影响报告表编制技术指南（污染影响类）（试行）》中“排放国家、地方环境空气质量标准中有标准限值要求的特征污染物时，引用建设项目周边</w:t>
            </w:r>
            <w:r>
              <w:rPr>
                <w:rFonts w:cs="宋体" w:hint="eastAsia"/>
                <w:sz w:val="24"/>
              </w:rPr>
              <w:t>5</w:t>
            </w:r>
            <w:r>
              <w:rPr>
                <w:rFonts w:cs="宋体" w:hint="eastAsia"/>
                <w:sz w:val="24"/>
              </w:rPr>
              <w:t>千米范围内近</w:t>
            </w:r>
            <w:r>
              <w:rPr>
                <w:rFonts w:cs="宋体" w:hint="eastAsia"/>
                <w:sz w:val="24"/>
              </w:rPr>
              <w:t>3</w:t>
            </w:r>
            <w:r>
              <w:rPr>
                <w:rFonts w:cs="宋体" w:hint="eastAsia"/>
                <w:sz w:val="24"/>
              </w:rPr>
              <w:t>年的现有监测数据，无相关数据的选择当季主导风向下风向</w:t>
            </w:r>
            <w:r>
              <w:rPr>
                <w:rFonts w:cs="宋体" w:hint="eastAsia"/>
                <w:sz w:val="24"/>
              </w:rPr>
              <w:t>1</w:t>
            </w:r>
            <w:r>
              <w:rPr>
                <w:rFonts w:cs="宋体" w:hint="eastAsia"/>
                <w:sz w:val="24"/>
              </w:rPr>
              <w:t>个点位补充不少于</w:t>
            </w:r>
            <w:r>
              <w:rPr>
                <w:rFonts w:cs="宋体" w:hint="eastAsia"/>
                <w:sz w:val="24"/>
              </w:rPr>
              <w:t>3</w:t>
            </w:r>
            <w:r>
              <w:rPr>
                <w:rFonts w:cs="宋体" w:hint="eastAsia"/>
                <w:sz w:val="24"/>
              </w:rPr>
              <w:t>天的监测数据”，本项目排放的特征污染物为</w:t>
            </w:r>
            <w:r>
              <w:rPr>
                <w:sz w:val="24"/>
              </w:rPr>
              <w:t>氨、硫化氢以及臭气浓度</w:t>
            </w:r>
            <w:r>
              <w:rPr>
                <w:rFonts w:cs="宋体" w:hint="eastAsia"/>
                <w:sz w:val="24"/>
              </w:rPr>
              <w:t>，在环境空气质量标准中不存在标准限值</w:t>
            </w:r>
            <w:r>
              <w:rPr>
                <w:sz w:val="24"/>
              </w:rPr>
              <w:t>，故本项目氨、硫化氢、臭气浓度不进行现状监测。</w:t>
            </w:r>
          </w:p>
          <w:p w:rsidR="00886756" w:rsidRDefault="008C70C3">
            <w:pPr>
              <w:ind w:firstLine="482"/>
              <w:rPr>
                <w:b/>
                <w:bCs/>
                <w:kern w:val="0"/>
                <w:sz w:val="24"/>
                <w:szCs w:val="20"/>
              </w:rPr>
            </w:pPr>
            <w:r>
              <w:rPr>
                <w:b/>
                <w:bCs/>
                <w:kern w:val="0"/>
                <w:sz w:val="24"/>
                <w:szCs w:val="20"/>
              </w:rPr>
              <w:t>2</w:t>
            </w:r>
            <w:r>
              <w:rPr>
                <w:b/>
                <w:bCs/>
                <w:kern w:val="0"/>
                <w:sz w:val="24"/>
                <w:szCs w:val="20"/>
              </w:rPr>
              <w:t>、声环境</w:t>
            </w:r>
          </w:p>
          <w:p w:rsidR="00886756" w:rsidRDefault="008C70C3">
            <w:pPr>
              <w:ind w:firstLine="480"/>
              <w:rPr>
                <w:sz w:val="24"/>
              </w:rPr>
            </w:pPr>
            <w:r>
              <w:rPr>
                <w:rFonts w:hint="eastAsia"/>
                <w:sz w:val="24"/>
              </w:rPr>
              <w:t>本项目委托陕西</w:t>
            </w:r>
            <w:r>
              <w:rPr>
                <w:rFonts w:hint="eastAsia"/>
                <w:sz w:val="24"/>
              </w:rPr>
              <w:t>鑫安合辉环保科技</w:t>
            </w:r>
            <w:r>
              <w:rPr>
                <w:rFonts w:hint="eastAsia"/>
                <w:sz w:val="24"/>
              </w:rPr>
              <w:t>有限公司于</w:t>
            </w:r>
            <w:r>
              <w:rPr>
                <w:rFonts w:hint="eastAsia"/>
                <w:sz w:val="24"/>
              </w:rPr>
              <w:t>202</w:t>
            </w:r>
            <w:r>
              <w:rPr>
                <w:rFonts w:hint="eastAsia"/>
                <w:sz w:val="24"/>
              </w:rPr>
              <w:t>4</w:t>
            </w:r>
            <w:r>
              <w:rPr>
                <w:rFonts w:hint="eastAsia"/>
                <w:sz w:val="24"/>
              </w:rPr>
              <w:t>年</w:t>
            </w:r>
            <w:r>
              <w:rPr>
                <w:rFonts w:hint="eastAsia"/>
                <w:sz w:val="24"/>
              </w:rPr>
              <w:t>03</w:t>
            </w:r>
            <w:r>
              <w:rPr>
                <w:rFonts w:hint="eastAsia"/>
                <w:sz w:val="24"/>
              </w:rPr>
              <w:t>月</w:t>
            </w:r>
            <w:r>
              <w:rPr>
                <w:rFonts w:hint="eastAsia"/>
                <w:sz w:val="24"/>
              </w:rPr>
              <w:t>1</w:t>
            </w:r>
            <w:r>
              <w:rPr>
                <w:rFonts w:hint="eastAsia"/>
                <w:sz w:val="24"/>
              </w:rPr>
              <w:t>5</w:t>
            </w:r>
            <w:r>
              <w:rPr>
                <w:rFonts w:hint="eastAsia"/>
                <w:sz w:val="24"/>
              </w:rPr>
              <w:t>日对该项目的声环境质量现状进行了监测。</w:t>
            </w:r>
          </w:p>
          <w:p w:rsidR="00886756" w:rsidRDefault="008C70C3">
            <w:pPr>
              <w:ind w:firstLine="480"/>
              <w:rPr>
                <w:sz w:val="24"/>
              </w:rPr>
            </w:pPr>
            <w:r>
              <w:rPr>
                <w:rFonts w:hint="eastAsia"/>
                <w:sz w:val="24"/>
              </w:rPr>
              <w:t>（</w:t>
            </w:r>
            <w:r>
              <w:rPr>
                <w:rFonts w:hint="eastAsia"/>
                <w:sz w:val="24"/>
              </w:rPr>
              <w:t>1</w:t>
            </w:r>
            <w:r>
              <w:rPr>
                <w:rFonts w:hint="eastAsia"/>
                <w:sz w:val="24"/>
              </w:rPr>
              <w:t>）监测点位</w:t>
            </w:r>
          </w:p>
          <w:p w:rsidR="00886756" w:rsidRDefault="008C70C3">
            <w:pPr>
              <w:ind w:firstLine="480"/>
              <w:rPr>
                <w:sz w:val="24"/>
              </w:rPr>
            </w:pPr>
            <w:r>
              <w:rPr>
                <w:rFonts w:hint="eastAsia"/>
                <w:sz w:val="24"/>
              </w:rPr>
              <w:lastRenderedPageBreak/>
              <w:t>通过对项目四周</w:t>
            </w:r>
            <w:r>
              <w:rPr>
                <w:rFonts w:hint="eastAsia"/>
                <w:sz w:val="24"/>
              </w:rPr>
              <w:t>敏感点</w:t>
            </w:r>
            <w:r>
              <w:rPr>
                <w:rFonts w:hint="eastAsia"/>
                <w:sz w:val="24"/>
              </w:rPr>
              <w:t>声环境调查和监测，分析项目所在区域声环境质量状况，</w:t>
            </w:r>
            <w:r>
              <w:rPr>
                <w:sz w:val="24"/>
              </w:rPr>
              <w:t>在</w:t>
            </w:r>
            <w:r>
              <w:rPr>
                <w:rFonts w:hint="eastAsia"/>
                <w:sz w:val="24"/>
              </w:rPr>
              <w:t>项目</w:t>
            </w:r>
            <w:r>
              <w:rPr>
                <w:rFonts w:hint="eastAsia"/>
                <w:sz w:val="24"/>
              </w:rPr>
              <w:t>北侧、东侧、西侧</w:t>
            </w:r>
            <w:r>
              <w:rPr>
                <w:rFonts w:hint="eastAsia"/>
                <w:sz w:val="24"/>
              </w:rPr>
              <w:t>外敏感点各</w:t>
            </w:r>
            <w:r>
              <w:rPr>
                <w:sz w:val="24"/>
              </w:rPr>
              <w:t>设</w:t>
            </w:r>
            <w:r>
              <w:rPr>
                <w:sz w:val="24"/>
              </w:rPr>
              <w:t>1</w:t>
            </w:r>
            <w:r>
              <w:rPr>
                <w:sz w:val="24"/>
              </w:rPr>
              <w:t>个监测点</w:t>
            </w:r>
            <w:r>
              <w:rPr>
                <w:rFonts w:hint="eastAsia"/>
                <w:sz w:val="24"/>
              </w:rPr>
              <w:t>，共设置</w:t>
            </w:r>
            <w:r>
              <w:rPr>
                <w:rFonts w:hint="eastAsia"/>
                <w:sz w:val="24"/>
              </w:rPr>
              <w:t>3</w:t>
            </w:r>
            <w:r>
              <w:rPr>
                <w:rFonts w:hint="eastAsia"/>
                <w:sz w:val="24"/>
              </w:rPr>
              <w:t>个监测点位，监测点位图见附图。</w:t>
            </w:r>
          </w:p>
          <w:p w:rsidR="00886756" w:rsidRDefault="008C70C3">
            <w:pPr>
              <w:ind w:firstLine="480"/>
              <w:rPr>
                <w:sz w:val="24"/>
              </w:rPr>
            </w:pPr>
            <w:r>
              <w:rPr>
                <w:rFonts w:hint="eastAsia"/>
                <w:sz w:val="24"/>
              </w:rPr>
              <w:t>（</w:t>
            </w:r>
            <w:r>
              <w:rPr>
                <w:sz w:val="24"/>
              </w:rPr>
              <w:t>2</w:t>
            </w:r>
            <w:r>
              <w:rPr>
                <w:rFonts w:hint="eastAsia"/>
                <w:sz w:val="24"/>
              </w:rPr>
              <w:t>）监测时间</w:t>
            </w:r>
          </w:p>
          <w:p w:rsidR="00886756" w:rsidRDefault="008C70C3">
            <w:pPr>
              <w:ind w:firstLine="480"/>
              <w:rPr>
                <w:sz w:val="24"/>
              </w:rPr>
            </w:pPr>
            <w:r>
              <w:rPr>
                <w:rFonts w:hint="eastAsia"/>
                <w:sz w:val="24"/>
              </w:rPr>
              <w:t>202</w:t>
            </w:r>
            <w:r>
              <w:rPr>
                <w:rFonts w:hint="eastAsia"/>
                <w:sz w:val="24"/>
              </w:rPr>
              <w:t>4</w:t>
            </w:r>
            <w:r>
              <w:rPr>
                <w:rFonts w:hint="eastAsia"/>
                <w:sz w:val="24"/>
              </w:rPr>
              <w:t>年</w:t>
            </w:r>
            <w:r>
              <w:rPr>
                <w:rFonts w:hint="eastAsia"/>
                <w:sz w:val="24"/>
              </w:rPr>
              <w:t>03</w:t>
            </w:r>
            <w:r>
              <w:rPr>
                <w:rFonts w:hint="eastAsia"/>
                <w:sz w:val="24"/>
              </w:rPr>
              <w:t>月</w:t>
            </w:r>
            <w:r>
              <w:rPr>
                <w:rFonts w:hint="eastAsia"/>
                <w:sz w:val="24"/>
              </w:rPr>
              <w:t>1</w:t>
            </w:r>
            <w:r>
              <w:rPr>
                <w:rFonts w:hint="eastAsia"/>
                <w:sz w:val="24"/>
              </w:rPr>
              <w:t>5</w:t>
            </w:r>
            <w:r>
              <w:rPr>
                <w:rFonts w:hint="eastAsia"/>
                <w:sz w:val="24"/>
              </w:rPr>
              <w:t>日，监测</w:t>
            </w:r>
            <w:r>
              <w:rPr>
                <w:rFonts w:hint="eastAsia"/>
                <w:sz w:val="24"/>
              </w:rPr>
              <w:t>1</w:t>
            </w:r>
            <w:r>
              <w:rPr>
                <w:rFonts w:hint="eastAsia"/>
                <w:sz w:val="24"/>
              </w:rPr>
              <w:t>天，昼、夜各</w:t>
            </w:r>
            <w:r>
              <w:rPr>
                <w:sz w:val="24"/>
              </w:rPr>
              <w:t>1</w:t>
            </w:r>
            <w:r>
              <w:rPr>
                <w:rFonts w:hint="eastAsia"/>
                <w:sz w:val="24"/>
              </w:rPr>
              <w:t>次。</w:t>
            </w:r>
          </w:p>
          <w:p w:rsidR="00886756" w:rsidRDefault="008C70C3">
            <w:pPr>
              <w:ind w:firstLine="480"/>
              <w:rPr>
                <w:sz w:val="24"/>
              </w:rPr>
            </w:pPr>
            <w:r>
              <w:rPr>
                <w:rFonts w:hint="eastAsia"/>
                <w:sz w:val="24"/>
              </w:rPr>
              <w:t>（</w:t>
            </w:r>
            <w:r>
              <w:rPr>
                <w:sz w:val="24"/>
              </w:rPr>
              <w:t>3</w:t>
            </w:r>
            <w:r>
              <w:rPr>
                <w:rFonts w:hint="eastAsia"/>
                <w:sz w:val="24"/>
              </w:rPr>
              <w:t>）监测因子</w:t>
            </w:r>
          </w:p>
          <w:p w:rsidR="00886756" w:rsidRDefault="008C70C3">
            <w:pPr>
              <w:ind w:firstLine="480"/>
              <w:rPr>
                <w:sz w:val="24"/>
              </w:rPr>
            </w:pPr>
            <w:r>
              <w:rPr>
                <w:rFonts w:hint="eastAsia"/>
                <w:sz w:val="24"/>
              </w:rPr>
              <w:t>等效连续</w:t>
            </w:r>
            <w:r>
              <w:rPr>
                <w:sz w:val="24"/>
              </w:rPr>
              <w:t>A</w:t>
            </w:r>
            <w:r>
              <w:rPr>
                <w:rFonts w:hint="eastAsia"/>
                <w:sz w:val="24"/>
              </w:rPr>
              <w:t>声级。</w:t>
            </w:r>
          </w:p>
          <w:p w:rsidR="00886756" w:rsidRDefault="008C70C3">
            <w:pPr>
              <w:ind w:firstLine="480"/>
              <w:rPr>
                <w:sz w:val="24"/>
              </w:rPr>
            </w:pPr>
            <w:r>
              <w:rPr>
                <w:rFonts w:hint="eastAsia"/>
                <w:sz w:val="24"/>
              </w:rPr>
              <w:t>（</w:t>
            </w:r>
            <w:r>
              <w:rPr>
                <w:sz w:val="24"/>
              </w:rPr>
              <w:t>4</w:t>
            </w:r>
            <w:r>
              <w:rPr>
                <w:rFonts w:hint="eastAsia"/>
                <w:sz w:val="24"/>
              </w:rPr>
              <w:t>）监测结果</w:t>
            </w:r>
          </w:p>
          <w:p w:rsidR="00886756" w:rsidRDefault="008C70C3">
            <w:pPr>
              <w:ind w:firstLine="480"/>
              <w:rPr>
                <w:sz w:val="24"/>
              </w:rPr>
            </w:pPr>
            <w:r>
              <w:rPr>
                <w:rFonts w:hint="eastAsia"/>
                <w:sz w:val="24"/>
              </w:rPr>
              <w:t>本次监测结果详见表</w:t>
            </w:r>
            <w:r>
              <w:rPr>
                <w:rFonts w:hint="eastAsia"/>
                <w:sz w:val="24"/>
              </w:rPr>
              <w:t>3-2</w:t>
            </w:r>
            <w:r>
              <w:rPr>
                <w:rFonts w:hint="eastAsia"/>
                <w:sz w:val="24"/>
              </w:rPr>
              <w:t>。</w:t>
            </w:r>
          </w:p>
          <w:p w:rsidR="00886756" w:rsidRDefault="008C70C3">
            <w:pPr>
              <w:spacing w:line="240" w:lineRule="auto"/>
              <w:ind w:firstLineChars="196" w:firstLine="413"/>
              <w:jc w:val="center"/>
              <w:rPr>
                <w:b/>
                <w:bCs/>
                <w:kern w:val="0"/>
                <w:szCs w:val="21"/>
              </w:rPr>
            </w:pPr>
            <w:r>
              <w:rPr>
                <w:rFonts w:hint="eastAsia"/>
                <w:b/>
                <w:bCs/>
                <w:kern w:val="0"/>
                <w:szCs w:val="21"/>
              </w:rPr>
              <w:t>表</w:t>
            </w:r>
            <w:r>
              <w:rPr>
                <w:rFonts w:hint="eastAsia"/>
                <w:b/>
                <w:bCs/>
                <w:kern w:val="0"/>
                <w:szCs w:val="21"/>
              </w:rPr>
              <w:t xml:space="preserve">3-2   </w:t>
            </w:r>
            <w:r>
              <w:rPr>
                <w:rFonts w:hint="eastAsia"/>
                <w:b/>
                <w:bCs/>
                <w:kern w:val="0"/>
                <w:szCs w:val="21"/>
              </w:rPr>
              <w:t>声环境质量监测结果统计表</w:t>
            </w:r>
            <w:r>
              <w:rPr>
                <w:rFonts w:hint="eastAsia"/>
                <w:b/>
                <w:bCs/>
                <w:kern w:val="0"/>
                <w:szCs w:val="21"/>
              </w:rPr>
              <w:t xml:space="preserve">  </w:t>
            </w:r>
            <w:r>
              <w:rPr>
                <w:rFonts w:hint="eastAsia"/>
                <w:b/>
                <w:bCs/>
                <w:kern w:val="0"/>
                <w:szCs w:val="21"/>
              </w:rPr>
              <w:t>单位</w:t>
            </w:r>
            <w:r>
              <w:rPr>
                <w:rFonts w:hint="eastAsia"/>
                <w:b/>
                <w:bCs/>
                <w:kern w:val="0"/>
                <w:szCs w:val="21"/>
              </w:rPr>
              <w:t>dB(A)</w:t>
            </w:r>
          </w:p>
          <w:tbl>
            <w:tblPr>
              <w:tblW w:w="499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3151"/>
              <w:gridCol w:w="2320"/>
              <w:gridCol w:w="2853"/>
            </w:tblGrid>
            <w:tr w:rsidR="00886756">
              <w:trPr>
                <w:trHeight w:val="340"/>
                <w:jc w:val="center"/>
              </w:trPr>
              <w:tc>
                <w:tcPr>
                  <w:tcW w:w="1892" w:type="pct"/>
                  <w:tcBorders>
                    <w:tl2br w:val="nil"/>
                    <w:tr2bl w:val="nil"/>
                  </w:tcBorders>
                  <w:vAlign w:val="center"/>
                </w:tcPr>
                <w:p w:rsidR="00886756" w:rsidRDefault="008C70C3">
                  <w:pPr>
                    <w:snapToGrid w:val="0"/>
                    <w:spacing w:line="240" w:lineRule="auto"/>
                    <w:ind w:firstLineChars="0" w:firstLine="0"/>
                    <w:jc w:val="center"/>
                    <w:rPr>
                      <w:kern w:val="0"/>
                      <w:szCs w:val="21"/>
                    </w:rPr>
                  </w:pPr>
                  <w:r>
                    <w:rPr>
                      <w:kern w:val="0"/>
                      <w:szCs w:val="21"/>
                    </w:rPr>
                    <w:t>监测点位</w:t>
                  </w:r>
                </w:p>
              </w:tc>
              <w:tc>
                <w:tcPr>
                  <w:tcW w:w="1393" w:type="pct"/>
                  <w:tcBorders>
                    <w:tl2br w:val="nil"/>
                    <w:tr2bl w:val="nil"/>
                  </w:tcBorders>
                  <w:vAlign w:val="center"/>
                </w:tcPr>
                <w:p w:rsidR="00886756" w:rsidRDefault="008C70C3">
                  <w:pPr>
                    <w:snapToGrid w:val="0"/>
                    <w:spacing w:line="240" w:lineRule="auto"/>
                    <w:ind w:firstLineChars="0" w:firstLine="0"/>
                    <w:jc w:val="center"/>
                    <w:rPr>
                      <w:kern w:val="0"/>
                      <w:szCs w:val="21"/>
                    </w:rPr>
                  </w:pPr>
                  <w:r>
                    <w:rPr>
                      <w:kern w:val="0"/>
                      <w:szCs w:val="21"/>
                    </w:rPr>
                    <w:t>昼间</w:t>
                  </w:r>
                  <w:r>
                    <w:rPr>
                      <w:rFonts w:hint="eastAsia"/>
                      <w:kern w:val="0"/>
                      <w:szCs w:val="21"/>
                    </w:rPr>
                    <w:t>（</w:t>
                  </w:r>
                  <w:r>
                    <w:rPr>
                      <w:rFonts w:hint="eastAsia"/>
                      <w:kern w:val="0"/>
                      <w:szCs w:val="21"/>
                    </w:rPr>
                    <w:t>Leq</w:t>
                  </w:r>
                  <w:r>
                    <w:rPr>
                      <w:rFonts w:hint="eastAsia"/>
                      <w:kern w:val="0"/>
                      <w:szCs w:val="21"/>
                    </w:rPr>
                    <w:t>）</w:t>
                  </w:r>
                </w:p>
              </w:tc>
              <w:tc>
                <w:tcPr>
                  <w:tcW w:w="1713" w:type="pct"/>
                  <w:tcBorders>
                    <w:tl2br w:val="nil"/>
                    <w:tr2bl w:val="nil"/>
                  </w:tcBorders>
                  <w:vAlign w:val="center"/>
                </w:tcPr>
                <w:p w:rsidR="00886756" w:rsidRDefault="008C70C3">
                  <w:pPr>
                    <w:snapToGrid w:val="0"/>
                    <w:spacing w:line="240" w:lineRule="auto"/>
                    <w:ind w:firstLineChars="0" w:firstLine="0"/>
                    <w:jc w:val="center"/>
                    <w:rPr>
                      <w:kern w:val="0"/>
                      <w:szCs w:val="21"/>
                    </w:rPr>
                  </w:pPr>
                  <w:r>
                    <w:rPr>
                      <w:kern w:val="0"/>
                      <w:szCs w:val="21"/>
                    </w:rPr>
                    <w:t>夜间</w:t>
                  </w:r>
                  <w:r>
                    <w:rPr>
                      <w:rFonts w:hint="eastAsia"/>
                      <w:kern w:val="0"/>
                      <w:szCs w:val="21"/>
                    </w:rPr>
                    <w:t>（</w:t>
                  </w:r>
                  <w:r>
                    <w:rPr>
                      <w:rFonts w:hint="eastAsia"/>
                      <w:kern w:val="0"/>
                      <w:szCs w:val="21"/>
                    </w:rPr>
                    <w:t>Leq</w:t>
                  </w:r>
                  <w:r>
                    <w:rPr>
                      <w:rFonts w:hint="eastAsia"/>
                      <w:kern w:val="0"/>
                      <w:szCs w:val="21"/>
                    </w:rPr>
                    <w:t>）</w:t>
                  </w:r>
                </w:p>
              </w:tc>
            </w:tr>
            <w:tr w:rsidR="00886756">
              <w:trPr>
                <w:trHeight w:val="340"/>
                <w:jc w:val="center"/>
              </w:trPr>
              <w:tc>
                <w:tcPr>
                  <w:tcW w:w="1892" w:type="pct"/>
                  <w:tcBorders>
                    <w:tl2br w:val="nil"/>
                    <w:tr2bl w:val="nil"/>
                  </w:tcBorders>
                  <w:vAlign w:val="center"/>
                </w:tcPr>
                <w:p w:rsidR="00886756" w:rsidRDefault="008C70C3">
                  <w:pPr>
                    <w:snapToGrid w:val="0"/>
                    <w:spacing w:line="240" w:lineRule="auto"/>
                    <w:ind w:firstLineChars="0" w:firstLine="0"/>
                    <w:jc w:val="center"/>
                    <w:rPr>
                      <w:kern w:val="0"/>
                      <w:szCs w:val="21"/>
                    </w:rPr>
                  </w:pPr>
                  <w:r>
                    <w:rPr>
                      <w:rFonts w:hint="eastAsia"/>
                      <w:kern w:val="0"/>
                      <w:szCs w:val="21"/>
                    </w:rPr>
                    <w:t>项目地北侧居民</w:t>
                  </w:r>
                  <w:r>
                    <w:rPr>
                      <w:rFonts w:hint="eastAsia"/>
                      <w:kern w:val="0"/>
                      <w:szCs w:val="21"/>
                    </w:rPr>
                    <w:t>N1</w:t>
                  </w:r>
                </w:p>
              </w:tc>
              <w:tc>
                <w:tcPr>
                  <w:tcW w:w="1393" w:type="pct"/>
                  <w:tcBorders>
                    <w:tl2br w:val="nil"/>
                    <w:tr2bl w:val="nil"/>
                  </w:tcBorders>
                  <w:vAlign w:val="center"/>
                </w:tcPr>
                <w:p w:rsidR="00886756" w:rsidRDefault="008C70C3">
                  <w:pPr>
                    <w:snapToGrid w:val="0"/>
                    <w:spacing w:line="240" w:lineRule="auto"/>
                    <w:ind w:firstLineChars="0" w:firstLine="0"/>
                    <w:jc w:val="center"/>
                    <w:rPr>
                      <w:kern w:val="0"/>
                      <w:szCs w:val="21"/>
                    </w:rPr>
                  </w:pPr>
                  <w:r>
                    <w:rPr>
                      <w:rFonts w:hint="eastAsia"/>
                      <w:kern w:val="0"/>
                      <w:szCs w:val="21"/>
                    </w:rPr>
                    <w:t>57</w:t>
                  </w:r>
                </w:p>
              </w:tc>
              <w:tc>
                <w:tcPr>
                  <w:tcW w:w="1713" w:type="pct"/>
                  <w:tcBorders>
                    <w:tl2br w:val="nil"/>
                    <w:tr2bl w:val="nil"/>
                  </w:tcBorders>
                  <w:vAlign w:val="center"/>
                </w:tcPr>
                <w:p w:rsidR="00886756" w:rsidRDefault="008C70C3">
                  <w:pPr>
                    <w:snapToGrid w:val="0"/>
                    <w:spacing w:line="240" w:lineRule="auto"/>
                    <w:ind w:firstLineChars="0" w:firstLine="0"/>
                    <w:jc w:val="center"/>
                    <w:rPr>
                      <w:kern w:val="0"/>
                      <w:szCs w:val="21"/>
                    </w:rPr>
                  </w:pPr>
                  <w:r>
                    <w:rPr>
                      <w:rFonts w:hint="eastAsia"/>
                      <w:kern w:val="0"/>
                      <w:szCs w:val="21"/>
                    </w:rPr>
                    <w:t>45</w:t>
                  </w:r>
                </w:p>
              </w:tc>
            </w:tr>
            <w:tr w:rsidR="00886756">
              <w:trPr>
                <w:trHeight w:val="340"/>
                <w:jc w:val="center"/>
              </w:trPr>
              <w:tc>
                <w:tcPr>
                  <w:tcW w:w="1892" w:type="pct"/>
                  <w:tcBorders>
                    <w:tl2br w:val="nil"/>
                    <w:tr2bl w:val="nil"/>
                  </w:tcBorders>
                  <w:vAlign w:val="center"/>
                </w:tcPr>
                <w:p w:rsidR="00886756" w:rsidRDefault="008C70C3">
                  <w:pPr>
                    <w:snapToGrid w:val="0"/>
                    <w:spacing w:line="240" w:lineRule="auto"/>
                    <w:ind w:firstLineChars="0" w:firstLine="0"/>
                    <w:jc w:val="center"/>
                    <w:rPr>
                      <w:kern w:val="0"/>
                      <w:szCs w:val="21"/>
                    </w:rPr>
                  </w:pPr>
                  <w:r>
                    <w:rPr>
                      <w:rFonts w:hint="eastAsia"/>
                      <w:kern w:val="0"/>
                      <w:szCs w:val="21"/>
                    </w:rPr>
                    <w:t>项目地东侧居民</w:t>
                  </w:r>
                  <w:r>
                    <w:rPr>
                      <w:rFonts w:hint="eastAsia"/>
                      <w:kern w:val="0"/>
                      <w:szCs w:val="21"/>
                    </w:rPr>
                    <w:t>N2</w:t>
                  </w:r>
                </w:p>
              </w:tc>
              <w:tc>
                <w:tcPr>
                  <w:tcW w:w="1393" w:type="pct"/>
                  <w:tcBorders>
                    <w:tl2br w:val="nil"/>
                    <w:tr2bl w:val="nil"/>
                  </w:tcBorders>
                  <w:vAlign w:val="center"/>
                </w:tcPr>
                <w:p w:rsidR="00886756" w:rsidRDefault="008C70C3">
                  <w:pPr>
                    <w:snapToGrid w:val="0"/>
                    <w:spacing w:line="240" w:lineRule="auto"/>
                    <w:ind w:firstLineChars="0" w:firstLine="0"/>
                    <w:jc w:val="center"/>
                    <w:rPr>
                      <w:kern w:val="0"/>
                      <w:szCs w:val="21"/>
                    </w:rPr>
                  </w:pPr>
                  <w:r>
                    <w:rPr>
                      <w:rFonts w:hint="eastAsia"/>
                      <w:kern w:val="0"/>
                      <w:szCs w:val="21"/>
                    </w:rPr>
                    <w:t>56</w:t>
                  </w:r>
                </w:p>
              </w:tc>
              <w:tc>
                <w:tcPr>
                  <w:tcW w:w="1713" w:type="pct"/>
                  <w:tcBorders>
                    <w:tl2br w:val="nil"/>
                    <w:tr2bl w:val="nil"/>
                  </w:tcBorders>
                  <w:vAlign w:val="center"/>
                </w:tcPr>
                <w:p w:rsidR="00886756" w:rsidRDefault="008C70C3">
                  <w:pPr>
                    <w:snapToGrid w:val="0"/>
                    <w:spacing w:line="240" w:lineRule="auto"/>
                    <w:ind w:firstLineChars="0" w:firstLine="0"/>
                    <w:jc w:val="center"/>
                    <w:rPr>
                      <w:kern w:val="0"/>
                      <w:szCs w:val="21"/>
                    </w:rPr>
                  </w:pPr>
                  <w:r>
                    <w:rPr>
                      <w:rFonts w:hint="eastAsia"/>
                      <w:kern w:val="0"/>
                      <w:szCs w:val="21"/>
                    </w:rPr>
                    <w:t>45</w:t>
                  </w:r>
                </w:p>
              </w:tc>
            </w:tr>
            <w:tr w:rsidR="00886756">
              <w:trPr>
                <w:trHeight w:val="340"/>
                <w:jc w:val="center"/>
              </w:trPr>
              <w:tc>
                <w:tcPr>
                  <w:tcW w:w="1892" w:type="pct"/>
                  <w:tcBorders>
                    <w:tl2br w:val="nil"/>
                    <w:tr2bl w:val="nil"/>
                  </w:tcBorders>
                  <w:vAlign w:val="center"/>
                </w:tcPr>
                <w:p w:rsidR="00886756" w:rsidRDefault="008C70C3">
                  <w:pPr>
                    <w:snapToGrid w:val="0"/>
                    <w:spacing w:line="240" w:lineRule="auto"/>
                    <w:ind w:firstLineChars="0" w:firstLine="0"/>
                    <w:jc w:val="center"/>
                    <w:rPr>
                      <w:kern w:val="0"/>
                      <w:szCs w:val="21"/>
                    </w:rPr>
                  </w:pPr>
                  <w:r>
                    <w:rPr>
                      <w:rFonts w:hint="eastAsia"/>
                      <w:kern w:val="0"/>
                      <w:szCs w:val="21"/>
                    </w:rPr>
                    <w:t>项目地西侧居民</w:t>
                  </w:r>
                  <w:r>
                    <w:rPr>
                      <w:rFonts w:hint="eastAsia"/>
                      <w:kern w:val="0"/>
                      <w:szCs w:val="21"/>
                    </w:rPr>
                    <w:t>N3</w:t>
                  </w:r>
                </w:p>
              </w:tc>
              <w:tc>
                <w:tcPr>
                  <w:tcW w:w="1393" w:type="pct"/>
                  <w:tcBorders>
                    <w:tl2br w:val="nil"/>
                    <w:tr2bl w:val="nil"/>
                  </w:tcBorders>
                  <w:vAlign w:val="center"/>
                </w:tcPr>
                <w:p w:rsidR="00886756" w:rsidRDefault="008C70C3">
                  <w:pPr>
                    <w:snapToGrid w:val="0"/>
                    <w:spacing w:line="240" w:lineRule="auto"/>
                    <w:ind w:firstLineChars="0" w:firstLine="0"/>
                    <w:jc w:val="center"/>
                    <w:rPr>
                      <w:kern w:val="0"/>
                      <w:szCs w:val="21"/>
                    </w:rPr>
                  </w:pPr>
                  <w:r>
                    <w:rPr>
                      <w:rFonts w:hint="eastAsia"/>
                      <w:kern w:val="0"/>
                      <w:szCs w:val="21"/>
                    </w:rPr>
                    <w:t>55</w:t>
                  </w:r>
                </w:p>
              </w:tc>
              <w:tc>
                <w:tcPr>
                  <w:tcW w:w="1713" w:type="pct"/>
                  <w:tcBorders>
                    <w:tl2br w:val="nil"/>
                    <w:tr2bl w:val="nil"/>
                  </w:tcBorders>
                  <w:vAlign w:val="center"/>
                </w:tcPr>
                <w:p w:rsidR="00886756" w:rsidRDefault="008C70C3">
                  <w:pPr>
                    <w:snapToGrid w:val="0"/>
                    <w:spacing w:line="240" w:lineRule="auto"/>
                    <w:ind w:firstLineChars="0" w:firstLine="0"/>
                    <w:jc w:val="center"/>
                    <w:rPr>
                      <w:kern w:val="0"/>
                      <w:szCs w:val="21"/>
                    </w:rPr>
                  </w:pPr>
                  <w:r>
                    <w:rPr>
                      <w:rFonts w:hint="eastAsia"/>
                      <w:kern w:val="0"/>
                      <w:szCs w:val="21"/>
                    </w:rPr>
                    <w:t>46</w:t>
                  </w:r>
                </w:p>
              </w:tc>
            </w:tr>
            <w:tr w:rsidR="00886756">
              <w:trPr>
                <w:trHeight w:val="340"/>
                <w:jc w:val="center"/>
              </w:trPr>
              <w:tc>
                <w:tcPr>
                  <w:tcW w:w="1892" w:type="pct"/>
                  <w:tcBorders>
                    <w:tl2br w:val="nil"/>
                    <w:tr2bl w:val="nil"/>
                  </w:tcBorders>
                  <w:vAlign w:val="center"/>
                </w:tcPr>
                <w:p w:rsidR="00886756" w:rsidRDefault="008C70C3">
                  <w:pPr>
                    <w:snapToGrid w:val="0"/>
                    <w:spacing w:line="240" w:lineRule="auto"/>
                    <w:ind w:firstLineChars="0" w:firstLine="0"/>
                    <w:jc w:val="center"/>
                    <w:rPr>
                      <w:kern w:val="0"/>
                      <w:szCs w:val="21"/>
                    </w:rPr>
                  </w:pPr>
                  <w:r>
                    <w:rPr>
                      <w:rFonts w:hint="eastAsia"/>
                      <w:kern w:val="0"/>
                      <w:szCs w:val="21"/>
                    </w:rPr>
                    <w:t>监测期间气象条件</w:t>
                  </w:r>
                </w:p>
              </w:tc>
              <w:tc>
                <w:tcPr>
                  <w:tcW w:w="1393" w:type="pct"/>
                  <w:tcBorders>
                    <w:tl2br w:val="nil"/>
                    <w:tr2bl w:val="nil"/>
                  </w:tcBorders>
                  <w:vAlign w:val="center"/>
                </w:tcPr>
                <w:p w:rsidR="00886756" w:rsidRDefault="008C70C3">
                  <w:pPr>
                    <w:snapToGrid w:val="0"/>
                    <w:spacing w:line="240" w:lineRule="auto"/>
                    <w:ind w:firstLineChars="0" w:firstLine="0"/>
                    <w:jc w:val="center"/>
                    <w:rPr>
                      <w:kern w:val="0"/>
                      <w:szCs w:val="21"/>
                    </w:rPr>
                  </w:pPr>
                  <w:r>
                    <w:rPr>
                      <w:rFonts w:hint="eastAsia"/>
                      <w:kern w:val="0"/>
                      <w:szCs w:val="21"/>
                    </w:rPr>
                    <w:t>天气：晴，风速：</w:t>
                  </w:r>
                  <w:r>
                    <w:rPr>
                      <w:rFonts w:hint="eastAsia"/>
                      <w:kern w:val="0"/>
                      <w:szCs w:val="21"/>
                    </w:rPr>
                    <w:t>1.9m/s</w:t>
                  </w:r>
                </w:p>
              </w:tc>
              <w:tc>
                <w:tcPr>
                  <w:tcW w:w="1713" w:type="pct"/>
                  <w:tcBorders>
                    <w:tl2br w:val="nil"/>
                    <w:tr2bl w:val="nil"/>
                  </w:tcBorders>
                  <w:vAlign w:val="center"/>
                </w:tcPr>
                <w:p w:rsidR="00886756" w:rsidRDefault="008C70C3">
                  <w:pPr>
                    <w:snapToGrid w:val="0"/>
                    <w:spacing w:line="240" w:lineRule="auto"/>
                    <w:ind w:firstLineChars="0" w:firstLine="0"/>
                    <w:jc w:val="center"/>
                    <w:rPr>
                      <w:kern w:val="0"/>
                      <w:szCs w:val="21"/>
                    </w:rPr>
                  </w:pPr>
                  <w:r>
                    <w:rPr>
                      <w:rFonts w:hint="eastAsia"/>
                      <w:kern w:val="0"/>
                      <w:szCs w:val="21"/>
                    </w:rPr>
                    <w:t>天气：晴，风速：</w:t>
                  </w:r>
                  <w:r>
                    <w:rPr>
                      <w:rFonts w:hint="eastAsia"/>
                      <w:kern w:val="0"/>
                      <w:szCs w:val="21"/>
                    </w:rPr>
                    <w:t>2.1m/s</w:t>
                  </w:r>
                </w:p>
              </w:tc>
            </w:tr>
            <w:tr w:rsidR="00886756">
              <w:trPr>
                <w:trHeight w:val="340"/>
                <w:jc w:val="center"/>
              </w:trPr>
              <w:tc>
                <w:tcPr>
                  <w:tcW w:w="1892" w:type="pct"/>
                  <w:tcBorders>
                    <w:tl2br w:val="nil"/>
                    <w:tr2bl w:val="nil"/>
                  </w:tcBorders>
                  <w:vAlign w:val="center"/>
                </w:tcPr>
                <w:p w:rsidR="00886756" w:rsidRDefault="008C70C3">
                  <w:pPr>
                    <w:snapToGrid w:val="0"/>
                    <w:spacing w:line="240" w:lineRule="auto"/>
                    <w:ind w:firstLineChars="0" w:firstLine="0"/>
                    <w:jc w:val="center"/>
                    <w:rPr>
                      <w:kern w:val="0"/>
                      <w:szCs w:val="21"/>
                    </w:rPr>
                  </w:pPr>
                  <w:r>
                    <w:rPr>
                      <w:rFonts w:hint="eastAsia"/>
                      <w:kern w:val="0"/>
                      <w:szCs w:val="21"/>
                    </w:rPr>
                    <w:t>执行标准</w:t>
                  </w:r>
                </w:p>
              </w:tc>
              <w:tc>
                <w:tcPr>
                  <w:tcW w:w="3107" w:type="pct"/>
                  <w:gridSpan w:val="2"/>
                  <w:tcBorders>
                    <w:tl2br w:val="nil"/>
                    <w:tr2bl w:val="nil"/>
                  </w:tcBorders>
                  <w:vAlign w:val="center"/>
                </w:tcPr>
                <w:p w:rsidR="00886756" w:rsidRDefault="008C70C3">
                  <w:pPr>
                    <w:snapToGrid w:val="0"/>
                    <w:spacing w:line="240" w:lineRule="auto"/>
                    <w:ind w:firstLineChars="0" w:firstLine="0"/>
                    <w:jc w:val="center"/>
                    <w:rPr>
                      <w:kern w:val="0"/>
                      <w:szCs w:val="21"/>
                    </w:rPr>
                  </w:pPr>
                  <w:r>
                    <w:rPr>
                      <w:rFonts w:hint="eastAsia"/>
                      <w:kern w:val="0"/>
                      <w:szCs w:val="21"/>
                    </w:rPr>
                    <w:t>2</w:t>
                  </w:r>
                  <w:r>
                    <w:rPr>
                      <w:kern w:val="0"/>
                      <w:szCs w:val="21"/>
                    </w:rPr>
                    <w:t>类标准：</w:t>
                  </w:r>
                  <w:r>
                    <w:rPr>
                      <w:kern w:val="0"/>
                      <w:szCs w:val="21"/>
                    </w:rPr>
                    <w:t>6</w:t>
                  </w:r>
                  <w:r>
                    <w:rPr>
                      <w:rFonts w:hint="eastAsia"/>
                      <w:kern w:val="0"/>
                      <w:szCs w:val="21"/>
                    </w:rPr>
                    <w:t>0</w:t>
                  </w:r>
                  <w:r>
                    <w:rPr>
                      <w:kern w:val="0"/>
                      <w:szCs w:val="21"/>
                    </w:rPr>
                    <w:t>/5</w:t>
                  </w:r>
                  <w:r>
                    <w:rPr>
                      <w:rFonts w:hint="eastAsia"/>
                      <w:kern w:val="0"/>
                      <w:szCs w:val="21"/>
                    </w:rPr>
                    <w:t>0</w:t>
                  </w:r>
                </w:p>
              </w:tc>
            </w:tr>
          </w:tbl>
          <w:p w:rsidR="00886756" w:rsidRDefault="008C70C3">
            <w:pPr>
              <w:ind w:firstLine="480"/>
              <w:rPr>
                <w:sz w:val="24"/>
              </w:rPr>
            </w:pPr>
            <w:r>
              <w:rPr>
                <w:rFonts w:hint="eastAsia"/>
                <w:sz w:val="24"/>
              </w:rPr>
              <w:t>从噪声监测结果可知，项目厂界敏感点昼、夜</w:t>
            </w:r>
            <w:r>
              <w:rPr>
                <w:rFonts w:hint="eastAsia"/>
                <w:sz w:val="24"/>
              </w:rPr>
              <w:t>间</w:t>
            </w:r>
            <w:r>
              <w:rPr>
                <w:rFonts w:hint="eastAsia"/>
                <w:sz w:val="24"/>
              </w:rPr>
              <w:t>声环境质量现状均达到《声环境质量标准》（</w:t>
            </w:r>
            <w:r>
              <w:rPr>
                <w:sz w:val="24"/>
              </w:rPr>
              <w:t>GB3096-2008</w:t>
            </w:r>
            <w:r>
              <w:rPr>
                <w:rFonts w:hint="eastAsia"/>
                <w:sz w:val="24"/>
              </w:rPr>
              <w:t>）中</w:t>
            </w:r>
            <w:r>
              <w:rPr>
                <w:rFonts w:hint="eastAsia"/>
                <w:sz w:val="24"/>
              </w:rPr>
              <w:t>2</w:t>
            </w:r>
            <w:r>
              <w:rPr>
                <w:rFonts w:hint="eastAsia"/>
                <w:sz w:val="24"/>
              </w:rPr>
              <w:t>类标准，表明项目所在地声环境现状质量良好。</w:t>
            </w:r>
          </w:p>
          <w:p w:rsidR="00886756" w:rsidRDefault="008C70C3">
            <w:pPr>
              <w:ind w:firstLine="482"/>
              <w:rPr>
                <w:b/>
                <w:bCs/>
                <w:sz w:val="24"/>
              </w:rPr>
            </w:pPr>
            <w:r>
              <w:rPr>
                <w:b/>
                <w:bCs/>
                <w:sz w:val="24"/>
              </w:rPr>
              <w:t>3</w:t>
            </w:r>
            <w:r>
              <w:rPr>
                <w:b/>
                <w:bCs/>
                <w:sz w:val="24"/>
              </w:rPr>
              <w:t>、生态环境</w:t>
            </w:r>
          </w:p>
          <w:p w:rsidR="00886756" w:rsidRDefault="008C70C3">
            <w:pPr>
              <w:ind w:firstLine="480"/>
              <w:rPr>
                <w:sz w:val="24"/>
              </w:rPr>
            </w:pPr>
            <w:r>
              <w:rPr>
                <w:sz w:val="24"/>
              </w:rPr>
              <w:t>本项目位于已建</w:t>
            </w:r>
            <w:r>
              <w:rPr>
                <w:sz w:val="24"/>
              </w:rPr>
              <w:t>成</w:t>
            </w:r>
            <w:r>
              <w:rPr>
                <w:sz w:val="24"/>
              </w:rPr>
              <w:t>的</w:t>
            </w:r>
            <w:r>
              <w:rPr>
                <w:rFonts w:hint="eastAsia"/>
                <w:sz w:val="24"/>
              </w:rPr>
              <w:t>综合楼</w:t>
            </w:r>
            <w:r>
              <w:rPr>
                <w:sz w:val="24"/>
              </w:rPr>
              <w:t>内，</w:t>
            </w:r>
            <w:r>
              <w:rPr>
                <w:sz w:val="24"/>
              </w:rPr>
              <w:t>地面已</w:t>
            </w:r>
            <w:r>
              <w:rPr>
                <w:bCs/>
                <w:sz w:val="24"/>
                <w:szCs w:val="32"/>
              </w:rPr>
              <w:t>采用混凝土硬化处理</w:t>
            </w:r>
            <w:r>
              <w:rPr>
                <w:sz w:val="24"/>
              </w:rPr>
              <w:t>，</w:t>
            </w:r>
            <w:r>
              <w:rPr>
                <w:sz w:val="24"/>
              </w:rPr>
              <w:t>不新增用地，无需进行生态现状调查。</w:t>
            </w:r>
          </w:p>
          <w:p w:rsidR="00886756" w:rsidRDefault="008C70C3">
            <w:pPr>
              <w:ind w:firstLine="482"/>
              <w:rPr>
                <w:b/>
                <w:bCs/>
                <w:sz w:val="24"/>
              </w:rPr>
            </w:pPr>
            <w:r>
              <w:rPr>
                <w:b/>
                <w:bCs/>
                <w:sz w:val="24"/>
              </w:rPr>
              <w:t>4</w:t>
            </w:r>
            <w:r>
              <w:rPr>
                <w:b/>
                <w:bCs/>
                <w:sz w:val="24"/>
              </w:rPr>
              <w:t>、地下水、土壤环境</w:t>
            </w:r>
          </w:p>
          <w:p w:rsidR="00886756" w:rsidRDefault="008C70C3">
            <w:pPr>
              <w:ind w:firstLine="480"/>
              <w:rPr>
                <w:sz w:val="24"/>
                <w:szCs w:val="32"/>
              </w:rPr>
            </w:pPr>
            <w:r>
              <w:rPr>
                <w:sz w:val="24"/>
                <w:szCs w:val="32"/>
              </w:rPr>
              <w:t>根据《建设项目环境影响报告表编制技术指南》（污染影响类）中表述：</w:t>
            </w:r>
            <w:r>
              <w:rPr>
                <w:sz w:val="24"/>
                <w:szCs w:val="32"/>
              </w:rPr>
              <w:t>“</w:t>
            </w:r>
            <w:r>
              <w:rPr>
                <w:sz w:val="24"/>
                <w:szCs w:val="32"/>
              </w:rPr>
              <w:t>原则上不开展地下水、土壤环境质量现状调查。建设项目存在土壤、地下水环境污染途径的，应结合污染源、保护目标分布情况开展现状调查以留作背景值</w:t>
            </w:r>
            <w:r>
              <w:rPr>
                <w:sz w:val="24"/>
                <w:szCs w:val="32"/>
              </w:rPr>
              <w:t>”</w:t>
            </w:r>
            <w:r>
              <w:rPr>
                <w:sz w:val="24"/>
                <w:szCs w:val="32"/>
              </w:rPr>
              <w:t>。</w:t>
            </w:r>
          </w:p>
          <w:p w:rsidR="00886756" w:rsidRDefault="008C70C3">
            <w:pPr>
              <w:ind w:firstLine="480"/>
            </w:pPr>
            <w:r>
              <w:rPr>
                <w:sz w:val="24"/>
                <w:szCs w:val="32"/>
              </w:rPr>
              <w:t>本项目门诊综合楼及配套设施区域已进行硬化，污水处理设施为地埋式一体化处理装置，并对安装区已采取重点防渗，医疗废物暂存间</w:t>
            </w:r>
            <w:r>
              <w:rPr>
                <w:sz w:val="24"/>
              </w:rPr>
              <w:t>后期</w:t>
            </w:r>
            <w:r>
              <w:rPr>
                <w:sz w:val="24"/>
              </w:rPr>
              <w:t>按照要求进行建设，采取防渗措施</w:t>
            </w:r>
            <w:r>
              <w:rPr>
                <w:sz w:val="24"/>
                <w:szCs w:val="32"/>
              </w:rPr>
              <w:t>，暂存间内</w:t>
            </w:r>
            <w:r>
              <w:rPr>
                <w:rFonts w:hint="eastAsia"/>
                <w:sz w:val="24"/>
                <w:szCs w:val="32"/>
              </w:rPr>
              <w:t>需设置</w:t>
            </w:r>
            <w:r>
              <w:rPr>
                <w:sz w:val="24"/>
                <w:szCs w:val="32"/>
              </w:rPr>
              <w:t>专用的贮存设施，且用托盘支撑，无地下水及土壤污染途径。另外，项目厂区周边不存在土壤敏感点和地下水敏感区，因此。本项目不开展土壤环境质量现状调查。</w:t>
            </w:r>
          </w:p>
        </w:tc>
      </w:tr>
      <w:tr w:rsidR="00886756">
        <w:trPr>
          <w:jc w:val="center"/>
        </w:trPr>
        <w:tc>
          <w:tcPr>
            <w:tcW w:w="488" w:type="dxa"/>
            <w:vAlign w:val="center"/>
          </w:tcPr>
          <w:p w:rsidR="00886756" w:rsidRDefault="008C70C3">
            <w:pPr>
              <w:snapToGrid w:val="0"/>
              <w:ind w:firstLineChars="0" w:firstLine="0"/>
              <w:jc w:val="center"/>
              <w:rPr>
                <w:kern w:val="0"/>
                <w:sz w:val="24"/>
              </w:rPr>
            </w:pPr>
            <w:r>
              <w:rPr>
                <w:kern w:val="0"/>
                <w:sz w:val="24"/>
              </w:rPr>
              <w:lastRenderedPageBreak/>
              <w:t>环境</w:t>
            </w:r>
          </w:p>
          <w:p w:rsidR="00886756" w:rsidRDefault="008C70C3">
            <w:pPr>
              <w:snapToGrid w:val="0"/>
              <w:ind w:firstLineChars="0" w:firstLine="0"/>
              <w:jc w:val="center"/>
              <w:rPr>
                <w:kern w:val="0"/>
                <w:sz w:val="24"/>
              </w:rPr>
            </w:pPr>
            <w:r>
              <w:rPr>
                <w:kern w:val="0"/>
                <w:sz w:val="24"/>
              </w:rPr>
              <w:t>保护</w:t>
            </w:r>
          </w:p>
          <w:p w:rsidR="00886756" w:rsidRDefault="008C70C3">
            <w:pPr>
              <w:snapToGrid w:val="0"/>
              <w:ind w:firstLineChars="0" w:firstLine="0"/>
              <w:jc w:val="center"/>
              <w:rPr>
                <w:kern w:val="0"/>
                <w:sz w:val="24"/>
              </w:rPr>
            </w:pPr>
            <w:r>
              <w:rPr>
                <w:kern w:val="0"/>
                <w:sz w:val="24"/>
              </w:rPr>
              <w:t>目标</w:t>
            </w:r>
          </w:p>
        </w:tc>
        <w:tc>
          <w:tcPr>
            <w:tcW w:w="8573" w:type="dxa"/>
            <w:vAlign w:val="center"/>
          </w:tcPr>
          <w:p w:rsidR="00886756" w:rsidRDefault="008C70C3">
            <w:pPr>
              <w:ind w:firstLine="480"/>
              <w:rPr>
                <w:kern w:val="0"/>
                <w:sz w:val="24"/>
                <w:szCs w:val="20"/>
              </w:rPr>
            </w:pPr>
            <w:r>
              <w:rPr>
                <w:kern w:val="0"/>
                <w:sz w:val="24"/>
                <w:szCs w:val="20"/>
              </w:rPr>
              <w:t>根据环境敏感因</w:t>
            </w:r>
            <w:r>
              <w:rPr>
                <w:kern w:val="0"/>
                <w:sz w:val="24"/>
                <w:szCs w:val="20"/>
              </w:rPr>
              <w:t>素的界定原则，经调查，本地区不属于特殊保护区、社会关注区、生态脆弱区和特殊地貌景观区；经实地调查了解，评价区内也无重点保护文物、古迹、植物、动物及人文景观等。</w:t>
            </w:r>
          </w:p>
          <w:p w:rsidR="00886756" w:rsidRDefault="008C70C3">
            <w:pPr>
              <w:ind w:firstLine="480"/>
              <w:rPr>
                <w:kern w:val="0"/>
                <w:sz w:val="24"/>
                <w:szCs w:val="20"/>
              </w:rPr>
            </w:pPr>
            <w:r>
              <w:rPr>
                <w:kern w:val="0"/>
                <w:sz w:val="24"/>
                <w:szCs w:val="20"/>
              </w:rPr>
              <w:t>厂界外</w:t>
            </w:r>
            <w:r>
              <w:rPr>
                <w:kern w:val="0"/>
                <w:sz w:val="24"/>
                <w:szCs w:val="20"/>
              </w:rPr>
              <w:t>500m</w:t>
            </w:r>
            <w:r>
              <w:rPr>
                <w:kern w:val="0"/>
                <w:sz w:val="24"/>
                <w:szCs w:val="20"/>
              </w:rPr>
              <w:t>范围内不涉及地下水集中式饮用水水源和热水、矿泉水、温泉等特殊地下水水资源；项目租赁已建成生产厂房，不涉及新增用地，不涉及生态环境保护目标。</w:t>
            </w:r>
          </w:p>
          <w:p w:rsidR="00886756" w:rsidRDefault="008C70C3">
            <w:pPr>
              <w:ind w:firstLine="480"/>
              <w:rPr>
                <w:kern w:val="0"/>
                <w:sz w:val="24"/>
                <w:szCs w:val="20"/>
              </w:rPr>
            </w:pPr>
            <w:r>
              <w:rPr>
                <w:rFonts w:hint="eastAsia"/>
                <w:kern w:val="0"/>
                <w:sz w:val="24"/>
                <w:szCs w:val="20"/>
              </w:rPr>
              <w:t>本项目</w:t>
            </w:r>
            <w:r>
              <w:rPr>
                <w:kern w:val="0"/>
                <w:sz w:val="24"/>
                <w:szCs w:val="20"/>
              </w:rPr>
              <w:t>厂</w:t>
            </w:r>
            <w:r>
              <w:rPr>
                <w:rFonts w:hint="eastAsia"/>
                <w:kern w:val="0"/>
                <w:sz w:val="24"/>
                <w:szCs w:val="20"/>
              </w:rPr>
              <w:t>界外</w:t>
            </w:r>
            <w:r>
              <w:rPr>
                <w:rFonts w:hint="eastAsia"/>
                <w:kern w:val="0"/>
                <w:sz w:val="24"/>
                <w:szCs w:val="20"/>
              </w:rPr>
              <w:t>5</w:t>
            </w:r>
            <w:r>
              <w:rPr>
                <w:kern w:val="0"/>
                <w:sz w:val="24"/>
                <w:szCs w:val="20"/>
              </w:rPr>
              <w:t>0m</w:t>
            </w:r>
            <w:r>
              <w:rPr>
                <w:kern w:val="0"/>
                <w:sz w:val="24"/>
                <w:szCs w:val="20"/>
              </w:rPr>
              <w:t>范围内</w:t>
            </w:r>
            <w:r>
              <w:rPr>
                <w:rFonts w:hint="eastAsia"/>
                <w:kern w:val="0"/>
                <w:sz w:val="24"/>
                <w:szCs w:val="20"/>
              </w:rPr>
              <w:t>声环境保护目标</w:t>
            </w:r>
            <w:r>
              <w:rPr>
                <w:rFonts w:hint="eastAsia"/>
                <w:kern w:val="0"/>
                <w:sz w:val="24"/>
                <w:szCs w:val="20"/>
              </w:rPr>
              <w:t>及</w:t>
            </w:r>
            <w:r>
              <w:rPr>
                <w:rFonts w:hint="eastAsia"/>
                <w:kern w:val="0"/>
                <w:sz w:val="24"/>
                <w:szCs w:val="20"/>
              </w:rPr>
              <w:t>500m</w:t>
            </w:r>
            <w:r>
              <w:rPr>
                <w:rFonts w:hint="eastAsia"/>
                <w:kern w:val="0"/>
                <w:sz w:val="24"/>
                <w:szCs w:val="20"/>
              </w:rPr>
              <w:t>范围内</w:t>
            </w:r>
            <w:r>
              <w:rPr>
                <w:rFonts w:hint="eastAsia"/>
                <w:sz w:val="24"/>
              </w:rPr>
              <w:t>大气环境保护目标见下表。</w:t>
            </w:r>
          </w:p>
          <w:p w:rsidR="00886756" w:rsidRDefault="008C70C3">
            <w:pPr>
              <w:adjustRightInd/>
              <w:snapToGrid w:val="0"/>
              <w:spacing w:line="240" w:lineRule="auto"/>
              <w:ind w:firstLineChars="0" w:firstLine="0"/>
              <w:jc w:val="center"/>
              <w:rPr>
                <w:b/>
                <w:bCs/>
                <w:kern w:val="0"/>
                <w:szCs w:val="21"/>
              </w:rPr>
            </w:pPr>
            <w:r>
              <w:rPr>
                <w:b/>
                <w:bCs/>
                <w:kern w:val="0"/>
                <w:szCs w:val="21"/>
              </w:rPr>
              <w:t>表</w:t>
            </w:r>
            <w:r>
              <w:rPr>
                <w:rFonts w:hint="eastAsia"/>
                <w:b/>
                <w:bCs/>
                <w:kern w:val="0"/>
                <w:szCs w:val="21"/>
              </w:rPr>
              <w:t xml:space="preserve">3-3   </w:t>
            </w:r>
            <w:r>
              <w:rPr>
                <w:b/>
                <w:bCs/>
                <w:kern w:val="0"/>
                <w:szCs w:val="21"/>
              </w:rPr>
              <w:t>主要环境保护目标一览表</w:t>
            </w:r>
          </w:p>
          <w:tbl>
            <w:tblPr>
              <w:tblW w:w="837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4A0"/>
            </w:tblPr>
            <w:tblGrid>
              <w:gridCol w:w="677"/>
              <w:gridCol w:w="1067"/>
              <w:gridCol w:w="780"/>
              <w:gridCol w:w="735"/>
              <w:gridCol w:w="675"/>
              <w:gridCol w:w="675"/>
              <w:gridCol w:w="1698"/>
              <w:gridCol w:w="554"/>
              <w:gridCol w:w="584"/>
              <w:gridCol w:w="926"/>
            </w:tblGrid>
            <w:tr w:rsidR="00886756">
              <w:trPr>
                <w:trHeight w:val="450"/>
                <w:tblHeader/>
                <w:jc w:val="center"/>
              </w:trPr>
              <w:tc>
                <w:tcPr>
                  <w:tcW w:w="404" w:type="pct"/>
                  <w:vMerge w:val="restart"/>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color w:val="000000" w:themeColor="text1"/>
                      <w:kern w:val="0"/>
                      <w:szCs w:val="21"/>
                    </w:rPr>
                    <w:t>环境</w:t>
                  </w:r>
                </w:p>
                <w:p w:rsidR="00886756" w:rsidRDefault="008C70C3">
                  <w:pPr>
                    <w:snapToGrid w:val="0"/>
                    <w:spacing w:line="240" w:lineRule="auto"/>
                    <w:ind w:firstLineChars="0" w:firstLine="0"/>
                    <w:jc w:val="center"/>
                    <w:rPr>
                      <w:b/>
                      <w:color w:val="000000" w:themeColor="text1"/>
                      <w:szCs w:val="21"/>
                    </w:rPr>
                  </w:pPr>
                  <w:r>
                    <w:rPr>
                      <w:color w:val="000000" w:themeColor="text1"/>
                      <w:kern w:val="0"/>
                      <w:szCs w:val="21"/>
                    </w:rPr>
                    <w:t>要素</w:t>
                  </w:r>
                </w:p>
              </w:tc>
              <w:tc>
                <w:tcPr>
                  <w:tcW w:w="636" w:type="pct"/>
                  <w:vMerge w:val="restart"/>
                  <w:tcBorders>
                    <w:tl2br w:val="nil"/>
                    <w:tr2bl w:val="nil"/>
                  </w:tcBorders>
                  <w:vAlign w:val="center"/>
                </w:tcPr>
                <w:p w:rsidR="00886756" w:rsidRDefault="008C70C3">
                  <w:pPr>
                    <w:snapToGrid w:val="0"/>
                    <w:spacing w:line="240" w:lineRule="auto"/>
                    <w:ind w:firstLineChars="0" w:firstLine="0"/>
                    <w:jc w:val="center"/>
                    <w:rPr>
                      <w:b/>
                      <w:color w:val="000000" w:themeColor="text1"/>
                      <w:szCs w:val="21"/>
                    </w:rPr>
                  </w:pPr>
                  <w:r>
                    <w:rPr>
                      <w:bCs/>
                      <w:color w:val="000000" w:themeColor="text1"/>
                      <w:szCs w:val="21"/>
                    </w:rPr>
                    <w:t>名称</w:t>
                  </w:r>
                </w:p>
              </w:tc>
              <w:tc>
                <w:tcPr>
                  <w:tcW w:w="904" w:type="pct"/>
                  <w:gridSpan w:val="2"/>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color w:val="000000" w:themeColor="text1"/>
                      <w:kern w:val="0"/>
                      <w:szCs w:val="21"/>
                    </w:rPr>
                    <w:t>坐标</w:t>
                  </w:r>
                  <w:r>
                    <w:rPr>
                      <w:color w:val="000000" w:themeColor="text1"/>
                      <w:kern w:val="0"/>
                      <w:szCs w:val="21"/>
                    </w:rPr>
                    <w:t>/m</w:t>
                  </w:r>
                </w:p>
              </w:tc>
              <w:tc>
                <w:tcPr>
                  <w:tcW w:w="403" w:type="pct"/>
                  <w:vMerge w:val="restart"/>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color w:val="000000" w:themeColor="text1"/>
                      <w:kern w:val="0"/>
                      <w:szCs w:val="21"/>
                    </w:rPr>
                    <w:t>保护</w:t>
                  </w:r>
                </w:p>
                <w:p w:rsidR="00886756" w:rsidRDefault="008C70C3">
                  <w:pPr>
                    <w:snapToGrid w:val="0"/>
                    <w:spacing w:line="240" w:lineRule="auto"/>
                    <w:ind w:firstLineChars="0" w:firstLine="0"/>
                    <w:jc w:val="center"/>
                    <w:rPr>
                      <w:color w:val="000000" w:themeColor="text1"/>
                      <w:kern w:val="0"/>
                      <w:szCs w:val="21"/>
                    </w:rPr>
                  </w:pPr>
                  <w:r>
                    <w:rPr>
                      <w:color w:val="000000" w:themeColor="text1"/>
                      <w:kern w:val="0"/>
                      <w:szCs w:val="21"/>
                    </w:rPr>
                    <w:t>对象</w:t>
                  </w:r>
                </w:p>
              </w:tc>
              <w:tc>
                <w:tcPr>
                  <w:tcW w:w="403" w:type="pct"/>
                  <w:vMerge w:val="restart"/>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rFonts w:hint="eastAsia"/>
                      <w:color w:val="000000" w:themeColor="text1"/>
                      <w:kern w:val="0"/>
                      <w:szCs w:val="21"/>
                    </w:rPr>
                    <w:t>人数（人）</w:t>
                  </w:r>
                </w:p>
              </w:tc>
              <w:tc>
                <w:tcPr>
                  <w:tcW w:w="1013" w:type="pct"/>
                  <w:vMerge w:val="restart"/>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rFonts w:hint="eastAsia"/>
                      <w:color w:val="000000" w:themeColor="text1"/>
                      <w:kern w:val="0"/>
                      <w:szCs w:val="21"/>
                    </w:rPr>
                    <w:t>质量标准</w:t>
                  </w:r>
                </w:p>
              </w:tc>
              <w:tc>
                <w:tcPr>
                  <w:tcW w:w="331" w:type="pct"/>
                  <w:vMerge w:val="restart"/>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color w:val="000000" w:themeColor="text1"/>
                      <w:kern w:val="0"/>
                      <w:szCs w:val="21"/>
                    </w:rPr>
                    <w:t>环境功能区</w:t>
                  </w:r>
                </w:p>
              </w:tc>
              <w:tc>
                <w:tcPr>
                  <w:tcW w:w="349" w:type="pct"/>
                  <w:vMerge w:val="restart"/>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color w:val="000000" w:themeColor="text1"/>
                      <w:kern w:val="0"/>
                      <w:szCs w:val="21"/>
                    </w:rPr>
                    <w:t>相对厂址方位</w:t>
                  </w:r>
                </w:p>
              </w:tc>
              <w:tc>
                <w:tcPr>
                  <w:tcW w:w="553" w:type="pct"/>
                  <w:vMerge w:val="restart"/>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color w:val="000000" w:themeColor="text1"/>
                      <w:kern w:val="0"/>
                      <w:szCs w:val="21"/>
                    </w:rPr>
                    <w:t>相对厂界距离</w:t>
                  </w:r>
                  <w:r>
                    <w:rPr>
                      <w:color w:val="000000" w:themeColor="text1"/>
                      <w:kern w:val="0"/>
                      <w:szCs w:val="21"/>
                    </w:rPr>
                    <w:t>/m</w:t>
                  </w:r>
                </w:p>
              </w:tc>
            </w:tr>
            <w:tr w:rsidR="00886756">
              <w:trPr>
                <w:trHeight w:val="450"/>
                <w:tblHeader/>
                <w:jc w:val="center"/>
              </w:trPr>
              <w:tc>
                <w:tcPr>
                  <w:tcW w:w="404" w:type="pct"/>
                  <w:vMerge/>
                  <w:tcBorders>
                    <w:tl2br w:val="nil"/>
                    <w:tr2bl w:val="nil"/>
                  </w:tcBorders>
                  <w:vAlign w:val="center"/>
                </w:tcPr>
                <w:p w:rsidR="00886756" w:rsidRDefault="00886756">
                  <w:pPr>
                    <w:snapToGrid w:val="0"/>
                    <w:spacing w:line="240" w:lineRule="auto"/>
                    <w:ind w:firstLineChars="0" w:firstLine="0"/>
                    <w:jc w:val="center"/>
                    <w:rPr>
                      <w:b/>
                      <w:color w:val="000000" w:themeColor="text1"/>
                      <w:szCs w:val="21"/>
                    </w:rPr>
                  </w:pPr>
                </w:p>
              </w:tc>
              <w:tc>
                <w:tcPr>
                  <w:tcW w:w="636" w:type="pct"/>
                  <w:vMerge/>
                  <w:tcBorders>
                    <w:tl2br w:val="nil"/>
                    <w:tr2bl w:val="nil"/>
                  </w:tcBorders>
                  <w:vAlign w:val="center"/>
                </w:tcPr>
                <w:p w:rsidR="00886756" w:rsidRDefault="00886756">
                  <w:pPr>
                    <w:snapToGrid w:val="0"/>
                    <w:spacing w:line="240" w:lineRule="auto"/>
                    <w:ind w:firstLineChars="0" w:firstLine="0"/>
                    <w:jc w:val="center"/>
                    <w:rPr>
                      <w:b/>
                      <w:color w:val="000000" w:themeColor="text1"/>
                      <w:szCs w:val="21"/>
                    </w:rPr>
                  </w:pPr>
                </w:p>
              </w:tc>
              <w:tc>
                <w:tcPr>
                  <w:tcW w:w="465" w:type="pct"/>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color w:val="000000" w:themeColor="text1"/>
                      <w:kern w:val="0"/>
                      <w:szCs w:val="21"/>
                    </w:rPr>
                    <w:t>E</w:t>
                  </w:r>
                </w:p>
              </w:tc>
              <w:tc>
                <w:tcPr>
                  <w:tcW w:w="439" w:type="pct"/>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color w:val="000000" w:themeColor="text1"/>
                      <w:kern w:val="0"/>
                      <w:szCs w:val="21"/>
                    </w:rPr>
                    <w:t>N</w:t>
                  </w:r>
                </w:p>
              </w:tc>
              <w:tc>
                <w:tcPr>
                  <w:tcW w:w="403" w:type="pct"/>
                  <w:vMerge/>
                  <w:tcBorders>
                    <w:tl2br w:val="nil"/>
                    <w:tr2bl w:val="nil"/>
                  </w:tcBorders>
                  <w:vAlign w:val="center"/>
                </w:tcPr>
                <w:p w:rsidR="00886756" w:rsidRDefault="00886756">
                  <w:pPr>
                    <w:snapToGrid w:val="0"/>
                    <w:spacing w:line="240" w:lineRule="auto"/>
                    <w:ind w:firstLineChars="0" w:firstLine="0"/>
                    <w:jc w:val="center"/>
                    <w:rPr>
                      <w:color w:val="000000" w:themeColor="text1"/>
                      <w:kern w:val="0"/>
                      <w:szCs w:val="21"/>
                    </w:rPr>
                  </w:pPr>
                </w:p>
              </w:tc>
              <w:tc>
                <w:tcPr>
                  <w:tcW w:w="403" w:type="pct"/>
                  <w:vMerge/>
                  <w:tcBorders>
                    <w:tl2br w:val="nil"/>
                    <w:tr2bl w:val="nil"/>
                  </w:tcBorders>
                  <w:vAlign w:val="center"/>
                </w:tcPr>
                <w:p w:rsidR="00886756" w:rsidRDefault="00886756">
                  <w:pPr>
                    <w:snapToGrid w:val="0"/>
                    <w:spacing w:line="240" w:lineRule="auto"/>
                    <w:ind w:firstLineChars="0" w:firstLine="0"/>
                    <w:jc w:val="center"/>
                    <w:rPr>
                      <w:color w:val="000000" w:themeColor="text1"/>
                      <w:kern w:val="0"/>
                      <w:szCs w:val="21"/>
                    </w:rPr>
                  </w:pPr>
                </w:p>
              </w:tc>
              <w:tc>
                <w:tcPr>
                  <w:tcW w:w="1013" w:type="pct"/>
                  <w:vMerge/>
                  <w:tcBorders>
                    <w:tl2br w:val="nil"/>
                    <w:tr2bl w:val="nil"/>
                  </w:tcBorders>
                  <w:vAlign w:val="center"/>
                </w:tcPr>
                <w:p w:rsidR="00886756" w:rsidRDefault="00886756">
                  <w:pPr>
                    <w:snapToGrid w:val="0"/>
                    <w:spacing w:line="240" w:lineRule="auto"/>
                    <w:ind w:firstLineChars="0" w:firstLine="0"/>
                    <w:jc w:val="center"/>
                    <w:rPr>
                      <w:color w:val="000000" w:themeColor="text1"/>
                      <w:kern w:val="0"/>
                      <w:szCs w:val="21"/>
                    </w:rPr>
                  </w:pPr>
                </w:p>
              </w:tc>
              <w:tc>
                <w:tcPr>
                  <w:tcW w:w="331" w:type="pct"/>
                  <w:vMerge/>
                  <w:tcBorders>
                    <w:tl2br w:val="nil"/>
                    <w:tr2bl w:val="nil"/>
                  </w:tcBorders>
                  <w:vAlign w:val="center"/>
                </w:tcPr>
                <w:p w:rsidR="00886756" w:rsidRDefault="00886756">
                  <w:pPr>
                    <w:snapToGrid w:val="0"/>
                    <w:spacing w:line="240" w:lineRule="auto"/>
                    <w:ind w:firstLineChars="0" w:firstLine="0"/>
                    <w:jc w:val="center"/>
                    <w:rPr>
                      <w:color w:val="000000" w:themeColor="text1"/>
                      <w:kern w:val="0"/>
                      <w:szCs w:val="21"/>
                    </w:rPr>
                  </w:pPr>
                </w:p>
              </w:tc>
              <w:tc>
                <w:tcPr>
                  <w:tcW w:w="349" w:type="pct"/>
                  <w:vMerge/>
                  <w:tcBorders>
                    <w:tl2br w:val="nil"/>
                    <w:tr2bl w:val="nil"/>
                  </w:tcBorders>
                  <w:vAlign w:val="center"/>
                </w:tcPr>
                <w:p w:rsidR="00886756" w:rsidRDefault="00886756">
                  <w:pPr>
                    <w:snapToGrid w:val="0"/>
                    <w:spacing w:line="240" w:lineRule="auto"/>
                    <w:ind w:firstLineChars="0" w:firstLine="0"/>
                    <w:jc w:val="center"/>
                    <w:rPr>
                      <w:color w:val="000000" w:themeColor="text1"/>
                      <w:kern w:val="0"/>
                      <w:szCs w:val="21"/>
                    </w:rPr>
                  </w:pPr>
                </w:p>
              </w:tc>
              <w:tc>
                <w:tcPr>
                  <w:tcW w:w="553" w:type="pct"/>
                  <w:vMerge/>
                  <w:tcBorders>
                    <w:tl2br w:val="nil"/>
                    <w:tr2bl w:val="nil"/>
                  </w:tcBorders>
                  <w:vAlign w:val="center"/>
                </w:tcPr>
                <w:p w:rsidR="00886756" w:rsidRDefault="00886756">
                  <w:pPr>
                    <w:snapToGrid w:val="0"/>
                    <w:spacing w:line="240" w:lineRule="auto"/>
                    <w:ind w:firstLineChars="0" w:firstLine="0"/>
                    <w:jc w:val="center"/>
                    <w:rPr>
                      <w:color w:val="000000" w:themeColor="text1"/>
                      <w:kern w:val="0"/>
                      <w:szCs w:val="21"/>
                    </w:rPr>
                  </w:pPr>
                </w:p>
              </w:tc>
            </w:tr>
            <w:tr w:rsidR="00886756">
              <w:trPr>
                <w:trHeight w:val="282"/>
                <w:jc w:val="center"/>
              </w:trPr>
              <w:tc>
                <w:tcPr>
                  <w:tcW w:w="404" w:type="pct"/>
                  <w:vMerge w:val="restart"/>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color w:val="000000" w:themeColor="text1"/>
                      <w:kern w:val="0"/>
                      <w:szCs w:val="21"/>
                    </w:rPr>
                    <w:t>环境</w:t>
                  </w:r>
                </w:p>
                <w:p w:rsidR="00886756" w:rsidRDefault="008C70C3">
                  <w:pPr>
                    <w:snapToGrid w:val="0"/>
                    <w:spacing w:line="240" w:lineRule="auto"/>
                    <w:ind w:firstLineChars="0" w:firstLine="0"/>
                    <w:jc w:val="center"/>
                    <w:rPr>
                      <w:color w:val="000000" w:themeColor="text1"/>
                      <w:kern w:val="0"/>
                      <w:szCs w:val="21"/>
                    </w:rPr>
                  </w:pPr>
                  <w:r>
                    <w:rPr>
                      <w:color w:val="000000" w:themeColor="text1"/>
                      <w:kern w:val="0"/>
                      <w:szCs w:val="21"/>
                    </w:rPr>
                    <w:t>空气</w:t>
                  </w:r>
                </w:p>
              </w:tc>
              <w:tc>
                <w:tcPr>
                  <w:tcW w:w="636" w:type="pct"/>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rFonts w:hint="eastAsia"/>
                      <w:color w:val="000000" w:themeColor="text1"/>
                      <w:kern w:val="0"/>
                      <w:szCs w:val="21"/>
                    </w:rPr>
                    <w:t>昆仑小学</w:t>
                  </w:r>
                </w:p>
              </w:tc>
              <w:tc>
                <w:tcPr>
                  <w:tcW w:w="465" w:type="pct"/>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color w:val="000000" w:themeColor="text1"/>
                      <w:kern w:val="0"/>
                      <w:szCs w:val="21"/>
                    </w:rPr>
                    <w:t>10</w:t>
                  </w:r>
                  <w:r>
                    <w:rPr>
                      <w:rFonts w:hint="eastAsia"/>
                      <w:color w:val="000000" w:themeColor="text1"/>
                      <w:kern w:val="0"/>
                      <w:szCs w:val="21"/>
                    </w:rPr>
                    <w:t>8</w:t>
                  </w:r>
                  <w:r>
                    <w:rPr>
                      <w:color w:val="000000" w:themeColor="text1"/>
                      <w:kern w:val="0"/>
                      <w:szCs w:val="21"/>
                    </w:rPr>
                    <w:t>.146595</w:t>
                  </w:r>
                </w:p>
              </w:tc>
              <w:tc>
                <w:tcPr>
                  <w:tcW w:w="439" w:type="pct"/>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color w:val="000000" w:themeColor="text1"/>
                      <w:kern w:val="0"/>
                      <w:szCs w:val="21"/>
                    </w:rPr>
                    <w:t>34.625933</w:t>
                  </w:r>
                </w:p>
              </w:tc>
              <w:tc>
                <w:tcPr>
                  <w:tcW w:w="403" w:type="pct"/>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color w:val="000000" w:themeColor="text1"/>
                      <w:kern w:val="0"/>
                      <w:szCs w:val="21"/>
                    </w:rPr>
                    <w:t>居民</w:t>
                  </w:r>
                </w:p>
              </w:tc>
              <w:tc>
                <w:tcPr>
                  <w:tcW w:w="403" w:type="pct"/>
                  <w:tcBorders>
                    <w:tl2br w:val="nil"/>
                    <w:tr2bl w:val="nil"/>
                  </w:tcBorders>
                  <w:vAlign w:val="center"/>
                </w:tcPr>
                <w:p w:rsidR="00886756" w:rsidRDefault="008C70C3">
                  <w:pPr>
                    <w:snapToGrid w:val="0"/>
                    <w:spacing w:line="240" w:lineRule="auto"/>
                    <w:ind w:firstLineChars="0" w:firstLine="0"/>
                    <w:jc w:val="center"/>
                    <w:rPr>
                      <w:color w:val="000000" w:themeColor="text1"/>
                      <w:szCs w:val="21"/>
                    </w:rPr>
                  </w:pPr>
                  <w:r>
                    <w:rPr>
                      <w:rFonts w:hint="eastAsia"/>
                      <w:color w:val="000000" w:themeColor="text1"/>
                      <w:szCs w:val="21"/>
                    </w:rPr>
                    <w:t>420</w:t>
                  </w:r>
                </w:p>
              </w:tc>
              <w:tc>
                <w:tcPr>
                  <w:tcW w:w="1013" w:type="pct"/>
                  <w:vMerge w:val="restart"/>
                  <w:tcBorders>
                    <w:tl2br w:val="nil"/>
                    <w:tr2bl w:val="nil"/>
                  </w:tcBorders>
                  <w:vAlign w:val="center"/>
                </w:tcPr>
                <w:p w:rsidR="00886756" w:rsidRDefault="008C70C3">
                  <w:pPr>
                    <w:snapToGrid w:val="0"/>
                    <w:spacing w:line="240" w:lineRule="auto"/>
                    <w:ind w:firstLineChars="0" w:firstLine="0"/>
                    <w:jc w:val="center"/>
                    <w:rPr>
                      <w:color w:val="000000" w:themeColor="text1"/>
                      <w:szCs w:val="21"/>
                    </w:rPr>
                  </w:pPr>
                  <w:r>
                    <w:rPr>
                      <w:color w:val="000000" w:themeColor="text1"/>
                      <w:szCs w:val="21"/>
                    </w:rPr>
                    <w:t>《环境空气质量标准》（</w:t>
                  </w:r>
                  <w:r>
                    <w:rPr>
                      <w:color w:val="000000" w:themeColor="text1"/>
                      <w:szCs w:val="21"/>
                    </w:rPr>
                    <w:t>GB3095-2012</w:t>
                  </w:r>
                  <w:r>
                    <w:rPr>
                      <w:color w:val="000000" w:themeColor="text1"/>
                      <w:szCs w:val="21"/>
                    </w:rPr>
                    <w:t>）</w:t>
                  </w:r>
                </w:p>
              </w:tc>
              <w:tc>
                <w:tcPr>
                  <w:tcW w:w="331" w:type="pct"/>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color w:val="000000" w:themeColor="text1"/>
                      <w:kern w:val="0"/>
                      <w:szCs w:val="21"/>
                    </w:rPr>
                    <w:t>二类</w:t>
                  </w:r>
                </w:p>
              </w:tc>
              <w:tc>
                <w:tcPr>
                  <w:tcW w:w="349" w:type="pct"/>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rFonts w:hint="eastAsia"/>
                      <w:color w:val="000000" w:themeColor="text1"/>
                      <w:kern w:val="0"/>
                      <w:szCs w:val="21"/>
                    </w:rPr>
                    <w:t>北侧</w:t>
                  </w:r>
                </w:p>
              </w:tc>
              <w:tc>
                <w:tcPr>
                  <w:tcW w:w="553" w:type="pct"/>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rFonts w:hint="eastAsia"/>
                      <w:color w:val="000000" w:themeColor="text1"/>
                      <w:kern w:val="0"/>
                      <w:szCs w:val="21"/>
                    </w:rPr>
                    <w:t>8</w:t>
                  </w:r>
                </w:p>
              </w:tc>
            </w:tr>
            <w:tr w:rsidR="00886756">
              <w:trPr>
                <w:trHeight w:val="90"/>
                <w:jc w:val="center"/>
              </w:trPr>
              <w:tc>
                <w:tcPr>
                  <w:tcW w:w="404" w:type="pct"/>
                  <w:vMerge/>
                  <w:tcBorders>
                    <w:tl2br w:val="nil"/>
                    <w:tr2bl w:val="nil"/>
                  </w:tcBorders>
                  <w:vAlign w:val="center"/>
                </w:tcPr>
                <w:p w:rsidR="00886756" w:rsidRDefault="00886756">
                  <w:pPr>
                    <w:snapToGrid w:val="0"/>
                    <w:spacing w:line="240" w:lineRule="auto"/>
                    <w:ind w:firstLineChars="0" w:firstLine="0"/>
                    <w:jc w:val="center"/>
                    <w:rPr>
                      <w:color w:val="000000" w:themeColor="text1"/>
                      <w:kern w:val="0"/>
                      <w:szCs w:val="21"/>
                    </w:rPr>
                  </w:pPr>
                </w:p>
              </w:tc>
              <w:tc>
                <w:tcPr>
                  <w:tcW w:w="636" w:type="pct"/>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rFonts w:hint="eastAsia"/>
                      <w:color w:val="000000" w:themeColor="text1"/>
                      <w:kern w:val="0"/>
                      <w:szCs w:val="21"/>
                    </w:rPr>
                    <w:t>昆仑社区</w:t>
                  </w:r>
                </w:p>
              </w:tc>
              <w:tc>
                <w:tcPr>
                  <w:tcW w:w="465" w:type="pct"/>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color w:val="000000" w:themeColor="text1"/>
                      <w:kern w:val="0"/>
                      <w:szCs w:val="21"/>
                    </w:rPr>
                    <w:t>10</w:t>
                  </w:r>
                  <w:r>
                    <w:rPr>
                      <w:rFonts w:hint="eastAsia"/>
                      <w:color w:val="000000" w:themeColor="text1"/>
                      <w:kern w:val="0"/>
                      <w:szCs w:val="21"/>
                    </w:rPr>
                    <w:t>8</w:t>
                  </w:r>
                  <w:r>
                    <w:rPr>
                      <w:color w:val="000000" w:themeColor="text1"/>
                      <w:kern w:val="0"/>
                      <w:szCs w:val="21"/>
                    </w:rPr>
                    <w:t>.145972</w:t>
                  </w:r>
                </w:p>
              </w:tc>
              <w:tc>
                <w:tcPr>
                  <w:tcW w:w="439" w:type="pct"/>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color w:val="000000" w:themeColor="text1"/>
                      <w:kern w:val="0"/>
                      <w:szCs w:val="21"/>
                    </w:rPr>
                    <w:t>34.621978</w:t>
                  </w:r>
                </w:p>
              </w:tc>
              <w:tc>
                <w:tcPr>
                  <w:tcW w:w="403" w:type="pct"/>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rFonts w:hint="eastAsia"/>
                      <w:color w:val="000000" w:themeColor="text1"/>
                      <w:kern w:val="0"/>
                      <w:szCs w:val="21"/>
                    </w:rPr>
                    <w:t>居民</w:t>
                  </w:r>
                </w:p>
              </w:tc>
              <w:tc>
                <w:tcPr>
                  <w:tcW w:w="403" w:type="pct"/>
                  <w:tcBorders>
                    <w:tl2br w:val="nil"/>
                    <w:tr2bl w:val="nil"/>
                  </w:tcBorders>
                  <w:vAlign w:val="center"/>
                </w:tcPr>
                <w:p w:rsidR="00886756" w:rsidRDefault="008C70C3">
                  <w:pPr>
                    <w:snapToGrid w:val="0"/>
                    <w:spacing w:line="240" w:lineRule="auto"/>
                    <w:ind w:firstLineChars="0" w:firstLine="0"/>
                    <w:jc w:val="center"/>
                    <w:rPr>
                      <w:color w:val="000000" w:themeColor="text1"/>
                      <w:szCs w:val="21"/>
                    </w:rPr>
                  </w:pPr>
                  <w:r>
                    <w:rPr>
                      <w:rFonts w:hint="eastAsia"/>
                      <w:color w:val="000000" w:themeColor="text1"/>
                      <w:szCs w:val="21"/>
                    </w:rPr>
                    <w:t>260</w:t>
                  </w:r>
                </w:p>
              </w:tc>
              <w:tc>
                <w:tcPr>
                  <w:tcW w:w="1013" w:type="pct"/>
                  <w:vMerge/>
                  <w:tcBorders>
                    <w:tl2br w:val="nil"/>
                    <w:tr2bl w:val="nil"/>
                  </w:tcBorders>
                  <w:vAlign w:val="center"/>
                </w:tcPr>
                <w:p w:rsidR="00886756" w:rsidRDefault="00886756">
                  <w:pPr>
                    <w:snapToGrid w:val="0"/>
                    <w:spacing w:line="240" w:lineRule="auto"/>
                    <w:ind w:firstLineChars="0" w:firstLine="0"/>
                    <w:jc w:val="center"/>
                    <w:rPr>
                      <w:color w:val="000000" w:themeColor="text1"/>
                      <w:szCs w:val="21"/>
                    </w:rPr>
                  </w:pPr>
                </w:p>
              </w:tc>
              <w:tc>
                <w:tcPr>
                  <w:tcW w:w="331" w:type="pct"/>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color w:val="000000" w:themeColor="text1"/>
                      <w:kern w:val="0"/>
                      <w:szCs w:val="21"/>
                    </w:rPr>
                    <w:t>二类</w:t>
                  </w:r>
                </w:p>
              </w:tc>
              <w:tc>
                <w:tcPr>
                  <w:tcW w:w="349" w:type="pct"/>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rFonts w:hint="eastAsia"/>
                      <w:color w:val="000000" w:themeColor="text1"/>
                      <w:kern w:val="0"/>
                      <w:szCs w:val="21"/>
                    </w:rPr>
                    <w:t>西侧</w:t>
                  </w:r>
                </w:p>
              </w:tc>
              <w:tc>
                <w:tcPr>
                  <w:tcW w:w="553" w:type="pct"/>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rFonts w:hint="eastAsia"/>
                      <w:color w:val="000000" w:themeColor="text1"/>
                      <w:kern w:val="0"/>
                      <w:szCs w:val="21"/>
                    </w:rPr>
                    <w:t>5</w:t>
                  </w:r>
                </w:p>
              </w:tc>
            </w:tr>
            <w:tr w:rsidR="00886756">
              <w:trPr>
                <w:trHeight w:val="450"/>
                <w:jc w:val="center"/>
              </w:trPr>
              <w:tc>
                <w:tcPr>
                  <w:tcW w:w="404" w:type="pct"/>
                  <w:vMerge/>
                  <w:tcBorders>
                    <w:tl2br w:val="nil"/>
                    <w:tr2bl w:val="nil"/>
                  </w:tcBorders>
                  <w:vAlign w:val="center"/>
                </w:tcPr>
                <w:p w:rsidR="00886756" w:rsidRDefault="00886756">
                  <w:pPr>
                    <w:snapToGrid w:val="0"/>
                    <w:spacing w:line="240" w:lineRule="auto"/>
                    <w:ind w:firstLineChars="0" w:firstLine="0"/>
                    <w:jc w:val="center"/>
                    <w:rPr>
                      <w:color w:val="000000" w:themeColor="text1"/>
                      <w:kern w:val="0"/>
                      <w:szCs w:val="21"/>
                    </w:rPr>
                  </w:pPr>
                </w:p>
              </w:tc>
              <w:tc>
                <w:tcPr>
                  <w:tcW w:w="636" w:type="pct"/>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rFonts w:hint="eastAsia"/>
                      <w:color w:val="000000" w:themeColor="text1"/>
                      <w:kern w:val="0"/>
                      <w:szCs w:val="21"/>
                    </w:rPr>
                    <w:t>西光小区</w:t>
                  </w:r>
                </w:p>
              </w:tc>
              <w:tc>
                <w:tcPr>
                  <w:tcW w:w="465" w:type="pct"/>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color w:val="000000" w:themeColor="text1"/>
                      <w:kern w:val="0"/>
                      <w:szCs w:val="21"/>
                    </w:rPr>
                    <w:t>10</w:t>
                  </w:r>
                  <w:r>
                    <w:rPr>
                      <w:rFonts w:hint="eastAsia"/>
                      <w:color w:val="000000" w:themeColor="text1"/>
                      <w:kern w:val="0"/>
                      <w:szCs w:val="21"/>
                    </w:rPr>
                    <w:t>8</w:t>
                  </w:r>
                  <w:r>
                    <w:rPr>
                      <w:color w:val="000000" w:themeColor="text1"/>
                      <w:kern w:val="0"/>
                      <w:szCs w:val="21"/>
                    </w:rPr>
                    <w:t>.146165</w:t>
                  </w:r>
                </w:p>
              </w:tc>
              <w:tc>
                <w:tcPr>
                  <w:tcW w:w="439" w:type="pct"/>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color w:val="000000" w:themeColor="text1"/>
                      <w:kern w:val="0"/>
                      <w:szCs w:val="21"/>
                    </w:rPr>
                    <w:t>34.619876</w:t>
                  </w:r>
                </w:p>
              </w:tc>
              <w:tc>
                <w:tcPr>
                  <w:tcW w:w="403" w:type="pct"/>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rFonts w:hint="eastAsia"/>
                      <w:color w:val="000000" w:themeColor="text1"/>
                      <w:kern w:val="0"/>
                      <w:szCs w:val="21"/>
                    </w:rPr>
                    <w:t>师生</w:t>
                  </w:r>
                </w:p>
              </w:tc>
              <w:tc>
                <w:tcPr>
                  <w:tcW w:w="403" w:type="pct"/>
                  <w:tcBorders>
                    <w:tl2br w:val="nil"/>
                    <w:tr2bl w:val="nil"/>
                  </w:tcBorders>
                  <w:vAlign w:val="center"/>
                </w:tcPr>
                <w:p w:rsidR="00886756" w:rsidRDefault="008C70C3">
                  <w:pPr>
                    <w:snapToGrid w:val="0"/>
                    <w:spacing w:line="240" w:lineRule="auto"/>
                    <w:ind w:firstLineChars="0" w:firstLine="0"/>
                    <w:jc w:val="center"/>
                    <w:rPr>
                      <w:color w:val="000000" w:themeColor="text1"/>
                      <w:szCs w:val="21"/>
                    </w:rPr>
                  </w:pPr>
                  <w:r>
                    <w:rPr>
                      <w:rFonts w:hint="eastAsia"/>
                      <w:color w:val="000000" w:themeColor="text1"/>
                      <w:szCs w:val="21"/>
                    </w:rPr>
                    <w:t>110</w:t>
                  </w:r>
                </w:p>
              </w:tc>
              <w:tc>
                <w:tcPr>
                  <w:tcW w:w="1013" w:type="pct"/>
                  <w:vMerge/>
                  <w:tcBorders>
                    <w:tl2br w:val="nil"/>
                    <w:tr2bl w:val="nil"/>
                  </w:tcBorders>
                  <w:vAlign w:val="center"/>
                </w:tcPr>
                <w:p w:rsidR="00886756" w:rsidRDefault="00886756">
                  <w:pPr>
                    <w:snapToGrid w:val="0"/>
                    <w:spacing w:line="240" w:lineRule="auto"/>
                    <w:ind w:firstLineChars="0" w:firstLine="0"/>
                    <w:jc w:val="center"/>
                    <w:rPr>
                      <w:color w:val="000000" w:themeColor="text1"/>
                      <w:szCs w:val="21"/>
                    </w:rPr>
                  </w:pPr>
                </w:p>
              </w:tc>
              <w:tc>
                <w:tcPr>
                  <w:tcW w:w="331" w:type="pct"/>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color w:val="000000" w:themeColor="text1"/>
                      <w:kern w:val="0"/>
                      <w:szCs w:val="21"/>
                    </w:rPr>
                    <w:t>二类</w:t>
                  </w:r>
                </w:p>
              </w:tc>
              <w:tc>
                <w:tcPr>
                  <w:tcW w:w="349" w:type="pct"/>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rFonts w:hint="eastAsia"/>
                      <w:color w:val="000000" w:themeColor="text1"/>
                      <w:kern w:val="0"/>
                      <w:szCs w:val="21"/>
                    </w:rPr>
                    <w:t>东</w:t>
                  </w:r>
                  <w:r>
                    <w:rPr>
                      <w:rFonts w:hint="eastAsia"/>
                      <w:color w:val="000000" w:themeColor="text1"/>
                      <w:kern w:val="0"/>
                      <w:szCs w:val="21"/>
                    </w:rPr>
                    <w:t>侧</w:t>
                  </w:r>
                </w:p>
              </w:tc>
              <w:tc>
                <w:tcPr>
                  <w:tcW w:w="553" w:type="pct"/>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rFonts w:hint="eastAsia"/>
                      <w:color w:val="000000" w:themeColor="text1"/>
                      <w:kern w:val="0"/>
                      <w:szCs w:val="21"/>
                    </w:rPr>
                    <w:t>45</w:t>
                  </w:r>
                </w:p>
              </w:tc>
            </w:tr>
            <w:tr w:rsidR="00886756">
              <w:trPr>
                <w:trHeight w:val="450"/>
                <w:jc w:val="center"/>
              </w:trPr>
              <w:tc>
                <w:tcPr>
                  <w:tcW w:w="404" w:type="pct"/>
                  <w:vMerge/>
                  <w:tcBorders>
                    <w:tl2br w:val="nil"/>
                    <w:tr2bl w:val="nil"/>
                  </w:tcBorders>
                  <w:vAlign w:val="center"/>
                </w:tcPr>
                <w:p w:rsidR="00886756" w:rsidRDefault="00886756">
                  <w:pPr>
                    <w:snapToGrid w:val="0"/>
                    <w:spacing w:line="240" w:lineRule="auto"/>
                    <w:ind w:firstLineChars="0" w:firstLine="0"/>
                    <w:jc w:val="center"/>
                    <w:rPr>
                      <w:color w:val="000000" w:themeColor="text1"/>
                      <w:kern w:val="0"/>
                      <w:szCs w:val="21"/>
                    </w:rPr>
                  </w:pPr>
                </w:p>
              </w:tc>
              <w:tc>
                <w:tcPr>
                  <w:tcW w:w="636" w:type="pct"/>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rFonts w:hint="eastAsia"/>
                      <w:color w:val="000000" w:themeColor="text1"/>
                      <w:kern w:val="0"/>
                      <w:szCs w:val="21"/>
                    </w:rPr>
                    <w:t>西办家属院</w:t>
                  </w:r>
                </w:p>
              </w:tc>
              <w:tc>
                <w:tcPr>
                  <w:tcW w:w="465" w:type="pct"/>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rFonts w:hint="eastAsia"/>
                      <w:color w:val="000000" w:themeColor="text1"/>
                      <w:kern w:val="0"/>
                      <w:szCs w:val="21"/>
                    </w:rPr>
                    <w:t>108.083309</w:t>
                  </w:r>
                </w:p>
              </w:tc>
              <w:tc>
                <w:tcPr>
                  <w:tcW w:w="439" w:type="pct"/>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rFonts w:hint="eastAsia"/>
                      <w:color w:val="000000" w:themeColor="text1"/>
                      <w:kern w:val="0"/>
                      <w:szCs w:val="21"/>
                    </w:rPr>
                    <w:t>34.371361</w:t>
                  </w:r>
                </w:p>
              </w:tc>
              <w:tc>
                <w:tcPr>
                  <w:tcW w:w="403" w:type="pct"/>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rFonts w:hint="eastAsia"/>
                      <w:color w:val="000000" w:themeColor="text1"/>
                      <w:kern w:val="0"/>
                      <w:szCs w:val="21"/>
                    </w:rPr>
                    <w:t>居民</w:t>
                  </w:r>
                </w:p>
              </w:tc>
              <w:tc>
                <w:tcPr>
                  <w:tcW w:w="403" w:type="pct"/>
                  <w:tcBorders>
                    <w:tl2br w:val="nil"/>
                    <w:tr2bl w:val="nil"/>
                  </w:tcBorders>
                  <w:vAlign w:val="center"/>
                </w:tcPr>
                <w:p w:rsidR="00886756" w:rsidRDefault="008C70C3">
                  <w:pPr>
                    <w:snapToGrid w:val="0"/>
                    <w:spacing w:line="240" w:lineRule="auto"/>
                    <w:ind w:firstLineChars="0" w:firstLine="0"/>
                    <w:jc w:val="center"/>
                    <w:rPr>
                      <w:color w:val="000000" w:themeColor="text1"/>
                      <w:szCs w:val="21"/>
                    </w:rPr>
                  </w:pPr>
                  <w:r>
                    <w:rPr>
                      <w:rFonts w:hint="eastAsia"/>
                      <w:color w:val="000000" w:themeColor="text1"/>
                      <w:szCs w:val="21"/>
                    </w:rPr>
                    <w:t>9</w:t>
                  </w:r>
                  <w:r>
                    <w:rPr>
                      <w:rFonts w:hint="eastAsia"/>
                      <w:color w:val="000000" w:themeColor="text1"/>
                      <w:szCs w:val="21"/>
                    </w:rPr>
                    <w:t>60</w:t>
                  </w:r>
                </w:p>
              </w:tc>
              <w:tc>
                <w:tcPr>
                  <w:tcW w:w="1013" w:type="pct"/>
                  <w:vMerge/>
                  <w:tcBorders>
                    <w:tl2br w:val="nil"/>
                    <w:tr2bl w:val="nil"/>
                  </w:tcBorders>
                  <w:vAlign w:val="center"/>
                </w:tcPr>
                <w:p w:rsidR="00886756" w:rsidRDefault="00886756">
                  <w:pPr>
                    <w:snapToGrid w:val="0"/>
                    <w:spacing w:line="240" w:lineRule="auto"/>
                    <w:ind w:firstLineChars="0" w:firstLine="0"/>
                    <w:jc w:val="center"/>
                    <w:rPr>
                      <w:color w:val="000000" w:themeColor="text1"/>
                      <w:szCs w:val="21"/>
                    </w:rPr>
                  </w:pPr>
                </w:p>
              </w:tc>
              <w:tc>
                <w:tcPr>
                  <w:tcW w:w="331" w:type="pct"/>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color w:val="000000" w:themeColor="text1"/>
                      <w:kern w:val="0"/>
                      <w:szCs w:val="21"/>
                    </w:rPr>
                    <w:t>二类</w:t>
                  </w:r>
                </w:p>
              </w:tc>
              <w:tc>
                <w:tcPr>
                  <w:tcW w:w="349" w:type="pct"/>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rFonts w:hint="eastAsia"/>
                      <w:color w:val="000000" w:themeColor="text1"/>
                      <w:kern w:val="0"/>
                      <w:szCs w:val="21"/>
                    </w:rPr>
                    <w:t>南侧</w:t>
                  </w:r>
                </w:p>
              </w:tc>
              <w:tc>
                <w:tcPr>
                  <w:tcW w:w="553" w:type="pct"/>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rFonts w:hint="eastAsia"/>
                      <w:color w:val="000000" w:themeColor="text1"/>
                      <w:kern w:val="0"/>
                      <w:szCs w:val="21"/>
                    </w:rPr>
                    <w:t>250</w:t>
                  </w:r>
                </w:p>
              </w:tc>
            </w:tr>
            <w:tr w:rsidR="00886756">
              <w:trPr>
                <w:trHeight w:val="450"/>
                <w:jc w:val="center"/>
              </w:trPr>
              <w:tc>
                <w:tcPr>
                  <w:tcW w:w="404" w:type="pct"/>
                  <w:vMerge/>
                  <w:tcBorders>
                    <w:tl2br w:val="nil"/>
                    <w:tr2bl w:val="nil"/>
                  </w:tcBorders>
                  <w:vAlign w:val="center"/>
                </w:tcPr>
                <w:p w:rsidR="00886756" w:rsidRDefault="00886756">
                  <w:pPr>
                    <w:snapToGrid w:val="0"/>
                    <w:spacing w:line="240" w:lineRule="auto"/>
                    <w:ind w:firstLineChars="0" w:firstLine="0"/>
                    <w:jc w:val="center"/>
                    <w:rPr>
                      <w:color w:val="000000" w:themeColor="text1"/>
                      <w:kern w:val="0"/>
                      <w:szCs w:val="21"/>
                    </w:rPr>
                  </w:pPr>
                </w:p>
              </w:tc>
              <w:tc>
                <w:tcPr>
                  <w:tcW w:w="636" w:type="pct"/>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rFonts w:hint="eastAsia"/>
                      <w:color w:val="000000" w:themeColor="text1"/>
                      <w:kern w:val="0"/>
                      <w:szCs w:val="21"/>
                    </w:rPr>
                    <w:t>南张社区</w:t>
                  </w:r>
                </w:p>
              </w:tc>
              <w:tc>
                <w:tcPr>
                  <w:tcW w:w="465" w:type="pct"/>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color w:val="000000" w:themeColor="text1"/>
                      <w:kern w:val="0"/>
                      <w:szCs w:val="21"/>
                    </w:rPr>
                    <w:t>10</w:t>
                  </w:r>
                  <w:r>
                    <w:rPr>
                      <w:rFonts w:hint="eastAsia"/>
                      <w:color w:val="000000" w:themeColor="text1"/>
                      <w:kern w:val="0"/>
                      <w:szCs w:val="21"/>
                    </w:rPr>
                    <w:t>8</w:t>
                  </w:r>
                  <w:r>
                    <w:rPr>
                      <w:color w:val="000000" w:themeColor="text1"/>
                      <w:kern w:val="0"/>
                      <w:szCs w:val="21"/>
                    </w:rPr>
                    <w:t>.146595</w:t>
                  </w:r>
                </w:p>
              </w:tc>
              <w:tc>
                <w:tcPr>
                  <w:tcW w:w="439" w:type="pct"/>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color w:val="000000" w:themeColor="text1"/>
                      <w:kern w:val="0"/>
                      <w:szCs w:val="21"/>
                    </w:rPr>
                    <w:t>34.625933</w:t>
                  </w:r>
                </w:p>
              </w:tc>
              <w:tc>
                <w:tcPr>
                  <w:tcW w:w="403" w:type="pct"/>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color w:val="000000" w:themeColor="text1"/>
                      <w:kern w:val="0"/>
                      <w:szCs w:val="21"/>
                    </w:rPr>
                    <w:t>居民</w:t>
                  </w:r>
                </w:p>
              </w:tc>
              <w:tc>
                <w:tcPr>
                  <w:tcW w:w="403" w:type="pct"/>
                  <w:tcBorders>
                    <w:tl2br w:val="nil"/>
                    <w:tr2bl w:val="nil"/>
                  </w:tcBorders>
                  <w:vAlign w:val="center"/>
                </w:tcPr>
                <w:p w:rsidR="00886756" w:rsidRDefault="008C70C3">
                  <w:pPr>
                    <w:snapToGrid w:val="0"/>
                    <w:spacing w:line="240" w:lineRule="auto"/>
                    <w:ind w:firstLineChars="0" w:firstLine="0"/>
                    <w:jc w:val="center"/>
                    <w:rPr>
                      <w:color w:val="000000" w:themeColor="text1"/>
                      <w:szCs w:val="21"/>
                    </w:rPr>
                  </w:pPr>
                  <w:r>
                    <w:rPr>
                      <w:rFonts w:hint="eastAsia"/>
                      <w:color w:val="000000" w:themeColor="text1"/>
                      <w:szCs w:val="21"/>
                    </w:rPr>
                    <w:t>420</w:t>
                  </w:r>
                </w:p>
              </w:tc>
              <w:tc>
                <w:tcPr>
                  <w:tcW w:w="1013" w:type="pct"/>
                  <w:vMerge/>
                  <w:tcBorders>
                    <w:tl2br w:val="nil"/>
                    <w:tr2bl w:val="nil"/>
                  </w:tcBorders>
                  <w:vAlign w:val="center"/>
                </w:tcPr>
                <w:p w:rsidR="00886756" w:rsidRDefault="00886756">
                  <w:pPr>
                    <w:snapToGrid w:val="0"/>
                    <w:spacing w:line="240" w:lineRule="auto"/>
                    <w:ind w:firstLineChars="0" w:firstLine="0"/>
                    <w:jc w:val="center"/>
                    <w:rPr>
                      <w:color w:val="000000" w:themeColor="text1"/>
                      <w:szCs w:val="21"/>
                    </w:rPr>
                  </w:pPr>
                </w:p>
              </w:tc>
              <w:tc>
                <w:tcPr>
                  <w:tcW w:w="331" w:type="pct"/>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color w:val="000000" w:themeColor="text1"/>
                      <w:kern w:val="0"/>
                      <w:szCs w:val="21"/>
                    </w:rPr>
                    <w:t>二类</w:t>
                  </w:r>
                </w:p>
              </w:tc>
              <w:tc>
                <w:tcPr>
                  <w:tcW w:w="349" w:type="pct"/>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rFonts w:hint="eastAsia"/>
                      <w:color w:val="000000" w:themeColor="text1"/>
                      <w:kern w:val="0"/>
                      <w:szCs w:val="21"/>
                    </w:rPr>
                    <w:t>南侧</w:t>
                  </w:r>
                </w:p>
              </w:tc>
              <w:tc>
                <w:tcPr>
                  <w:tcW w:w="553" w:type="pct"/>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rFonts w:hint="eastAsia"/>
                      <w:color w:val="000000" w:themeColor="text1"/>
                      <w:kern w:val="0"/>
                      <w:szCs w:val="21"/>
                    </w:rPr>
                    <w:t>250</w:t>
                  </w:r>
                </w:p>
              </w:tc>
            </w:tr>
            <w:tr w:rsidR="00886756">
              <w:trPr>
                <w:trHeight w:val="450"/>
                <w:jc w:val="center"/>
              </w:trPr>
              <w:tc>
                <w:tcPr>
                  <w:tcW w:w="404" w:type="pct"/>
                  <w:vMerge/>
                  <w:tcBorders>
                    <w:tl2br w:val="nil"/>
                    <w:tr2bl w:val="nil"/>
                  </w:tcBorders>
                  <w:vAlign w:val="center"/>
                </w:tcPr>
                <w:p w:rsidR="00886756" w:rsidRDefault="00886756">
                  <w:pPr>
                    <w:snapToGrid w:val="0"/>
                    <w:spacing w:line="240" w:lineRule="auto"/>
                    <w:ind w:firstLineChars="0" w:firstLine="0"/>
                    <w:jc w:val="center"/>
                    <w:rPr>
                      <w:color w:val="000000" w:themeColor="text1"/>
                      <w:kern w:val="0"/>
                      <w:szCs w:val="21"/>
                    </w:rPr>
                  </w:pPr>
                </w:p>
              </w:tc>
              <w:tc>
                <w:tcPr>
                  <w:tcW w:w="636" w:type="pct"/>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rFonts w:hint="eastAsia"/>
                      <w:color w:val="000000" w:themeColor="text1"/>
                      <w:kern w:val="0"/>
                      <w:szCs w:val="21"/>
                    </w:rPr>
                    <w:t>红旗厂家属院</w:t>
                  </w:r>
                </w:p>
              </w:tc>
              <w:tc>
                <w:tcPr>
                  <w:tcW w:w="465" w:type="pct"/>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color w:val="000000" w:themeColor="text1"/>
                      <w:kern w:val="0"/>
                      <w:szCs w:val="21"/>
                    </w:rPr>
                    <w:t>10</w:t>
                  </w:r>
                  <w:r>
                    <w:rPr>
                      <w:rFonts w:hint="eastAsia"/>
                      <w:color w:val="000000" w:themeColor="text1"/>
                      <w:kern w:val="0"/>
                      <w:szCs w:val="21"/>
                    </w:rPr>
                    <w:t>8</w:t>
                  </w:r>
                  <w:r>
                    <w:rPr>
                      <w:color w:val="000000" w:themeColor="text1"/>
                      <w:kern w:val="0"/>
                      <w:szCs w:val="21"/>
                    </w:rPr>
                    <w:t>.145972</w:t>
                  </w:r>
                </w:p>
              </w:tc>
              <w:tc>
                <w:tcPr>
                  <w:tcW w:w="439" w:type="pct"/>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color w:val="000000" w:themeColor="text1"/>
                      <w:kern w:val="0"/>
                      <w:szCs w:val="21"/>
                    </w:rPr>
                    <w:t>34.621978</w:t>
                  </w:r>
                </w:p>
              </w:tc>
              <w:tc>
                <w:tcPr>
                  <w:tcW w:w="403" w:type="pct"/>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rFonts w:hint="eastAsia"/>
                      <w:color w:val="000000" w:themeColor="text1"/>
                      <w:kern w:val="0"/>
                      <w:szCs w:val="21"/>
                    </w:rPr>
                    <w:t>居民</w:t>
                  </w:r>
                </w:p>
              </w:tc>
              <w:tc>
                <w:tcPr>
                  <w:tcW w:w="403" w:type="pct"/>
                  <w:tcBorders>
                    <w:tl2br w:val="nil"/>
                    <w:tr2bl w:val="nil"/>
                  </w:tcBorders>
                  <w:vAlign w:val="center"/>
                </w:tcPr>
                <w:p w:rsidR="00886756" w:rsidRDefault="008C70C3">
                  <w:pPr>
                    <w:snapToGrid w:val="0"/>
                    <w:spacing w:line="240" w:lineRule="auto"/>
                    <w:ind w:firstLineChars="0" w:firstLine="0"/>
                    <w:jc w:val="center"/>
                    <w:rPr>
                      <w:color w:val="000000" w:themeColor="text1"/>
                      <w:szCs w:val="21"/>
                    </w:rPr>
                  </w:pPr>
                  <w:r>
                    <w:rPr>
                      <w:rFonts w:hint="eastAsia"/>
                      <w:color w:val="000000" w:themeColor="text1"/>
                      <w:szCs w:val="21"/>
                    </w:rPr>
                    <w:t>260</w:t>
                  </w:r>
                </w:p>
              </w:tc>
              <w:tc>
                <w:tcPr>
                  <w:tcW w:w="1013" w:type="pct"/>
                  <w:vMerge/>
                  <w:tcBorders>
                    <w:tl2br w:val="nil"/>
                    <w:tr2bl w:val="nil"/>
                  </w:tcBorders>
                  <w:vAlign w:val="center"/>
                </w:tcPr>
                <w:p w:rsidR="00886756" w:rsidRDefault="00886756">
                  <w:pPr>
                    <w:snapToGrid w:val="0"/>
                    <w:spacing w:line="240" w:lineRule="auto"/>
                    <w:ind w:firstLineChars="0" w:firstLine="0"/>
                    <w:jc w:val="center"/>
                    <w:rPr>
                      <w:color w:val="000000" w:themeColor="text1"/>
                      <w:szCs w:val="21"/>
                    </w:rPr>
                  </w:pPr>
                </w:p>
              </w:tc>
              <w:tc>
                <w:tcPr>
                  <w:tcW w:w="331" w:type="pct"/>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color w:val="000000" w:themeColor="text1"/>
                      <w:kern w:val="0"/>
                      <w:szCs w:val="21"/>
                    </w:rPr>
                    <w:t>二类</w:t>
                  </w:r>
                </w:p>
              </w:tc>
              <w:tc>
                <w:tcPr>
                  <w:tcW w:w="349" w:type="pct"/>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rFonts w:hint="eastAsia"/>
                      <w:color w:val="000000" w:themeColor="text1"/>
                      <w:kern w:val="0"/>
                      <w:szCs w:val="21"/>
                    </w:rPr>
                    <w:t>南侧</w:t>
                  </w:r>
                </w:p>
              </w:tc>
              <w:tc>
                <w:tcPr>
                  <w:tcW w:w="553" w:type="pct"/>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rFonts w:hint="eastAsia"/>
                      <w:color w:val="000000" w:themeColor="text1"/>
                      <w:kern w:val="0"/>
                      <w:szCs w:val="21"/>
                    </w:rPr>
                    <w:t>250</w:t>
                  </w:r>
                </w:p>
              </w:tc>
            </w:tr>
            <w:tr w:rsidR="00886756">
              <w:trPr>
                <w:trHeight w:val="450"/>
                <w:jc w:val="center"/>
              </w:trPr>
              <w:tc>
                <w:tcPr>
                  <w:tcW w:w="404" w:type="pct"/>
                  <w:vMerge/>
                  <w:tcBorders>
                    <w:tl2br w:val="nil"/>
                    <w:tr2bl w:val="nil"/>
                  </w:tcBorders>
                  <w:vAlign w:val="center"/>
                </w:tcPr>
                <w:p w:rsidR="00886756" w:rsidRDefault="00886756">
                  <w:pPr>
                    <w:snapToGrid w:val="0"/>
                    <w:spacing w:line="240" w:lineRule="auto"/>
                    <w:ind w:firstLineChars="0" w:firstLine="0"/>
                    <w:jc w:val="center"/>
                    <w:rPr>
                      <w:color w:val="000000" w:themeColor="text1"/>
                      <w:kern w:val="0"/>
                      <w:szCs w:val="21"/>
                    </w:rPr>
                  </w:pPr>
                </w:p>
              </w:tc>
              <w:tc>
                <w:tcPr>
                  <w:tcW w:w="636" w:type="pct"/>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rFonts w:hint="eastAsia"/>
                      <w:color w:val="000000" w:themeColor="text1"/>
                      <w:kern w:val="0"/>
                      <w:szCs w:val="21"/>
                    </w:rPr>
                    <w:t>春明路教工住宅小区</w:t>
                  </w:r>
                </w:p>
              </w:tc>
              <w:tc>
                <w:tcPr>
                  <w:tcW w:w="465" w:type="pct"/>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color w:val="000000" w:themeColor="text1"/>
                      <w:kern w:val="0"/>
                      <w:szCs w:val="21"/>
                    </w:rPr>
                    <w:t>10</w:t>
                  </w:r>
                  <w:r>
                    <w:rPr>
                      <w:rFonts w:hint="eastAsia"/>
                      <w:color w:val="000000" w:themeColor="text1"/>
                      <w:kern w:val="0"/>
                      <w:szCs w:val="21"/>
                    </w:rPr>
                    <w:t>8</w:t>
                  </w:r>
                  <w:r>
                    <w:rPr>
                      <w:color w:val="000000" w:themeColor="text1"/>
                      <w:kern w:val="0"/>
                      <w:szCs w:val="21"/>
                    </w:rPr>
                    <w:t>.146165</w:t>
                  </w:r>
                </w:p>
              </w:tc>
              <w:tc>
                <w:tcPr>
                  <w:tcW w:w="439" w:type="pct"/>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color w:val="000000" w:themeColor="text1"/>
                      <w:kern w:val="0"/>
                      <w:szCs w:val="21"/>
                    </w:rPr>
                    <w:t>34.619876</w:t>
                  </w:r>
                </w:p>
              </w:tc>
              <w:tc>
                <w:tcPr>
                  <w:tcW w:w="403" w:type="pct"/>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rFonts w:hint="eastAsia"/>
                      <w:color w:val="000000" w:themeColor="text1"/>
                      <w:kern w:val="0"/>
                      <w:szCs w:val="21"/>
                    </w:rPr>
                    <w:t>师生</w:t>
                  </w:r>
                </w:p>
              </w:tc>
              <w:tc>
                <w:tcPr>
                  <w:tcW w:w="403" w:type="pct"/>
                  <w:tcBorders>
                    <w:tl2br w:val="nil"/>
                    <w:tr2bl w:val="nil"/>
                  </w:tcBorders>
                  <w:vAlign w:val="center"/>
                </w:tcPr>
                <w:p w:rsidR="00886756" w:rsidRDefault="008C70C3">
                  <w:pPr>
                    <w:snapToGrid w:val="0"/>
                    <w:spacing w:line="240" w:lineRule="auto"/>
                    <w:ind w:firstLineChars="0" w:firstLine="0"/>
                    <w:jc w:val="center"/>
                    <w:rPr>
                      <w:color w:val="000000" w:themeColor="text1"/>
                      <w:szCs w:val="21"/>
                    </w:rPr>
                  </w:pPr>
                  <w:r>
                    <w:rPr>
                      <w:rFonts w:hint="eastAsia"/>
                      <w:color w:val="000000" w:themeColor="text1"/>
                      <w:szCs w:val="21"/>
                    </w:rPr>
                    <w:t>110</w:t>
                  </w:r>
                </w:p>
              </w:tc>
              <w:tc>
                <w:tcPr>
                  <w:tcW w:w="1013" w:type="pct"/>
                  <w:vMerge/>
                  <w:tcBorders>
                    <w:tl2br w:val="nil"/>
                    <w:tr2bl w:val="nil"/>
                  </w:tcBorders>
                  <w:vAlign w:val="center"/>
                </w:tcPr>
                <w:p w:rsidR="00886756" w:rsidRDefault="00886756">
                  <w:pPr>
                    <w:snapToGrid w:val="0"/>
                    <w:spacing w:line="240" w:lineRule="auto"/>
                    <w:ind w:firstLineChars="0" w:firstLine="0"/>
                    <w:jc w:val="center"/>
                    <w:rPr>
                      <w:color w:val="000000" w:themeColor="text1"/>
                      <w:szCs w:val="21"/>
                    </w:rPr>
                  </w:pPr>
                </w:p>
              </w:tc>
              <w:tc>
                <w:tcPr>
                  <w:tcW w:w="331" w:type="pct"/>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color w:val="000000" w:themeColor="text1"/>
                      <w:kern w:val="0"/>
                      <w:szCs w:val="21"/>
                    </w:rPr>
                    <w:t>二类</w:t>
                  </w:r>
                </w:p>
              </w:tc>
              <w:tc>
                <w:tcPr>
                  <w:tcW w:w="349" w:type="pct"/>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rFonts w:hint="eastAsia"/>
                      <w:color w:val="000000" w:themeColor="text1"/>
                      <w:kern w:val="0"/>
                      <w:szCs w:val="21"/>
                    </w:rPr>
                    <w:t>南侧</w:t>
                  </w:r>
                </w:p>
              </w:tc>
              <w:tc>
                <w:tcPr>
                  <w:tcW w:w="553" w:type="pct"/>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rFonts w:hint="eastAsia"/>
                      <w:color w:val="000000" w:themeColor="text1"/>
                      <w:kern w:val="0"/>
                      <w:szCs w:val="21"/>
                    </w:rPr>
                    <w:t>250</w:t>
                  </w:r>
                </w:p>
              </w:tc>
            </w:tr>
            <w:tr w:rsidR="00886756">
              <w:trPr>
                <w:trHeight w:val="450"/>
                <w:jc w:val="center"/>
              </w:trPr>
              <w:tc>
                <w:tcPr>
                  <w:tcW w:w="404" w:type="pct"/>
                  <w:vMerge/>
                  <w:tcBorders>
                    <w:tl2br w:val="nil"/>
                    <w:tr2bl w:val="nil"/>
                  </w:tcBorders>
                  <w:vAlign w:val="center"/>
                </w:tcPr>
                <w:p w:rsidR="00886756" w:rsidRDefault="00886756">
                  <w:pPr>
                    <w:snapToGrid w:val="0"/>
                    <w:spacing w:line="240" w:lineRule="auto"/>
                    <w:ind w:firstLineChars="0" w:firstLine="0"/>
                    <w:jc w:val="center"/>
                    <w:rPr>
                      <w:color w:val="000000" w:themeColor="text1"/>
                      <w:kern w:val="0"/>
                      <w:szCs w:val="21"/>
                    </w:rPr>
                  </w:pPr>
                </w:p>
              </w:tc>
              <w:tc>
                <w:tcPr>
                  <w:tcW w:w="636" w:type="pct"/>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rFonts w:hint="eastAsia"/>
                      <w:color w:val="000000" w:themeColor="text1"/>
                      <w:kern w:val="0"/>
                      <w:szCs w:val="21"/>
                    </w:rPr>
                    <w:t>景泰名苑</w:t>
                  </w:r>
                </w:p>
              </w:tc>
              <w:tc>
                <w:tcPr>
                  <w:tcW w:w="465" w:type="pct"/>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color w:val="000000" w:themeColor="text1"/>
                      <w:kern w:val="0"/>
                      <w:szCs w:val="21"/>
                    </w:rPr>
                    <w:t>10</w:t>
                  </w:r>
                  <w:r>
                    <w:rPr>
                      <w:rFonts w:hint="eastAsia"/>
                      <w:color w:val="000000" w:themeColor="text1"/>
                      <w:kern w:val="0"/>
                      <w:szCs w:val="21"/>
                    </w:rPr>
                    <w:t>8</w:t>
                  </w:r>
                  <w:r>
                    <w:rPr>
                      <w:color w:val="000000" w:themeColor="text1"/>
                      <w:kern w:val="0"/>
                      <w:szCs w:val="21"/>
                    </w:rPr>
                    <w:t>.145972</w:t>
                  </w:r>
                </w:p>
              </w:tc>
              <w:tc>
                <w:tcPr>
                  <w:tcW w:w="439" w:type="pct"/>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color w:val="000000" w:themeColor="text1"/>
                      <w:kern w:val="0"/>
                      <w:szCs w:val="21"/>
                    </w:rPr>
                    <w:t>34.621978</w:t>
                  </w:r>
                </w:p>
              </w:tc>
              <w:tc>
                <w:tcPr>
                  <w:tcW w:w="403" w:type="pct"/>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rFonts w:hint="eastAsia"/>
                      <w:color w:val="000000" w:themeColor="text1"/>
                      <w:kern w:val="0"/>
                      <w:szCs w:val="21"/>
                    </w:rPr>
                    <w:t>居民</w:t>
                  </w:r>
                </w:p>
              </w:tc>
              <w:tc>
                <w:tcPr>
                  <w:tcW w:w="403" w:type="pct"/>
                  <w:tcBorders>
                    <w:tl2br w:val="nil"/>
                    <w:tr2bl w:val="nil"/>
                  </w:tcBorders>
                  <w:vAlign w:val="center"/>
                </w:tcPr>
                <w:p w:rsidR="00886756" w:rsidRDefault="008C70C3">
                  <w:pPr>
                    <w:snapToGrid w:val="0"/>
                    <w:spacing w:line="240" w:lineRule="auto"/>
                    <w:ind w:firstLineChars="0" w:firstLine="0"/>
                    <w:jc w:val="center"/>
                    <w:rPr>
                      <w:color w:val="000000" w:themeColor="text1"/>
                      <w:szCs w:val="21"/>
                    </w:rPr>
                  </w:pPr>
                  <w:r>
                    <w:rPr>
                      <w:rFonts w:hint="eastAsia"/>
                      <w:color w:val="000000" w:themeColor="text1"/>
                      <w:szCs w:val="21"/>
                    </w:rPr>
                    <w:t>260</w:t>
                  </w:r>
                </w:p>
              </w:tc>
              <w:tc>
                <w:tcPr>
                  <w:tcW w:w="1013" w:type="pct"/>
                  <w:vMerge/>
                  <w:tcBorders>
                    <w:tl2br w:val="nil"/>
                    <w:tr2bl w:val="nil"/>
                  </w:tcBorders>
                  <w:vAlign w:val="center"/>
                </w:tcPr>
                <w:p w:rsidR="00886756" w:rsidRDefault="00886756">
                  <w:pPr>
                    <w:snapToGrid w:val="0"/>
                    <w:spacing w:line="240" w:lineRule="auto"/>
                    <w:ind w:firstLineChars="0" w:firstLine="0"/>
                    <w:jc w:val="center"/>
                    <w:rPr>
                      <w:color w:val="000000" w:themeColor="text1"/>
                      <w:szCs w:val="21"/>
                    </w:rPr>
                  </w:pPr>
                </w:p>
              </w:tc>
              <w:tc>
                <w:tcPr>
                  <w:tcW w:w="331" w:type="pct"/>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color w:val="000000" w:themeColor="text1"/>
                      <w:kern w:val="0"/>
                      <w:szCs w:val="21"/>
                    </w:rPr>
                    <w:t>二类</w:t>
                  </w:r>
                </w:p>
              </w:tc>
              <w:tc>
                <w:tcPr>
                  <w:tcW w:w="349" w:type="pct"/>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rFonts w:hint="eastAsia"/>
                      <w:color w:val="000000" w:themeColor="text1"/>
                      <w:kern w:val="0"/>
                      <w:szCs w:val="21"/>
                    </w:rPr>
                    <w:t>南侧</w:t>
                  </w:r>
                </w:p>
              </w:tc>
              <w:tc>
                <w:tcPr>
                  <w:tcW w:w="553" w:type="pct"/>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rFonts w:hint="eastAsia"/>
                      <w:color w:val="000000" w:themeColor="text1"/>
                      <w:kern w:val="0"/>
                      <w:szCs w:val="21"/>
                    </w:rPr>
                    <w:t>250</w:t>
                  </w:r>
                </w:p>
              </w:tc>
            </w:tr>
            <w:tr w:rsidR="00886756">
              <w:trPr>
                <w:trHeight w:val="450"/>
                <w:jc w:val="center"/>
              </w:trPr>
              <w:tc>
                <w:tcPr>
                  <w:tcW w:w="404" w:type="pct"/>
                  <w:vMerge/>
                  <w:tcBorders>
                    <w:tl2br w:val="nil"/>
                    <w:tr2bl w:val="nil"/>
                  </w:tcBorders>
                  <w:vAlign w:val="center"/>
                </w:tcPr>
                <w:p w:rsidR="00886756" w:rsidRDefault="00886756">
                  <w:pPr>
                    <w:snapToGrid w:val="0"/>
                    <w:spacing w:line="240" w:lineRule="auto"/>
                    <w:ind w:firstLineChars="0" w:firstLine="0"/>
                    <w:jc w:val="center"/>
                    <w:rPr>
                      <w:color w:val="000000" w:themeColor="text1"/>
                      <w:kern w:val="0"/>
                      <w:szCs w:val="21"/>
                    </w:rPr>
                  </w:pPr>
                </w:p>
              </w:tc>
              <w:tc>
                <w:tcPr>
                  <w:tcW w:w="636" w:type="pct"/>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rFonts w:hint="eastAsia"/>
                      <w:color w:val="000000" w:themeColor="text1"/>
                      <w:kern w:val="0"/>
                      <w:szCs w:val="21"/>
                    </w:rPr>
                    <w:t>九街坊小区</w:t>
                  </w:r>
                </w:p>
              </w:tc>
              <w:tc>
                <w:tcPr>
                  <w:tcW w:w="465" w:type="pct"/>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color w:val="000000" w:themeColor="text1"/>
                      <w:kern w:val="0"/>
                      <w:szCs w:val="21"/>
                    </w:rPr>
                    <w:t>10</w:t>
                  </w:r>
                  <w:r>
                    <w:rPr>
                      <w:rFonts w:hint="eastAsia"/>
                      <w:color w:val="000000" w:themeColor="text1"/>
                      <w:kern w:val="0"/>
                      <w:szCs w:val="21"/>
                    </w:rPr>
                    <w:t>8</w:t>
                  </w:r>
                  <w:r>
                    <w:rPr>
                      <w:color w:val="000000" w:themeColor="text1"/>
                      <w:kern w:val="0"/>
                      <w:szCs w:val="21"/>
                    </w:rPr>
                    <w:t>.146487</w:t>
                  </w:r>
                </w:p>
              </w:tc>
              <w:tc>
                <w:tcPr>
                  <w:tcW w:w="439" w:type="pct"/>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color w:val="000000" w:themeColor="text1"/>
                      <w:kern w:val="0"/>
                      <w:szCs w:val="21"/>
                    </w:rPr>
                    <w:t>34.618517</w:t>
                  </w:r>
                </w:p>
              </w:tc>
              <w:tc>
                <w:tcPr>
                  <w:tcW w:w="403" w:type="pct"/>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rFonts w:hint="eastAsia"/>
                      <w:color w:val="000000" w:themeColor="text1"/>
                      <w:kern w:val="0"/>
                      <w:szCs w:val="21"/>
                    </w:rPr>
                    <w:t>师生</w:t>
                  </w:r>
                </w:p>
              </w:tc>
              <w:tc>
                <w:tcPr>
                  <w:tcW w:w="403" w:type="pct"/>
                  <w:tcBorders>
                    <w:tl2br w:val="nil"/>
                    <w:tr2bl w:val="nil"/>
                  </w:tcBorders>
                  <w:vAlign w:val="center"/>
                </w:tcPr>
                <w:p w:rsidR="00886756" w:rsidRDefault="008C70C3">
                  <w:pPr>
                    <w:snapToGrid w:val="0"/>
                    <w:spacing w:line="240" w:lineRule="auto"/>
                    <w:ind w:firstLineChars="0" w:firstLine="0"/>
                    <w:jc w:val="center"/>
                    <w:rPr>
                      <w:color w:val="000000" w:themeColor="text1"/>
                      <w:szCs w:val="21"/>
                    </w:rPr>
                  </w:pPr>
                  <w:r>
                    <w:rPr>
                      <w:rFonts w:hint="eastAsia"/>
                      <w:color w:val="000000" w:themeColor="text1"/>
                      <w:szCs w:val="21"/>
                    </w:rPr>
                    <w:t>420</w:t>
                  </w:r>
                </w:p>
              </w:tc>
              <w:tc>
                <w:tcPr>
                  <w:tcW w:w="1013" w:type="pct"/>
                  <w:vMerge/>
                  <w:tcBorders>
                    <w:tl2br w:val="nil"/>
                    <w:tr2bl w:val="nil"/>
                  </w:tcBorders>
                  <w:vAlign w:val="center"/>
                </w:tcPr>
                <w:p w:rsidR="00886756" w:rsidRDefault="00886756">
                  <w:pPr>
                    <w:snapToGrid w:val="0"/>
                    <w:spacing w:line="240" w:lineRule="auto"/>
                    <w:ind w:firstLineChars="0" w:firstLine="0"/>
                    <w:jc w:val="center"/>
                    <w:rPr>
                      <w:color w:val="000000" w:themeColor="text1"/>
                      <w:szCs w:val="21"/>
                    </w:rPr>
                  </w:pPr>
                </w:p>
              </w:tc>
              <w:tc>
                <w:tcPr>
                  <w:tcW w:w="331" w:type="pct"/>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color w:val="000000" w:themeColor="text1"/>
                      <w:kern w:val="0"/>
                      <w:szCs w:val="21"/>
                    </w:rPr>
                    <w:t>二类</w:t>
                  </w:r>
                </w:p>
              </w:tc>
              <w:tc>
                <w:tcPr>
                  <w:tcW w:w="349" w:type="pct"/>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rFonts w:hint="eastAsia"/>
                      <w:color w:val="000000" w:themeColor="text1"/>
                      <w:kern w:val="0"/>
                      <w:szCs w:val="21"/>
                    </w:rPr>
                    <w:t>南侧</w:t>
                  </w:r>
                </w:p>
              </w:tc>
              <w:tc>
                <w:tcPr>
                  <w:tcW w:w="553" w:type="pct"/>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rFonts w:hint="eastAsia"/>
                      <w:color w:val="000000" w:themeColor="text1"/>
                      <w:kern w:val="0"/>
                      <w:szCs w:val="21"/>
                    </w:rPr>
                    <w:t>280</w:t>
                  </w:r>
                </w:p>
              </w:tc>
            </w:tr>
            <w:tr w:rsidR="00886756">
              <w:trPr>
                <w:trHeight w:val="272"/>
                <w:jc w:val="center"/>
              </w:trPr>
              <w:tc>
                <w:tcPr>
                  <w:tcW w:w="404" w:type="pct"/>
                  <w:vMerge w:val="restart"/>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rFonts w:hint="eastAsia"/>
                      <w:color w:val="000000" w:themeColor="text1"/>
                      <w:kern w:val="0"/>
                      <w:szCs w:val="21"/>
                    </w:rPr>
                    <w:t>声环境</w:t>
                  </w:r>
                </w:p>
              </w:tc>
              <w:tc>
                <w:tcPr>
                  <w:tcW w:w="636" w:type="pct"/>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rFonts w:hint="eastAsia"/>
                      <w:color w:val="000000" w:themeColor="text1"/>
                      <w:kern w:val="0"/>
                      <w:szCs w:val="21"/>
                    </w:rPr>
                    <w:t>昆仑小学</w:t>
                  </w:r>
                </w:p>
              </w:tc>
              <w:tc>
                <w:tcPr>
                  <w:tcW w:w="465" w:type="pct"/>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color w:val="000000" w:themeColor="text1"/>
                      <w:kern w:val="0"/>
                      <w:szCs w:val="21"/>
                    </w:rPr>
                    <w:t>10</w:t>
                  </w:r>
                  <w:r>
                    <w:rPr>
                      <w:rFonts w:hint="eastAsia"/>
                      <w:color w:val="000000" w:themeColor="text1"/>
                      <w:kern w:val="0"/>
                      <w:szCs w:val="21"/>
                    </w:rPr>
                    <w:t>8</w:t>
                  </w:r>
                  <w:r>
                    <w:rPr>
                      <w:color w:val="000000" w:themeColor="text1"/>
                      <w:kern w:val="0"/>
                      <w:szCs w:val="21"/>
                    </w:rPr>
                    <w:t>.146595</w:t>
                  </w:r>
                </w:p>
              </w:tc>
              <w:tc>
                <w:tcPr>
                  <w:tcW w:w="439" w:type="pct"/>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color w:val="000000" w:themeColor="text1"/>
                      <w:kern w:val="0"/>
                      <w:szCs w:val="21"/>
                    </w:rPr>
                    <w:t>34.625933</w:t>
                  </w:r>
                </w:p>
              </w:tc>
              <w:tc>
                <w:tcPr>
                  <w:tcW w:w="403" w:type="pct"/>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color w:val="000000" w:themeColor="text1"/>
                      <w:kern w:val="0"/>
                      <w:szCs w:val="21"/>
                    </w:rPr>
                    <w:t>居民</w:t>
                  </w:r>
                </w:p>
              </w:tc>
              <w:tc>
                <w:tcPr>
                  <w:tcW w:w="403" w:type="pct"/>
                  <w:tcBorders>
                    <w:tl2br w:val="nil"/>
                    <w:tr2bl w:val="nil"/>
                  </w:tcBorders>
                  <w:vAlign w:val="center"/>
                </w:tcPr>
                <w:p w:rsidR="00886756" w:rsidRDefault="008C70C3">
                  <w:pPr>
                    <w:snapToGrid w:val="0"/>
                    <w:spacing w:line="240" w:lineRule="auto"/>
                    <w:ind w:firstLineChars="0" w:firstLine="0"/>
                    <w:jc w:val="center"/>
                    <w:rPr>
                      <w:color w:val="000000" w:themeColor="text1"/>
                      <w:szCs w:val="21"/>
                    </w:rPr>
                  </w:pPr>
                  <w:r>
                    <w:rPr>
                      <w:rFonts w:hint="eastAsia"/>
                      <w:color w:val="000000" w:themeColor="text1"/>
                      <w:szCs w:val="21"/>
                    </w:rPr>
                    <w:t>420</w:t>
                  </w:r>
                </w:p>
              </w:tc>
              <w:tc>
                <w:tcPr>
                  <w:tcW w:w="1013" w:type="pct"/>
                  <w:vMerge w:val="restart"/>
                  <w:tcBorders>
                    <w:tl2br w:val="nil"/>
                    <w:tr2bl w:val="nil"/>
                  </w:tcBorders>
                  <w:vAlign w:val="center"/>
                </w:tcPr>
                <w:p w:rsidR="00886756" w:rsidRDefault="008C70C3">
                  <w:pPr>
                    <w:snapToGrid w:val="0"/>
                    <w:spacing w:line="240" w:lineRule="auto"/>
                    <w:ind w:firstLineChars="0" w:firstLine="0"/>
                    <w:jc w:val="center"/>
                    <w:rPr>
                      <w:color w:val="000000" w:themeColor="text1"/>
                      <w:szCs w:val="21"/>
                    </w:rPr>
                  </w:pPr>
                  <w:r>
                    <w:rPr>
                      <w:color w:val="000000" w:themeColor="text1"/>
                      <w:szCs w:val="21"/>
                    </w:rPr>
                    <w:t>《声环境质量标准》（</w:t>
                  </w:r>
                  <w:r>
                    <w:rPr>
                      <w:color w:val="000000" w:themeColor="text1"/>
                      <w:szCs w:val="21"/>
                    </w:rPr>
                    <w:t>GB3096-2008</w:t>
                  </w:r>
                  <w:r>
                    <w:rPr>
                      <w:color w:val="000000" w:themeColor="text1"/>
                      <w:szCs w:val="21"/>
                    </w:rPr>
                    <w:t>）</w:t>
                  </w:r>
                </w:p>
              </w:tc>
              <w:tc>
                <w:tcPr>
                  <w:tcW w:w="331" w:type="pct"/>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rFonts w:hint="eastAsia"/>
                      <w:color w:val="000000" w:themeColor="text1"/>
                      <w:kern w:val="0"/>
                      <w:szCs w:val="21"/>
                    </w:rPr>
                    <w:t>2</w:t>
                  </w:r>
                  <w:r>
                    <w:rPr>
                      <w:color w:val="000000" w:themeColor="text1"/>
                      <w:kern w:val="0"/>
                      <w:szCs w:val="21"/>
                    </w:rPr>
                    <w:t>类</w:t>
                  </w:r>
                </w:p>
              </w:tc>
              <w:tc>
                <w:tcPr>
                  <w:tcW w:w="349" w:type="pct"/>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rFonts w:hint="eastAsia"/>
                      <w:color w:val="000000" w:themeColor="text1"/>
                      <w:kern w:val="0"/>
                      <w:szCs w:val="21"/>
                    </w:rPr>
                    <w:t>北侧</w:t>
                  </w:r>
                </w:p>
              </w:tc>
              <w:tc>
                <w:tcPr>
                  <w:tcW w:w="927" w:type="dxa"/>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rFonts w:hint="eastAsia"/>
                      <w:color w:val="000000" w:themeColor="text1"/>
                      <w:kern w:val="0"/>
                      <w:szCs w:val="21"/>
                    </w:rPr>
                    <w:t>8</w:t>
                  </w:r>
                </w:p>
              </w:tc>
            </w:tr>
            <w:tr w:rsidR="00886756">
              <w:trPr>
                <w:trHeight w:val="272"/>
                <w:jc w:val="center"/>
              </w:trPr>
              <w:tc>
                <w:tcPr>
                  <w:tcW w:w="404" w:type="pct"/>
                  <w:vMerge/>
                  <w:tcBorders>
                    <w:tl2br w:val="nil"/>
                    <w:tr2bl w:val="nil"/>
                  </w:tcBorders>
                  <w:vAlign w:val="center"/>
                </w:tcPr>
                <w:p w:rsidR="00886756" w:rsidRDefault="00886756">
                  <w:pPr>
                    <w:snapToGrid w:val="0"/>
                    <w:spacing w:line="240" w:lineRule="auto"/>
                    <w:ind w:firstLineChars="0" w:firstLine="0"/>
                    <w:jc w:val="center"/>
                    <w:rPr>
                      <w:color w:val="000000" w:themeColor="text1"/>
                    </w:rPr>
                  </w:pPr>
                </w:p>
              </w:tc>
              <w:tc>
                <w:tcPr>
                  <w:tcW w:w="636" w:type="pct"/>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rFonts w:hint="eastAsia"/>
                      <w:color w:val="000000" w:themeColor="text1"/>
                      <w:kern w:val="0"/>
                      <w:szCs w:val="21"/>
                    </w:rPr>
                    <w:t>昆仑社区</w:t>
                  </w:r>
                </w:p>
              </w:tc>
              <w:tc>
                <w:tcPr>
                  <w:tcW w:w="465" w:type="pct"/>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color w:val="000000" w:themeColor="text1"/>
                      <w:kern w:val="0"/>
                      <w:szCs w:val="21"/>
                    </w:rPr>
                    <w:t>10</w:t>
                  </w:r>
                  <w:r>
                    <w:rPr>
                      <w:rFonts w:hint="eastAsia"/>
                      <w:color w:val="000000" w:themeColor="text1"/>
                      <w:kern w:val="0"/>
                      <w:szCs w:val="21"/>
                    </w:rPr>
                    <w:t>8</w:t>
                  </w:r>
                  <w:r>
                    <w:rPr>
                      <w:color w:val="000000" w:themeColor="text1"/>
                      <w:kern w:val="0"/>
                      <w:szCs w:val="21"/>
                    </w:rPr>
                    <w:t>.145972</w:t>
                  </w:r>
                </w:p>
              </w:tc>
              <w:tc>
                <w:tcPr>
                  <w:tcW w:w="439" w:type="pct"/>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color w:val="000000" w:themeColor="text1"/>
                      <w:kern w:val="0"/>
                      <w:szCs w:val="21"/>
                    </w:rPr>
                    <w:t>34.621978</w:t>
                  </w:r>
                </w:p>
              </w:tc>
              <w:tc>
                <w:tcPr>
                  <w:tcW w:w="403" w:type="pct"/>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rFonts w:hint="eastAsia"/>
                      <w:color w:val="000000" w:themeColor="text1"/>
                      <w:kern w:val="0"/>
                      <w:szCs w:val="21"/>
                    </w:rPr>
                    <w:t>居民</w:t>
                  </w:r>
                </w:p>
              </w:tc>
              <w:tc>
                <w:tcPr>
                  <w:tcW w:w="403" w:type="pct"/>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rFonts w:hint="eastAsia"/>
                      <w:color w:val="000000" w:themeColor="text1"/>
                      <w:szCs w:val="21"/>
                    </w:rPr>
                    <w:t>260</w:t>
                  </w:r>
                </w:p>
              </w:tc>
              <w:tc>
                <w:tcPr>
                  <w:tcW w:w="1013" w:type="pct"/>
                  <w:vMerge/>
                  <w:tcBorders>
                    <w:tl2br w:val="nil"/>
                    <w:tr2bl w:val="nil"/>
                  </w:tcBorders>
                  <w:vAlign w:val="center"/>
                </w:tcPr>
                <w:p w:rsidR="00886756" w:rsidRDefault="00886756">
                  <w:pPr>
                    <w:snapToGrid w:val="0"/>
                    <w:spacing w:line="240" w:lineRule="auto"/>
                    <w:ind w:firstLineChars="0" w:firstLine="0"/>
                    <w:jc w:val="center"/>
                    <w:rPr>
                      <w:color w:val="000000" w:themeColor="text1"/>
                      <w:kern w:val="0"/>
                      <w:szCs w:val="21"/>
                    </w:rPr>
                  </w:pPr>
                </w:p>
              </w:tc>
              <w:tc>
                <w:tcPr>
                  <w:tcW w:w="331" w:type="pct"/>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rFonts w:hint="eastAsia"/>
                      <w:color w:val="000000" w:themeColor="text1"/>
                      <w:kern w:val="0"/>
                      <w:szCs w:val="21"/>
                    </w:rPr>
                    <w:t>2</w:t>
                  </w:r>
                  <w:r>
                    <w:rPr>
                      <w:color w:val="000000" w:themeColor="text1"/>
                      <w:kern w:val="0"/>
                      <w:szCs w:val="21"/>
                    </w:rPr>
                    <w:t>类</w:t>
                  </w:r>
                </w:p>
              </w:tc>
              <w:tc>
                <w:tcPr>
                  <w:tcW w:w="349" w:type="pct"/>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rFonts w:hint="eastAsia"/>
                      <w:color w:val="000000" w:themeColor="text1"/>
                      <w:kern w:val="0"/>
                      <w:szCs w:val="21"/>
                    </w:rPr>
                    <w:t>西侧</w:t>
                  </w:r>
                </w:p>
              </w:tc>
              <w:tc>
                <w:tcPr>
                  <w:tcW w:w="927" w:type="dxa"/>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rFonts w:hint="eastAsia"/>
                      <w:color w:val="000000" w:themeColor="text1"/>
                      <w:kern w:val="0"/>
                      <w:szCs w:val="21"/>
                    </w:rPr>
                    <w:t>5</w:t>
                  </w:r>
                </w:p>
              </w:tc>
            </w:tr>
            <w:tr w:rsidR="00886756">
              <w:trPr>
                <w:trHeight w:val="272"/>
                <w:jc w:val="center"/>
              </w:trPr>
              <w:tc>
                <w:tcPr>
                  <w:tcW w:w="404" w:type="pct"/>
                  <w:vMerge/>
                  <w:tcBorders>
                    <w:tl2br w:val="nil"/>
                    <w:tr2bl w:val="nil"/>
                  </w:tcBorders>
                  <w:vAlign w:val="center"/>
                </w:tcPr>
                <w:p w:rsidR="00886756" w:rsidRDefault="00886756">
                  <w:pPr>
                    <w:snapToGrid w:val="0"/>
                    <w:spacing w:line="240" w:lineRule="auto"/>
                    <w:ind w:firstLineChars="0" w:firstLine="0"/>
                    <w:jc w:val="center"/>
                    <w:rPr>
                      <w:color w:val="000000" w:themeColor="text1"/>
                      <w:kern w:val="0"/>
                      <w:szCs w:val="21"/>
                    </w:rPr>
                  </w:pPr>
                </w:p>
              </w:tc>
              <w:tc>
                <w:tcPr>
                  <w:tcW w:w="636" w:type="pct"/>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rFonts w:hint="eastAsia"/>
                      <w:color w:val="000000" w:themeColor="text1"/>
                      <w:kern w:val="0"/>
                      <w:szCs w:val="21"/>
                    </w:rPr>
                    <w:t>西光小区</w:t>
                  </w:r>
                </w:p>
              </w:tc>
              <w:tc>
                <w:tcPr>
                  <w:tcW w:w="465" w:type="pct"/>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color w:val="000000" w:themeColor="text1"/>
                      <w:kern w:val="0"/>
                      <w:szCs w:val="21"/>
                    </w:rPr>
                    <w:t>10</w:t>
                  </w:r>
                  <w:r>
                    <w:rPr>
                      <w:rFonts w:hint="eastAsia"/>
                      <w:color w:val="000000" w:themeColor="text1"/>
                      <w:kern w:val="0"/>
                      <w:szCs w:val="21"/>
                    </w:rPr>
                    <w:t>8</w:t>
                  </w:r>
                  <w:r>
                    <w:rPr>
                      <w:color w:val="000000" w:themeColor="text1"/>
                      <w:kern w:val="0"/>
                      <w:szCs w:val="21"/>
                    </w:rPr>
                    <w:t>.146165</w:t>
                  </w:r>
                </w:p>
              </w:tc>
              <w:tc>
                <w:tcPr>
                  <w:tcW w:w="439" w:type="pct"/>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color w:val="000000" w:themeColor="text1"/>
                      <w:kern w:val="0"/>
                      <w:szCs w:val="21"/>
                    </w:rPr>
                    <w:t>34.619876</w:t>
                  </w:r>
                </w:p>
              </w:tc>
              <w:tc>
                <w:tcPr>
                  <w:tcW w:w="403" w:type="pct"/>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rFonts w:hint="eastAsia"/>
                      <w:color w:val="000000" w:themeColor="text1"/>
                      <w:kern w:val="0"/>
                      <w:szCs w:val="21"/>
                    </w:rPr>
                    <w:t>师生</w:t>
                  </w:r>
                </w:p>
              </w:tc>
              <w:tc>
                <w:tcPr>
                  <w:tcW w:w="403" w:type="pct"/>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rFonts w:hint="eastAsia"/>
                      <w:color w:val="000000" w:themeColor="text1"/>
                      <w:szCs w:val="21"/>
                    </w:rPr>
                    <w:t>110</w:t>
                  </w:r>
                </w:p>
              </w:tc>
              <w:tc>
                <w:tcPr>
                  <w:tcW w:w="1013" w:type="pct"/>
                  <w:vMerge/>
                  <w:tcBorders>
                    <w:tl2br w:val="nil"/>
                    <w:tr2bl w:val="nil"/>
                  </w:tcBorders>
                  <w:vAlign w:val="center"/>
                </w:tcPr>
                <w:p w:rsidR="00886756" w:rsidRDefault="00886756">
                  <w:pPr>
                    <w:snapToGrid w:val="0"/>
                    <w:spacing w:line="240" w:lineRule="auto"/>
                    <w:ind w:firstLineChars="0" w:firstLine="0"/>
                    <w:jc w:val="center"/>
                    <w:rPr>
                      <w:color w:val="000000" w:themeColor="text1"/>
                      <w:kern w:val="0"/>
                      <w:szCs w:val="21"/>
                    </w:rPr>
                  </w:pPr>
                </w:p>
              </w:tc>
              <w:tc>
                <w:tcPr>
                  <w:tcW w:w="331" w:type="pct"/>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rFonts w:hint="eastAsia"/>
                      <w:color w:val="000000" w:themeColor="text1"/>
                      <w:kern w:val="0"/>
                      <w:szCs w:val="21"/>
                    </w:rPr>
                    <w:t>2</w:t>
                  </w:r>
                  <w:r>
                    <w:rPr>
                      <w:color w:val="000000" w:themeColor="text1"/>
                      <w:kern w:val="0"/>
                      <w:szCs w:val="21"/>
                    </w:rPr>
                    <w:t>类</w:t>
                  </w:r>
                </w:p>
              </w:tc>
              <w:tc>
                <w:tcPr>
                  <w:tcW w:w="349" w:type="pct"/>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rFonts w:hint="eastAsia"/>
                      <w:color w:val="000000" w:themeColor="text1"/>
                      <w:kern w:val="0"/>
                      <w:szCs w:val="21"/>
                    </w:rPr>
                    <w:t>东</w:t>
                  </w:r>
                  <w:r>
                    <w:rPr>
                      <w:rFonts w:hint="eastAsia"/>
                      <w:color w:val="000000" w:themeColor="text1"/>
                      <w:kern w:val="0"/>
                      <w:szCs w:val="21"/>
                    </w:rPr>
                    <w:t>侧</w:t>
                  </w:r>
                </w:p>
              </w:tc>
              <w:tc>
                <w:tcPr>
                  <w:tcW w:w="927" w:type="dxa"/>
                  <w:tcBorders>
                    <w:tl2br w:val="nil"/>
                    <w:tr2bl w:val="nil"/>
                  </w:tcBorders>
                  <w:vAlign w:val="center"/>
                </w:tcPr>
                <w:p w:rsidR="00886756" w:rsidRDefault="008C70C3">
                  <w:pPr>
                    <w:snapToGrid w:val="0"/>
                    <w:spacing w:line="240" w:lineRule="auto"/>
                    <w:ind w:firstLineChars="0" w:firstLine="0"/>
                    <w:jc w:val="center"/>
                    <w:rPr>
                      <w:color w:val="000000" w:themeColor="text1"/>
                      <w:kern w:val="0"/>
                      <w:szCs w:val="21"/>
                    </w:rPr>
                  </w:pPr>
                  <w:r>
                    <w:rPr>
                      <w:rFonts w:hint="eastAsia"/>
                      <w:color w:val="000000" w:themeColor="text1"/>
                      <w:kern w:val="0"/>
                      <w:szCs w:val="21"/>
                    </w:rPr>
                    <w:t>45</w:t>
                  </w:r>
                </w:p>
              </w:tc>
            </w:tr>
          </w:tbl>
          <w:p w:rsidR="00886756" w:rsidRDefault="00886756">
            <w:pPr>
              <w:pStyle w:val="12"/>
              <w:snapToGrid w:val="0"/>
              <w:spacing w:line="360" w:lineRule="auto"/>
              <w:ind w:firstLineChars="0" w:firstLine="0"/>
              <w:rPr>
                <w:rFonts w:ascii="Times New Roman"/>
                <w:kern w:val="0"/>
                <w:szCs w:val="21"/>
              </w:rPr>
            </w:pPr>
          </w:p>
        </w:tc>
      </w:tr>
      <w:tr w:rsidR="00886756">
        <w:trPr>
          <w:jc w:val="center"/>
        </w:trPr>
        <w:tc>
          <w:tcPr>
            <w:tcW w:w="488" w:type="dxa"/>
            <w:tcMar>
              <w:left w:w="28" w:type="dxa"/>
              <w:right w:w="28" w:type="dxa"/>
            </w:tcMar>
            <w:vAlign w:val="center"/>
          </w:tcPr>
          <w:p w:rsidR="00886756" w:rsidRDefault="008C70C3">
            <w:pPr>
              <w:snapToGrid w:val="0"/>
              <w:ind w:firstLineChars="0" w:firstLine="0"/>
              <w:jc w:val="center"/>
              <w:rPr>
                <w:kern w:val="0"/>
                <w:sz w:val="24"/>
              </w:rPr>
            </w:pPr>
            <w:r>
              <w:rPr>
                <w:kern w:val="0"/>
                <w:sz w:val="24"/>
              </w:rPr>
              <w:t>污染</w:t>
            </w:r>
          </w:p>
          <w:p w:rsidR="00886756" w:rsidRDefault="008C70C3">
            <w:pPr>
              <w:snapToGrid w:val="0"/>
              <w:ind w:firstLineChars="0" w:firstLine="0"/>
              <w:jc w:val="center"/>
              <w:rPr>
                <w:kern w:val="0"/>
                <w:sz w:val="24"/>
              </w:rPr>
            </w:pPr>
            <w:r>
              <w:rPr>
                <w:kern w:val="0"/>
                <w:sz w:val="24"/>
              </w:rPr>
              <w:t>物排</w:t>
            </w:r>
          </w:p>
          <w:p w:rsidR="00886756" w:rsidRDefault="008C70C3">
            <w:pPr>
              <w:snapToGrid w:val="0"/>
              <w:ind w:firstLineChars="0" w:firstLine="0"/>
              <w:jc w:val="center"/>
              <w:rPr>
                <w:kern w:val="0"/>
                <w:sz w:val="24"/>
              </w:rPr>
            </w:pPr>
            <w:r>
              <w:rPr>
                <w:kern w:val="0"/>
                <w:sz w:val="24"/>
              </w:rPr>
              <w:t>放</w:t>
            </w:r>
            <w:r>
              <w:rPr>
                <w:kern w:val="0"/>
                <w:sz w:val="24"/>
              </w:rPr>
              <w:lastRenderedPageBreak/>
              <w:t>控</w:t>
            </w:r>
          </w:p>
          <w:p w:rsidR="00886756" w:rsidRDefault="008C70C3">
            <w:pPr>
              <w:snapToGrid w:val="0"/>
              <w:ind w:firstLineChars="0" w:firstLine="0"/>
              <w:jc w:val="center"/>
              <w:rPr>
                <w:kern w:val="0"/>
                <w:sz w:val="24"/>
              </w:rPr>
            </w:pPr>
            <w:r>
              <w:rPr>
                <w:kern w:val="0"/>
                <w:sz w:val="24"/>
              </w:rPr>
              <w:t>制标</w:t>
            </w:r>
          </w:p>
          <w:p w:rsidR="00886756" w:rsidRDefault="008C70C3">
            <w:pPr>
              <w:snapToGrid w:val="0"/>
              <w:ind w:firstLineChars="0" w:firstLine="0"/>
              <w:jc w:val="center"/>
              <w:rPr>
                <w:kern w:val="0"/>
                <w:sz w:val="24"/>
              </w:rPr>
            </w:pPr>
            <w:r>
              <w:rPr>
                <w:kern w:val="0"/>
                <w:sz w:val="24"/>
              </w:rPr>
              <w:t>准</w:t>
            </w:r>
          </w:p>
        </w:tc>
        <w:tc>
          <w:tcPr>
            <w:tcW w:w="8573" w:type="dxa"/>
            <w:vAlign w:val="center"/>
          </w:tcPr>
          <w:p w:rsidR="00886756" w:rsidRDefault="008C70C3">
            <w:pPr>
              <w:numPr>
                <w:ilvl w:val="0"/>
                <w:numId w:val="7"/>
              </w:numPr>
              <w:ind w:firstLine="482"/>
              <w:rPr>
                <w:b/>
                <w:bCs/>
                <w:sz w:val="24"/>
              </w:rPr>
            </w:pPr>
            <w:r>
              <w:rPr>
                <w:rFonts w:hint="eastAsia"/>
                <w:b/>
                <w:bCs/>
                <w:sz w:val="24"/>
              </w:rPr>
              <w:lastRenderedPageBreak/>
              <w:t>废气</w:t>
            </w:r>
            <w:r>
              <w:rPr>
                <w:b/>
                <w:bCs/>
                <w:sz w:val="24"/>
              </w:rPr>
              <w:t>排放标准</w:t>
            </w:r>
          </w:p>
          <w:p w:rsidR="00886756" w:rsidRDefault="008C70C3" w:rsidP="0072014E">
            <w:pPr>
              <w:widowControl/>
              <w:ind w:firstLine="480"/>
              <w:rPr>
                <w:bCs/>
                <w:highlight w:val="yellow"/>
              </w:rPr>
            </w:pPr>
            <w:r>
              <w:rPr>
                <w:rFonts w:ascii="宋体" w:hAnsi="宋体" w:cs="宋体" w:hint="eastAsia"/>
                <w:color w:val="000000"/>
                <w:kern w:val="0"/>
                <w:sz w:val="24"/>
                <w:lang/>
              </w:rPr>
              <w:t>本项目运营期污水站恶臭</w:t>
            </w:r>
            <w:r>
              <w:rPr>
                <w:rFonts w:ascii="宋体" w:hAnsi="宋体" w:cs="宋体" w:hint="eastAsia"/>
                <w:color w:val="000000"/>
                <w:kern w:val="0"/>
                <w:sz w:val="24"/>
                <w:lang/>
              </w:rPr>
              <w:t>执行《医疗</w:t>
            </w:r>
            <w:r>
              <w:rPr>
                <w:color w:val="000000"/>
                <w:kern w:val="0"/>
                <w:sz w:val="24"/>
                <w:lang/>
              </w:rPr>
              <w:t>机构水污染物排放标准》（</w:t>
            </w:r>
            <w:r>
              <w:rPr>
                <w:color w:val="000000"/>
                <w:kern w:val="0"/>
                <w:sz w:val="24"/>
                <w:lang/>
              </w:rPr>
              <w:t>GB18466-2005</w:t>
            </w:r>
            <w:r>
              <w:rPr>
                <w:color w:val="000000"/>
                <w:kern w:val="0"/>
                <w:sz w:val="24"/>
                <w:lang/>
              </w:rPr>
              <w:t>）</w:t>
            </w:r>
            <w:r>
              <w:rPr>
                <w:color w:val="000000"/>
                <w:kern w:val="0"/>
                <w:sz w:val="24"/>
                <w:lang/>
              </w:rPr>
              <w:t>，具体标准限值见表</w:t>
            </w:r>
            <w:r>
              <w:rPr>
                <w:color w:val="000000"/>
                <w:kern w:val="0"/>
                <w:sz w:val="24"/>
                <w:lang/>
              </w:rPr>
              <w:t>3-4</w:t>
            </w:r>
            <w:r>
              <w:rPr>
                <w:color w:val="000000"/>
                <w:kern w:val="0"/>
                <w:sz w:val="24"/>
                <w:lang/>
              </w:rPr>
              <w:t>。</w:t>
            </w:r>
          </w:p>
          <w:p w:rsidR="00886756" w:rsidRDefault="008C70C3" w:rsidP="0072014E">
            <w:pPr>
              <w:snapToGrid w:val="0"/>
              <w:spacing w:line="240" w:lineRule="auto"/>
              <w:ind w:firstLine="422"/>
              <w:jc w:val="center"/>
              <w:rPr>
                <w:b/>
                <w:szCs w:val="21"/>
              </w:rPr>
            </w:pPr>
            <w:r>
              <w:rPr>
                <w:b/>
                <w:snapToGrid w:val="0"/>
                <w:kern w:val="0"/>
                <w:szCs w:val="21"/>
              </w:rPr>
              <w:t>表</w:t>
            </w:r>
            <w:r>
              <w:rPr>
                <w:b/>
                <w:snapToGrid w:val="0"/>
                <w:kern w:val="0"/>
                <w:szCs w:val="21"/>
              </w:rPr>
              <w:t>3-</w:t>
            </w:r>
            <w:r>
              <w:rPr>
                <w:rFonts w:hint="eastAsia"/>
                <w:b/>
                <w:snapToGrid w:val="0"/>
                <w:kern w:val="0"/>
                <w:szCs w:val="21"/>
              </w:rPr>
              <w:t>4</w:t>
            </w:r>
            <w:r>
              <w:rPr>
                <w:b/>
                <w:snapToGrid w:val="0"/>
                <w:kern w:val="0"/>
                <w:szCs w:val="21"/>
              </w:rPr>
              <w:t xml:space="preserve">   </w:t>
            </w:r>
            <w:r>
              <w:rPr>
                <w:rFonts w:hint="eastAsia"/>
                <w:b/>
                <w:snapToGrid w:val="0"/>
                <w:kern w:val="0"/>
                <w:szCs w:val="21"/>
              </w:rPr>
              <w:t>运营期</w:t>
            </w:r>
            <w:r>
              <w:rPr>
                <w:b/>
                <w:snapToGrid w:val="0"/>
                <w:kern w:val="0"/>
                <w:szCs w:val="21"/>
              </w:rPr>
              <w:t>废气排放标准</w:t>
            </w:r>
          </w:p>
          <w:tbl>
            <w:tblPr>
              <w:tblW w:w="833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tblPr>
            <w:tblGrid>
              <w:gridCol w:w="2757"/>
              <w:gridCol w:w="2107"/>
              <w:gridCol w:w="2271"/>
              <w:gridCol w:w="1195"/>
            </w:tblGrid>
            <w:tr w:rsidR="00886756">
              <w:trPr>
                <w:trHeight w:val="23"/>
                <w:jc w:val="center"/>
              </w:trPr>
              <w:tc>
                <w:tcPr>
                  <w:tcW w:w="2757" w:type="dxa"/>
                  <w:tcBorders>
                    <w:tl2br w:val="nil"/>
                    <w:tr2bl w:val="nil"/>
                  </w:tcBorders>
                  <w:vAlign w:val="center"/>
                </w:tcPr>
                <w:p w:rsidR="00886756" w:rsidRDefault="008C70C3">
                  <w:pPr>
                    <w:snapToGrid w:val="0"/>
                    <w:spacing w:line="240" w:lineRule="auto"/>
                    <w:ind w:firstLineChars="0" w:firstLine="0"/>
                    <w:jc w:val="center"/>
                    <w:rPr>
                      <w:bCs/>
                      <w:szCs w:val="21"/>
                    </w:rPr>
                  </w:pPr>
                  <w:r>
                    <w:rPr>
                      <w:bCs/>
                      <w:szCs w:val="21"/>
                    </w:rPr>
                    <w:t>标准</w:t>
                  </w:r>
                </w:p>
              </w:tc>
              <w:tc>
                <w:tcPr>
                  <w:tcW w:w="2107" w:type="dxa"/>
                  <w:tcBorders>
                    <w:tl2br w:val="nil"/>
                    <w:tr2bl w:val="nil"/>
                  </w:tcBorders>
                  <w:vAlign w:val="center"/>
                </w:tcPr>
                <w:p w:rsidR="00886756" w:rsidRDefault="008C70C3">
                  <w:pPr>
                    <w:snapToGrid w:val="0"/>
                    <w:spacing w:line="240" w:lineRule="auto"/>
                    <w:ind w:firstLineChars="0" w:firstLine="0"/>
                    <w:jc w:val="center"/>
                    <w:rPr>
                      <w:bCs/>
                      <w:szCs w:val="21"/>
                    </w:rPr>
                  </w:pPr>
                  <w:r>
                    <w:rPr>
                      <w:bCs/>
                      <w:szCs w:val="21"/>
                    </w:rPr>
                    <w:t>项目</w:t>
                  </w:r>
                </w:p>
              </w:tc>
              <w:tc>
                <w:tcPr>
                  <w:tcW w:w="2271" w:type="dxa"/>
                  <w:tcBorders>
                    <w:tl2br w:val="nil"/>
                    <w:tr2bl w:val="nil"/>
                  </w:tcBorders>
                  <w:vAlign w:val="center"/>
                </w:tcPr>
                <w:p w:rsidR="00886756" w:rsidRDefault="008C70C3">
                  <w:pPr>
                    <w:snapToGrid w:val="0"/>
                    <w:spacing w:line="240" w:lineRule="auto"/>
                    <w:ind w:firstLineChars="0" w:firstLine="0"/>
                    <w:jc w:val="center"/>
                    <w:rPr>
                      <w:bCs/>
                      <w:szCs w:val="21"/>
                    </w:rPr>
                  </w:pPr>
                  <w:r>
                    <w:rPr>
                      <w:bCs/>
                      <w:szCs w:val="21"/>
                    </w:rPr>
                    <w:t>标准限值</w:t>
                  </w:r>
                </w:p>
              </w:tc>
              <w:tc>
                <w:tcPr>
                  <w:tcW w:w="1195" w:type="dxa"/>
                  <w:tcBorders>
                    <w:tl2br w:val="nil"/>
                    <w:tr2bl w:val="nil"/>
                  </w:tcBorders>
                  <w:vAlign w:val="center"/>
                </w:tcPr>
                <w:p w:rsidR="00886756" w:rsidRDefault="008C70C3">
                  <w:pPr>
                    <w:snapToGrid w:val="0"/>
                    <w:spacing w:line="240" w:lineRule="auto"/>
                    <w:ind w:firstLineChars="0" w:firstLine="0"/>
                    <w:jc w:val="center"/>
                    <w:rPr>
                      <w:bCs/>
                      <w:szCs w:val="21"/>
                    </w:rPr>
                  </w:pPr>
                  <w:r>
                    <w:rPr>
                      <w:rFonts w:hint="eastAsia"/>
                      <w:bCs/>
                      <w:szCs w:val="21"/>
                    </w:rPr>
                    <w:t>单位</w:t>
                  </w:r>
                </w:p>
              </w:tc>
            </w:tr>
            <w:tr w:rsidR="00886756">
              <w:trPr>
                <w:trHeight w:val="196"/>
                <w:jc w:val="center"/>
              </w:trPr>
              <w:tc>
                <w:tcPr>
                  <w:tcW w:w="2757" w:type="dxa"/>
                  <w:vMerge w:val="restart"/>
                  <w:tcBorders>
                    <w:tl2br w:val="nil"/>
                    <w:tr2bl w:val="nil"/>
                  </w:tcBorders>
                  <w:vAlign w:val="center"/>
                </w:tcPr>
                <w:p w:rsidR="00886756" w:rsidRDefault="008C70C3">
                  <w:pPr>
                    <w:snapToGrid w:val="0"/>
                    <w:spacing w:line="240" w:lineRule="auto"/>
                    <w:ind w:firstLineChars="0" w:firstLine="0"/>
                    <w:jc w:val="center"/>
                    <w:rPr>
                      <w:bCs/>
                      <w:szCs w:val="21"/>
                    </w:rPr>
                  </w:pPr>
                  <w:r>
                    <w:rPr>
                      <w:rFonts w:hint="eastAsia"/>
                      <w:bCs/>
                      <w:szCs w:val="21"/>
                    </w:rPr>
                    <w:t>《医疗机构水污染物排放标准》（</w:t>
                  </w:r>
                  <w:r>
                    <w:rPr>
                      <w:bCs/>
                      <w:szCs w:val="21"/>
                    </w:rPr>
                    <w:t>GB18466-2005</w:t>
                  </w:r>
                  <w:r>
                    <w:rPr>
                      <w:rFonts w:hint="eastAsia"/>
                      <w:bCs/>
                      <w:szCs w:val="21"/>
                    </w:rPr>
                    <w:t>）</w:t>
                  </w:r>
                </w:p>
              </w:tc>
              <w:tc>
                <w:tcPr>
                  <w:tcW w:w="2107" w:type="dxa"/>
                  <w:tcBorders>
                    <w:tl2br w:val="nil"/>
                    <w:tr2bl w:val="nil"/>
                  </w:tcBorders>
                  <w:vAlign w:val="center"/>
                </w:tcPr>
                <w:p w:rsidR="00886756" w:rsidRDefault="008C70C3">
                  <w:pPr>
                    <w:snapToGrid w:val="0"/>
                    <w:spacing w:line="240" w:lineRule="auto"/>
                    <w:ind w:firstLineChars="0" w:firstLine="0"/>
                    <w:jc w:val="center"/>
                    <w:rPr>
                      <w:bCs/>
                      <w:szCs w:val="21"/>
                    </w:rPr>
                  </w:pPr>
                  <w:r>
                    <w:rPr>
                      <w:rFonts w:hint="eastAsia"/>
                      <w:bCs/>
                      <w:szCs w:val="21"/>
                    </w:rPr>
                    <w:t>氨</w:t>
                  </w:r>
                </w:p>
              </w:tc>
              <w:tc>
                <w:tcPr>
                  <w:tcW w:w="2271" w:type="dxa"/>
                  <w:tcBorders>
                    <w:tl2br w:val="nil"/>
                    <w:tr2bl w:val="nil"/>
                  </w:tcBorders>
                  <w:vAlign w:val="center"/>
                </w:tcPr>
                <w:p w:rsidR="00886756" w:rsidRDefault="008C70C3">
                  <w:pPr>
                    <w:snapToGrid w:val="0"/>
                    <w:spacing w:line="240" w:lineRule="auto"/>
                    <w:ind w:firstLineChars="0" w:firstLine="0"/>
                    <w:jc w:val="center"/>
                    <w:rPr>
                      <w:bCs/>
                      <w:szCs w:val="21"/>
                    </w:rPr>
                  </w:pPr>
                  <w:r>
                    <w:rPr>
                      <w:rFonts w:hint="eastAsia"/>
                      <w:bCs/>
                      <w:szCs w:val="21"/>
                    </w:rPr>
                    <w:t>1.0</w:t>
                  </w:r>
                </w:p>
              </w:tc>
              <w:tc>
                <w:tcPr>
                  <w:tcW w:w="1195" w:type="dxa"/>
                  <w:tcBorders>
                    <w:tl2br w:val="nil"/>
                    <w:tr2bl w:val="nil"/>
                  </w:tcBorders>
                  <w:vAlign w:val="center"/>
                </w:tcPr>
                <w:p w:rsidR="00886756" w:rsidRDefault="008C70C3">
                  <w:pPr>
                    <w:snapToGrid w:val="0"/>
                    <w:spacing w:line="240" w:lineRule="auto"/>
                    <w:ind w:firstLineChars="0" w:firstLine="0"/>
                    <w:jc w:val="center"/>
                    <w:rPr>
                      <w:bCs/>
                      <w:szCs w:val="21"/>
                    </w:rPr>
                  </w:pPr>
                  <w:r>
                    <w:rPr>
                      <w:bCs/>
                      <w:kern w:val="0"/>
                      <w:szCs w:val="21"/>
                    </w:rPr>
                    <w:t>mg/m</w:t>
                  </w:r>
                  <w:r>
                    <w:rPr>
                      <w:bCs/>
                      <w:kern w:val="0"/>
                      <w:szCs w:val="21"/>
                      <w:vertAlign w:val="superscript"/>
                    </w:rPr>
                    <w:t>3</w:t>
                  </w:r>
                </w:p>
              </w:tc>
            </w:tr>
            <w:tr w:rsidR="00886756">
              <w:trPr>
                <w:trHeight w:val="90"/>
                <w:jc w:val="center"/>
              </w:trPr>
              <w:tc>
                <w:tcPr>
                  <w:tcW w:w="2757" w:type="dxa"/>
                  <w:vMerge/>
                  <w:tcBorders>
                    <w:tl2br w:val="nil"/>
                    <w:tr2bl w:val="nil"/>
                  </w:tcBorders>
                  <w:vAlign w:val="center"/>
                </w:tcPr>
                <w:p w:rsidR="00886756" w:rsidRDefault="00886756">
                  <w:pPr>
                    <w:snapToGrid w:val="0"/>
                    <w:spacing w:line="240" w:lineRule="auto"/>
                    <w:ind w:firstLineChars="0" w:firstLine="0"/>
                    <w:jc w:val="center"/>
                  </w:pPr>
                </w:p>
              </w:tc>
              <w:tc>
                <w:tcPr>
                  <w:tcW w:w="2107" w:type="dxa"/>
                  <w:tcBorders>
                    <w:tl2br w:val="nil"/>
                    <w:tr2bl w:val="nil"/>
                  </w:tcBorders>
                  <w:vAlign w:val="center"/>
                </w:tcPr>
                <w:p w:rsidR="00886756" w:rsidRDefault="008C70C3">
                  <w:pPr>
                    <w:snapToGrid w:val="0"/>
                    <w:spacing w:line="240" w:lineRule="auto"/>
                    <w:ind w:firstLineChars="0" w:firstLine="0"/>
                    <w:jc w:val="center"/>
                    <w:rPr>
                      <w:kern w:val="0"/>
                      <w:szCs w:val="21"/>
                    </w:rPr>
                  </w:pPr>
                  <w:r>
                    <w:rPr>
                      <w:rFonts w:hint="eastAsia"/>
                      <w:kern w:val="0"/>
                      <w:szCs w:val="21"/>
                    </w:rPr>
                    <w:t>硫化氢</w:t>
                  </w:r>
                </w:p>
              </w:tc>
              <w:tc>
                <w:tcPr>
                  <w:tcW w:w="2271" w:type="dxa"/>
                  <w:tcBorders>
                    <w:tl2br w:val="nil"/>
                    <w:tr2bl w:val="nil"/>
                  </w:tcBorders>
                  <w:vAlign w:val="center"/>
                </w:tcPr>
                <w:p w:rsidR="00886756" w:rsidRDefault="008C70C3">
                  <w:pPr>
                    <w:snapToGrid w:val="0"/>
                    <w:spacing w:line="240" w:lineRule="auto"/>
                    <w:ind w:firstLineChars="0" w:firstLine="0"/>
                    <w:jc w:val="center"/>
                    <w:rPr>
                      <w:bCs/>
                      <w:szCs w:val="21"/>
                    </w:rPr>
                  </w:pPr>
                  <w:r>
                    <w:rPr>
                      <w:rFonts w:hint="eastAsia"/>
                      <w:bCs/>
                      <w:szCs w:val="21"/>
                    </w:rPr>
                    <w:t>0.03</w:t>
                  </w:r>
                </w:p>
              </w:tc>
              <w:tc>
                <w:tcPr>
                  <w:tcW w:w="1195" w:type="dxa"/>
                  <w:tcBorders>
                    <w:tl2br w:val="nil"/>
                    <w:tr2bl w:val="nil"/>
                  </w:tcBorders>
                  <w:vAlign w:val="center"/>
                </w:tcPr>
                <w:p w:rsidR="00886756" w:rsidRDefault="008C70C3">
                  <w:pPr>
                    <w:snapToGrid w:val="0"/>
                    <w:spacing w:line="240" w:lineRule="auto"/>
                    <w:ind w:firstLineChars="0" w:firstLine="0"/>
                    <w:jc w:val="center"/>
                    <w:rPr>
                      <w:bCs/>
                      <w:szCs w:val="21"/>
                    </w:rPr>
                  </w:pPr>
                  <w:r>
                    <w:rPr>
                      <w:bCs/>
                      <w:kern w:val="0"/>
                      <w:szCs w:val="21"/>
                    </w:rPr>
                    <w:t>mg/m</w:t>
                  </w:r>
                  <w:r>
                    <w:rPr>
                      <w:bCs/>
                      <w:kern w:val="0"/>
                      <w:szCs w:val="21"/>
                      <w:vertAlign w:val="superscript"/>
                    </w:rPr>
                    <w:t>3</w:t>
                  </w:r>
                </w:p>
              </w:tc>
            </w:tr>
            <w:tr w:rsidR="00886756">
              <w:trPr>
                <w:trHeight w:val="131"/>
                <w:jc w:val="center"/>
              </w:trPr>
              <w:tc>
                <w:tcPr>
                  <w:tcW w:w="2757" w:type="dxa"/>
                  <w:vMerge/>
                  <w:tcBorders>
                    <w:tl2br w:val="nil"/>
                    <w:tr2bl w:val="nil"/>
                  </w:tcBorders>
                  <w:vAlign w:val="center"/>
                </w:tcPr>
                <w:p w:rsidR="00886756" w:rsidRDefault="00886756">
                  <w:pPr>
                    <w:snapToGrid w:val="0"/>
                    <w:spacing w:line="240" w:lineRule="auto"/>
                    <w:ind w:firstLineChars="0" w:firstLine="0"/>
                    <w:jc w:val="center"/>
                  </w:pPr>
                </w:p>
              </w:tc>
              <w:tc>
                <w:tcPr>
                  <w:tcW w:w="2107" w:type="dxa"/>
                  <w:tcBorders>
                    <w:tl2br w:val="nil"/>
                    <w:tr2bl w:val="nil"/>
                  </w:tcBorders>
                  <w:vAlign w:val="center"/>
                </w:tcPr>
                <w:p w:rsidR="00886756" w:rsidRDefault="008C70C3">
                  <w:pPr>
                    <w:snapToGrid w:val="0"/>
                    <w:spacing w:line="240" w:lineRule="auto"/>
                    <w:ind w:firstLineChars="0" w:firstLine="0"/>
                    <w:jc w:val="center"/>
                  </w:pPr>
                  <w:r>
                    <w:rPr>
                      <w:rFonts w:hint="eastAsia"/>
                    </w:rPr>
                    <w:t>臭气浓度</w:t>
                  </w:r>
                </w:p>
              </w:tc>
              <w:tc>
                <w:tcPr>
                  <w:tcW w:w="2271" w:type="dxa"/>
                  <w:tcBorders>
                    <w:tl2br w:val="nil"/>
                    <w:tr2bl w:val="nil"/>
                  </w:tcBorders>
                  <w:vAlign w:val="center"/>
                </w:tcPr>
                <w:p w:rsidR="00886756" w:rsidRDefault="008C70C3">
                  <w:pPr>
                    <w:snapToGrid w:val="0"/>
                    <w:spacing w:line="240" w:lineRule="auto"/>
                    <w:ind w:firstLineChars="0" w:firstLine="0"/>
                    <w:jc w:val="center"/>
                    <w:rPr>
                      <w:bCs/>
                      <w:szCs w:val="21"/>
                    </w:rPr>
                  </w:pPr>
                  <w:r>
                    <w:rPr>
                      <w:rFonts w:hint="eastAsia"/>
                      <w:bCs/>
                      <w:szCs w:val="21"/>
                    </w:rPr>
                    <w:t>10</w:t>
                  </w:r>
                </w:p>
              </w:tc>
              <w:tc>
                <w:tcPr>
                  <w:tcW w:w="1195" w:type="dxa"/>
                  <w:tcBorders>
                    <w:tl2br w:val="nil"/>
                    <w:tr2bl w:val="nil"/>
                  </w:tcBorders>
                  <w:vAlign w:val="center"/>
                </w:tcPr>
                <w:p w:rsidR="00886756" w:rsidRDefault="008C70C3">
                  <w:pPr>
                    <w:snapToGrid w:val="0"/>
                    <w:spacing w:line="240" w:lineRule="auto"/>
                    <w:ind w:firstLineChars="0" w:firstLine="0"/>
                    <w:jc w:val="center"/>
                    <w:rPr>
                      <w:bCs/>
                      <w:szCs w:val="21"/>
                    </w:rPr>
                  </w:pPr>
                  <w:r>
                    <w:rPr>
                      <w:rFonts w:hint="eastAsia"/>
                      <w:bCs/>
                      <w:szCs w:val="21"/>
                    </w:rPr>
                    <w:t>无量纲</w:t>
                  </w:r>
                </w:p>
              </w:tc>
            </w:tr>
          </w:tbl>
          <w:p w:rsidR="00886756" w:rsidRDefault="008C70C3">
            <w:pPr>
              <w:widowControl/>
              <w:ind w:firstLine="482"/>
              <w:jc w:val="left"/>
              <w:rPr>
                <w:b/>
                <w:bCs/>
                <w:sz w:val="24"/>
              </w:rPr>
            </w:pPr>
            <w:r>
              <w:rPr>
                <w:b/>
                <w:bCs/>
                <w:sz w:val="24"/>
              </w:rPr>
              <w:t>2</w:t>
            </w:r>
            <w:r>
              <w:rPr>
                <w:b/>
                <w:bCs/>
                <w:sz w:val="24"/>
              </w:rPr>
              <w:t>、</w:t>
            </w:r>
            <w:r>
              <w:rPr>
                <w:rFonts w:hint="eastAsia"/>
                <w:b/>
                <w:bCs/>
                <w:sz w:val="24"/>
              </w:rPr>
              <w:t>废水排放标准</w:t>
            </w:r>
          </w:p>
          <w:p w:rsidR="00886756" w:rsidRDefault="008C70C3">
            <w:pPr>
              <w:pStyle w:val="a9"/>
              <w:adjustRightInd/>
              <w:ind w:firstLine="480"/>
              <w:rPr>
                <w:rFonts w:ascii="Times New Roman" w:hAnsi="Times New Roman"/>
                <w:b/>
                <w:bCs/>
                <w:szCs w:val="21"/>
              </w:rPr>
            </w:pPr>
            <w:r>
              <w:rPr>
                <w:rFonts w:ascii="Times New Roman" w:hAnsi="Times New Roman"/>
                <w:bCs/>
                <w:snapToGrid w:val="0"/>
                <w:sz w:val="24"/>
              </w:rPr>
              <w:t>门诊部废水、住院病人废水、医护人员废水经一体化污水处理系统处理后水质满足《医疗机构水污染物排放标准》（</w:t>
            </w:r>
            <w:r>
              <w:rPr>
                <w:rFonts w:ascii="Times New Roman" w:hAnsi="Times New Roman"/>
                <w:bCs/>
                <w:snapToGrid w:val="0"/>
                <w:sz w:val="24"/>
              </w:rPr>
              <w:t>GB18466</w:t>
            </w:r>
            <w:r>
              <w:rPr>
                <w:rFonts w:ascii="Times New Roman" w:hAnsi="Times New Roman"/>
                <w:bCs/>
                <w:snapToGrid w:val="0"/>
                <w:sz w:val="24"/>
              </w:rPr>
              <w:t>－</w:t>
            </w:r>
            <w:r>
              <w:rPr>
                <w:rFonts w:ascii="Times New Roman" w:hAnsi="Times New Roman"/>
                <w:bCs/>
                <w:snapToGrid w:val="0"/>
                <w:sz w:val="24"/>
              </w:rPr>
              <w:t>2005</w:t>
            </w:r>
            <w:r>
              <w:rPr>
                <w:rFonts w:ascii="Times New Roman" w:hAnsi="Times New Roman"/>
                <w:bCs/>
                <w:snapToGrid w:val="0"/>
                <w:sz w:val="24"/>
              </w:rPr>
              <w:t>）表</w:t>
            </w:r>
            <w:r>
              <w:rPr>
                <w:rFonts w:ascii="Times New Roman" w:hAnsi="Times New Roman"/>
                <w:bCs/>
                <w:snapToGrid w:val="0"/>
                <w:sz w:val="24"/>
              </w:rPr>
              <w:t>2</w:t>
            </w:r>
            <w:r>
              <w:rPr>
                <w:rFonts w:ascii="Times New Roman" w:hAnsi="Times New Roman"/>
                <w:bCs/>
                <w:snapToGrid w:val="0"/>
                <w:sz w:val="24"/>
              </w:rPr>
              <w:t>中的综合医疗机构和其他医疗机构水污染物排放限值中预处理标准限值</w:t>
            </w:r>
            <w:r>
              <w:rPr>
                <w:rFonts w:ascii="Times New Roman" w:hAnsi="Times New Roman" w:hint="eastAsia"/>
                <w:bCs/>
                <w:snapToGrid w:val="0"/>
                <w:sz w:val="24"/>
              </w:rPr>
              <w:t>及</w:t>
            </w:r>
            <w:r>
              <w:rPr>
                <w:rFonts w:ascii="Times New Roman" w:hAnsi="Times New Roman"/>
                <w:bCs/>
                <w:snapToGrid w:val="0"/>
                <w:sz w:val="24"/>
              </w:rPr>
              <w:t>《污水排入城镇下水道水质标准》（</w:t>
            </w:r>
            <w:r>
              <w:rPr>
                <w:rFonts w:ascii="Times New Roman" w:hAnsi="Times New Roman"/>
                <w:bCs/>
                <w:snapToGrid w:val="0"/>
                <w:sz w:val="24"/>
              </w:rPr>
              <w:t>GB/T31962-2015</w:t>
            </w:r>
            <w:r>
              <w:rPr>
                <w:rFonts w:ascii="Times New Roman" w:hAnsi="Times New Roman"/>
                <w:bCs/>
                <w:snapToGrid w:val="0"/>
                <w:sz w:val="24"/>
              </w:rPr>
              <w:t>）</w:t>
            </w:r>
            <w:r>
              <w:rPr>
                <w:rFonts w:ascii="Times New Roman" w:hAnsi="Times New Roman"/>
                <w:bCs/>
                <w:snapToGrid w:val="0"/>
                <w:sz w:val="24"/>
              </w:rPr>
              <w:t>A</w:t>
            </w:r>
            <w:r>
              <w:rPr>
                <w:rFonts w:ascii="Times New Roman" w:hAnsi="Times New Roman"/>
                <w:bCs/>
                <w:snapToGrid w:val="0"/>
                <w:sz w:val="24"/>
              </w:rPr>
              <w:t>级标准</w:t>
            </w:r>
            <w:r>
              <w:rPr>
                <w:rFonts w:ascii="Times New Roman" w:hAnsi="Times New Roman" w:hint="eastAsia"/>
                <w:bCs/>
                <w:snapToGrid w:val="0"/>
                <w:sz w:val="24"/>
              </w:rPr>
              <w:t>限值</w:t>
            </w:r>
            <w:r>
              <w:rPr>
                <w:rFonts w:ascii="Times New Roman" w:hAnsi="Times New Roman"/>
                <w:bCs/>
                <w:snapToGrid w:val="0"/>
                <w:sz w:val="24"/>
              </w:rPr>
              <w:t>。</w:t>
            </w:r>
            <w:r>
              <w:rPr>
                <w:rFonts w:ascii="Times New Roman" w:hAnsi="Times New Roman"/>
                <w:sz w:val="24"/>
              </w:rPr>
              <w:t>具体见下表。</w:t>
            </w:r>
          </w:p>
          <w:p w:rsidR="00886756" w:rsidRDefault="008C70C3" w:rsidP="0072014E">
            <w:pPr>
              <w:snapToGrid w:val="0"/>
              <w:spacing w:line="240" w:lineRule="auto"/>
              <w:ind w:firstLine="422"/>
              <w:jc w:val="center"/>
              <w:rPr>
                <w:b/>
                <w:snapToGrid w:val="0"/>
                <w:kern w:val="0"/>
                <w:szCs w:val="21"/>
              </w:rPr>
            </w:pPr>
            <w:r>
              <w:rPr>
                <w:b/>
                <w:bCs/>
                <w:szCs w:val="21"/>
              </w:rPr>
              <w:t>表</w:t>
            </w:r>
            <w:r>
              <w:rPr>
                <w:b/>
                <w:bCs/>
                <w:szCs w:val="21"/>
              </w:rPr>
              <w:t>3-</w:t>
            </w:r>
            <w:r>
              <w:rPr>
                <w:rFonts w:hint="eastAsia"/>
                <w:b/>
                <w:bCs/>
                <w:szCs w:val="21"/>
              </w:rPr>
              <w:t>5</w:t>
            </w:r>
            <w:r>
              <w:rPr>
                <w:b/>
                <w:bCs/>
                <w:szCs w:val="21"/>
              </w:rPr>
              <w:t xml:space="preserve">   </w:t>
            </w:r>
            <w:r>
              <w:rPr>
                <w:b/>
                <w:bCs/>
                <w:szCs w:val="21"/>
              </w:rPr>
              <w:t>废</w:t>
            </w:r>
            <w:r>
              <w:rPr>
                <w:b/>
                <w:bCs/>
                <w:szCs w:val="21"/>
              </w:rPr>
              <w:t>水污染物</w:t>
            </w:r>
            <w:r>
              <w:rPr>
                <w:b/>
                <w:bCs/>
                <w:szCs w:val="21"/>
              </w:rPr>
              <w:t>排放标准</w:t>
            </w:r>
            <w:r>
              <w:rPr>
                <w:rFonts w:hint="eastAsia"/>
                <w:b/>
                <w:snapToGrid w:val="0"/>
                <w:kern w:val="0"/>
                <w:szCs w:val="21"/>
              </w:rPr>
              <w:t>表</w:t>
            </w:r>
          </w:p>
          <w:tbl>
            <w:tblPr>
              <w:tblW w:w="499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489"/>
              <w:gridCol w:w="2228"/>
              <w:gridCol w:w="721"/>
              <w:gridCol w:w="1340"/>
              <w:gridCol w:w="1285"/>
              <w:gridCol w:w="1164"/>
              <w:gridCol w:w="1097"/>
            </w:tblGrid>
            <w:tr w:rsidR="00886756">
              <w:trPr>
                <w:cantSplit/>
                <w:trHeight w:val="340"/>
                <w:jc w:val="center"/>
              </w:trPr>
              <w:tc>
                <w:tcPr>
                  <w:tcW w:w="293" w:type="pct"/>
                  <w:vMerge w:val="restart"/>
                  <w:tcBorders>
                    <w:tl2br w:val="nil"/>
                    <w:tr2bl w:val="nil"/>
                  </w:tcBorders>
                  <w:vAlign w:val="center"/>
                </w:tcPr>
                <w:p w:rsidR="00886756" w:rsidRDefault="008C70C3">
                  <w:pPr>
                    <w:snapToGrid w:val="0"/>
                    <w:spacing w:line="240" w:lineRule="auto"/>
                    <w:ind w:firstLineChars="0" w:firstLine="0"/>
                    <w:jc w:val="center"/>
                    <w:rPr>
                      <w:szCs w:val="21"/>
                    </w:rPr>
                  </w:pPr>
                  <w:r>
                    <w:rPr>
                      <w:szCs w:val="21"/>
                    </w:rPr>
                    <w:t>类别</w:t>
                  </w:r>
                </w:p>
              </w:tc>
              <w:tc>
                <w:tcPr>
                  <w:tcW w:w="1337" w:type="pct"/>
                  <w:vMerge w:val="restart"/>
                  <w:tcBorders>
                    <w:tl2br w:val="nil"/>
                    <w:tr2bl w:val="nil"/>
                  </w:tcBorders>
                  <w:vAlign w:val="center"/>
                </w:tcPr>
                <w:p w:rsidR="00886756" w:rsidRDefault="008C70C3">
                  <w:pPr>
                    <w:snapToGrid w:val="0"/>
                    <w:spacing w:line="240" w:lineRule="auto"/>
                    <w:ind w:firstLineChars="0" w:firstLine="0"/>
                    <w:jc w:val="center"/>
                    <w:rPr>
                      <w:szCs w:val="21"/>
                    </w:rPr>
                  </w:pPr>
                  <w:r>
                    <w:rPr>
                      <w:szCs w:val="21"/>
                    </w:rPr>
                    <w:t>执行标准名称</w:t>
                  </w:r>
                </w:p>
                <w:p w:rsidR="00886756" w:rsidRDefault="008C70C3">
                  <w:pPr>
                    <w:snapToGrid w:val="0"/>
                    <w:spacing w:line="240" w:lineRule="auto"/>
                    <w:ind w:firstLineChars="0" w:firstLine="0"/>
                    <w:jc w:val="center"/>
                    <w:rPr>
                      <w:szCs w:val="21"/>
                    </w:rPr>
                  </w:pPr>
                  <w:r>
                    <w:rPr>
                      <w:szCs w:val="21"/>
                    </w:rPr>
                    <w:t>及标准号</w:t>
                  </w:r>
                </w:p>
              </w:tc>
              <w:tc>
                <w:tcPr>
                  <w:tcW w:w="433" w:type="pct"/>
                  <w:vMerge w:val="restart"/>
                  <w:tcBorders>
                    <w:tl2br w:val="nil"/>
                    <w:tr2bl w:val="nil"/>
                  </w:tcBorders>
                  <w:vAlign w:val="center"/>
                </w:tcPr>
                <w:p w:rsidR="00886756" w:rsidRDefault="008C70C3">
                  <w:pPr>
                    <w:snapToGrid w:val="0"/>
                    <w:spacing w:line="240" w:lineRule="auto"/>
                    <w:ind w:firstLineChars="0" w:firstLine="0"/>
                    <w:jc w:val="center"/>
                    <w:rPr>
                      <w:szCs w:val="21"/>
                    </w:rPr>
                  </w:pPr>
                  <w:r>
                    <w:rPr>
                      <w:szCs w:val="21"/>
                    </w:rPr>
                    <w:t>标准</w:t>
                  </w:r>
                </w:p>
                <w:p w:rsidR="00886756" w:rsidRDefault="008C70C3">
                  <w:pPr>
                    <w:snapToGrid w:val="0"/>
                    <w:spacing w:line="240" w:lineRule="auto"/>
                    <w:ind w:firstLineChars="0" w:firstLine="0"/>
                    <w:jc w:val="center"/>
                    <w:rPr>
                      <w:szCs w:val="21"/>
                    </w:rPr>
                  </w:pPr>
                  <w:r>
                    <w:rPr>
                      <w:szCs w:val="21"/>
                    </w:rPr>
                    <w:t>等级</w:t>
                  </w:r>
                </w:p>
              </w:tc>
              <w:tc>
                <w:tcPr>
                  <w:tcW w:w="805" w:type="pct"/>
                  <w:vMerge w:val="restart"/>
                  <w:tcBorders>
                    <w:tl2br w:val="nil"/>
                    <w:tr2bl w:val="nil"/>
                  </w:tcBorders>
                  <w:vAlign w:val="center"/>
                </w:tcPr>
                <w:p w:rsidR="00886756" w:rsidRDefault="008C70C3">
                  <w:pPr>
                    <w:snapToGrid w:val="0"/>
                    <w:spacing w:line="240" w:lineRule="auto"/>
                    <w:ind w:firstLineChars="0" w:firstLine="0"/>
                    <w:jc w:val="center"/>
                    <w:rPr>
                      <w:szCs w:val="21"/>
                    </w:rPr>
                  </w:pPr>
                  <w:r>
                    <w:rPr>
                      <w:szCs w:val="21"/>
                    </w:rPr>
                    <w:t>项目</w:t>
                  </w:r>
                </w:p>
              </w:tc>
              <w:tc>
                <w:tcPr>
                  <w:tcW w:w="2130" w:type="pct"/>
                  <w:gridSpan w:val="3"/>
                  <w:tcBorders>
                    <w:tl2br w:val="nil"/>
                    <w:tr2bl w:val="nil"/>
                  </w:tcBorders>
                  <w:vAlign w:val="center"/>
                </w:tcPr>
                <w:p w:rsidR="00886756" w:rsidRDefault="008C70C3">
                  <w:pPr>
                    <w:snapToGrid w:val="0"/>
                    <w:spacing w:line="240" w:lineRule="auto"/>
                    <w:ind w:firstLineChars="0" w:firstLine="0"/>
                    <w:jc w:val="center"/>
                    <w:rPr>
                      <w:szCs w:val="21"/>
                    </w:rPr>
                  </w:pPr>
                  <w:r>
                    <w:rPr>
                      <w:szCs w:val="21"/>
                    </w:rPr>
                    <w:t>标准值</w:t>
                  </w:r>
                </w:p>
              </w:tc>
            </w:tr>
            <w:tr w:rsidR="00886756">
              <w:trPr>
                <w:cantSplit/>
                <w:trHeight w:val="340"/>
                <w:jc w:val="center"/>
              </w:trPr>
              <w:tc>
                <w:tcPr>
                  <w:tcW w:w="293" w:type="pct"/>
                  <w:vMerge/>
                  <w:tcBorders>
                    <w:tl2br w:val="nil"/>
                    <w:tr2bl w:val="nil"/>
                  </w:tcBorders>
                  <w:vAlign w:val="center"/>
                </w:tcPr>
                <w:p w:rsidR="00886756" w:rsidRDefault="00886756">
                  <w:pPr>
                    <w:widowControl/>
                    <w:snapToGrid w:val="0"/>
                    <w:spacing w:line="240" w:lineRule="auto"/>
                    <w:ind w:firstLineChars="0" w:firstLine="0"/>
                    <w:jc w:val="left"/>
                    <w:rPr>
                      <w:szCs w:val="21"/>
                    </w:rPr>
                  </w:pPr>
                </w:p>
              </w:tc>
              <w:tc>
                <w:tcPr>
                  <w:tcW w:w="1337" w:type="pct"/>
                  <w:vMerge/>
                  <w:tcBorders>
                    <w:tl2br w:val="nil"/>
                    <w:tr2bl w:val="nil"/>
                  </w:tcBorders>
                  <w:vAlign w:val="center"/>
                </w:tcPr>
                <w:p w:rsidR="00886756" w:rsidRDefault="00886756">
                  <w:pPr>
                    <w:widowControl/>
                    <w:snapToGrid w:val="0"/>
                    <w:spacing w:line="240" w:lineRule="auto"/>
                    <w:ind w:firstLineChars="0" w:firstLine="0"/>
                    <w:jc w:val="left"/>
                    <w:rPr>
                      <w:szCs w:val="21"/>
                    </w:rPr>
                  </w:pPr>
                </w:p>
              </w:tc>
              <w:tc>
                <w:tcPr>
                  <w:tcW w:w="433" w:type="pct"/>
                  <w:vMerge/>
                  <w:tcBorders>
                    <w:tl2br w:val="nil"/>
                    <w:tr2bl w:val="nil"/>
                  </w:tcBorders>
                  <w:vAlign w:val="center"/>
                </w:tcPr>
                <w:p w:rsidR="00886756" w:rsidRDefault="00886756">
                  <w:pPr>
                    <w:widowControl/>
                    <w:snapToGrid w:val="0"/>
                    <w:spacing w:line="240" w:lineRule="auto"/>
                    <w:ind w:firstLineChars="0" w:firstLine="0"/>
                    <w:jc w:val="left"/>
                    <w:rPr>
                      <w:szCs w:val="21"/>
                    </w:rPr>
                  </w:pPr>
                </w:p>
              </w:tc>
              <w:tc>
                <w:tcPr>
                  <w:tcW w:w="805" w:type="pct"/>
                  <w:vMerge/>
                  <w:tcBorders>
                    <w:tl2br w:val="nil"/>
                    <w:tr2bl w:val="nil"/>
                  </w:tcBorders>
                  <w:vAlign w:val="center"/>
                </w:tcPr>
                <w:p w:rsidR="00886756" w:rsidRDefault="00886756">
                  <w:pPr>
                    <w:widowControl/>
                    <w:snapToGrid w:val="0"/>
                    <w:spacing w:line="240" w:lineRule="auto"/>
                    <w:ind w:firstLineChars="0" w:firstLine="0"/>
                    <w:jc w:val="left"/>
                    <w:rPr>
                      <w:szCs w:val="21"/>
                    </w:rPr>
                  </w:pPr>
                </w:p>
              </w:tc>
              <w:tc>
                <w:tcPr>
                  <w:tcW w:w="772" w:type="pct"/>
                  <w:tcBorders>
                    <w:tl2br w:val="nil"/>
                    <w:tr2bl w:val="nil"/>
                  </w:tcBorders>
                  <w:vAlign w:val="center"/>
                </w:tcPr>
                <w:p w:rsidR="00886756" w:rsidRDefault="008C70C3">
                  <w:pPr>
                    <w:snapToGrid w:val="0"/>
                    <w:spacing w:line="240" w:lineRule="auto"/>
                    <w:ind w:firstLineChars="0" w:firstLine="0"/>
                    <w:jc w:val="center"/>
                    <w:rPr>
                      <w:szCs w:val="21"/>
                    </w:rPr>
                  </w:pPr>
                  <w:r>
                    <w:rPr>
                      <w:szCs w:val="21"/>
                    </w:rPr>
                    <w:t>类别</w:t>
                  </w:r>
                </w:p>
              </w:tc>
              <w:tc>
                <w:tcPr>
                  <w:tcW w:w="699" w:type="pct"/>
                  <w:tcBorders>
                    <w:tl2br w:val="nil"/>
                    <w:tr2bl w:val="nil"/>
                  </w:tcBorders>
                  <w:vAlign w:val="center"/>
                </w:tcPr>
                <w:p w:rsidR="00886756" w:rsidRDefault="008C70C3">
                  <w:pPr>
                    <w:snapToGrid w:val="0"/>
                    <w:spacing w:line="240" w:lineRule="auto"/>
                    <w:ind w:firstLineChars="0" w:firstLine="0"/>
                    <w:jc w:val="center"/>
                    <w:rPr>
                      <w:szCs w:val="21"/>
                    </w:rPr>
                  </w:pPr>
                  <w:r>
                    <w:rPr>
                      <w:szCs w:val="21"/>
                    </w:rPr>
                    <w:t>限值</w:t>
                  </w:r>
                </w:p>
              </w:tc>
              <w:tc>
                <w:tcPr>
                  <w:tcW w:w="659" w:type="pct"/>
                  <w:tcBorders>
                    <w:tl2br w:val="nil"/>
                    <w:tr2bl w:val="nil"/>
                  </w:tcBorders>
                  <w:vAlign w:val="center"/>
                </w:tcPr>
                <w:p w:rsidR="00886756" w:rsidRDefault="008C70C3">
                  <w:pPr>
                    <w:snapToGrid w:val="0"/>
                    <w:spacing w:line="240" w:lineRule="auto"/>
                    <w:ind w:firstLineChars="0" w:firstLine="0"/>
                    <w:jc w:val="center"/>
                    <w:rPr>
                      <w:szCs w:val="21"/>
                    </w:rPr>
                  </w:pPr>
                  <w:r>
                    <w:rPr>
                      <w:szCs w:val="21"/>
                    </w:rPr>
                    <w:t>单位</w:t>
                  </w:r>
                </w:p>
              </w:tc>
            </w:tr>
            <w:tr w:rsidR="00886756">
              <w:trPr>
                <w:cantSplit/>
                <w:trHeight w:val="340"/>
                <w:jc w:val="center"/>
              </w:trPr>
              <w:tc>
                <w:tcPr>
                  <w:tcW w:w="293" w:type="pct"/>
                  <w:vMerge w:val="restart"/>
                  <w:tcBorders>
                    <w:tl2br w:val="nil"/>
                    <w:tr2bl w:val="nil"/>
                  </w:tcBorders>
                  <w:vAlign w:val="center"/>
                </w:tcPr>
                <w:p w:rsidR="00886756" w:rsidRDefault="008C70C3">
                  <w:pPr>
                    <w:snapToGrid w:val="0"/>
                    <w:spacing w:line="240" w:lineRule="auto"/>
                    <w:ind w:firstLineChars="0" w:firstLine="0"/>
                    <w:jc w:val="left"/>
                    <w:rPr>
                      <w:szCs w:val="21"/>
                    </w:rPr>
                  </w:pPr>
                  <w:r>
                    <w:rPr>
                      <w:szCs w:val="21"/>
                    </w:rPr>
                    <w:t>废水</w:t>
                  </w:r>
                </w:p>
              </w:tc>
              <w:tc>
                <w:tcPr>
                  <w:tcW w:w="1337" w:type="pct"/>
                  <w:vMerge w:val="restart"/>
                  <w:tcBorders>
                    <w:tl2br w:val="nil"/>
                    <w:tr2bl w:val="nil"/>
                  </w:tcBorders>
                  <w:vAlign w:val="center"/>
                </w:tcPr>
                <w:p w:rsidR="00886756" w:rsidRDefault="008C70C3">
                  <w:pPr>
                    <w:widowControl/>
                    <w:snapToGrid w:val="0"/>
                    <w:spacing w:line="240" w:lineRule="auto"/>
                    <w:ind w:firstLineChars="0" w:firstLine="0"/>
                    <w:rPr>
                      <w:szCs w:val="21"/>
                    </w:rPr>
                  </w:pPr>
                  <w:r>
                    <w:rPr>
                      <w:snapToGrid w:val="0"/>
                      <w:kern w:val="0"/>
                      <w:szCs w:val="21"/>
                      <w:lang w:val="en-GB"/>
                    </w:rPr>
                    <w:t>《医疗机构水污染物排放标准》（</w:t>
                  </w:r>
                  <w:r>
                    <w:rPr>
                      <w:snapToGrid w:val="0"/>
                      <w:kern w:val="0"/>
                      <w:szCs w:val="21"/>
                      <w:lang w:val="en-GB"/>
                    </w:rPr>
                    <w:t>GB18466-2005</w:t>
                  </w:r>
                  <w:r>
                    <w:rPr>
                      <w:snapToGrid w:val="0"/>
                      <w:kern w:val="0"/>
                      <w:szCs w:val="21"/>
                      <w:lang w:val="en-GB"/>
                    </w:rPr>
                    <w:t>）</w:t>
                  </w:r>
                </w:p>
              </w:tc>
              <w:tc>
                <w:tcPr>
                  <w:tcW w:w="433" w:type="pct"/>
                  <w:vMerge w:val="restart"/>
                  <w:tcBorders>
                    <w:tl2br w:val="nil"/>
                    <w:tr2bl w:val="nil"/>
                  </w:tcBorders>
                  <w:vAlign w:val="center"/>
                </w:tcPr>
                <w:p w:rsidR="00886756" w:rsidRDefault="008C70C3">
                  <w:pPr>
                    <w:widowControl/>
                    <w:snapToGrid w:val="0"/>
                    <w:spacing w:line="240" w:lineRule="auto"/>
                    <w:ind w:firstLineChars="0" w:firstLine="0"/>
                    <w:jc w:val="center"/>
                    <w:rPr>
                      <w:szCs w:val="21"/>
                    </w:rPr>
                  </w:pPr>
                  <w:r>
                    <w:rPr>
                      <w:szCs w:val="21"/>
                    </w:rPr>
                    <w:t>表</w:t>
                  </w:r>
                  <w:r>
                    <w:rPr>
                      <w:szCs w:val="21"/>
                    </w:rPr>
                    <w:t>2</w:t>
                  </w:r>
                </w:p>
              </w:tc>
              <w:tc>
                <w:tcPr>
                  <w:tcW w:w="805" w:type="pct"/>
                  <w:tcBorders>
                    <w:tl2br w:val="nil"/>
                    <w:tr2bl w:val="nil"/>
                  </w:tcBorders>
                  <w:vAlign w:val="center"/>
                </w:tcPr>
                <w:p w:rsidR="00886756" w:rsidRDefault="008C70C3">
                  <w:pPr>
                    <w:pStyle w:val="a3"/>
                    <w:spacing w:line="240" w:lineRule="auto"/>
                    <w:ind w:firstLineChars="0" w:firstLine="0"/>
                    <w:jc w:val="center"/>
                    <w:rPr>
                      <w:kern w:val="0"/>
                      <w:sz w:val="21"/>
                      <w:szCs w:val="21"/>
                    </w:rPr>
                  </w:pPr>
                  <w:r>
                    <w:rPr>
                      <w:sz w:val="21"/>
                      <w:szCs w:val="21"/>
                    </w:rPr>
                    <w:t>pH</w:t>
                  </w:r>
                  <w:r>
                    <w:rPr>
                      <w:sz w:val="21"/>
                      <w:szCs w:val="21"/>
                    </w:rPr>
                    <w:t>值</w:t>
                  </w:r>
                </w:p>
              </w:tc>
              <w:tc>
                <w:tcPr>
                  <w:tcW w:w="772" w:type="pct"/>
                  <w:tcBorders>
                    <w:tl2br w:val="nil"/>
                    <w:tr2bl w:val="nil"/>
                  </w:tcBorders>
                  <w:vAlign w:val="center"/>
                </w:tcPr>
                <w:p w:rsidR="00886756" w:rsidRDefault="008C70C3">
                  <w:pPr>
                    <w:snapToGrid w:val="0"/>
                    <w:spacing w:line="240" w:lineRule="auto"/>
                    <w:ind w:firstLineChars="0" w:firstLine="0"/>
                    <w:jc w:val="center"/>
                    <w:rPr>
                      <w:szCs w:val="21"/>
                    </w:rPr>
                  </w:pPr>
                  <w:r>
                    <w:rPr>
                      <w:szCs w:val="21"/>
                    </w:rPr>
                    <w:t>预处理标准</w:t>
                  </w:r>
                </w:p>
              </w:tc>
              <w:tc>
                <w:tcPr>
                  <w:tcW w:w="699" w:type="pct"/>
                  <w:tcBorders>
                    <w:tl2br w:val="nil"/>
                    <w:tr2bl w:val="nil"/>
                  </w:tcBorders>
                  <w:vAlign w:val="center"/>
                </w:tcPr>
                <w:p w:rsidR="00886756" w:rsidRDefault="008C70C3">
                  <w:pPr>
                    <w:snapToGrid w:val="0"/>
                    <w:spacing w:line="240" w:lineRule="auto"/>
                    <w:ind w:firstLineChars="0" w:firstLine="0"/>
                    <w:jc w:val="center"/>
                    <w:rPr>
                      <w:szCs w:val="21"/>
                    </w:rPr>
                  </w:pPr>
                  <w:r>
                    <w:rPr>
                      <w:szCs w:val="21"/>
                    </w:rPr>
                    <w:t>6~9</w:t>
                  </w:r>
                </w:p>
              </w:tc>
              <w:tc>
                <w:tcPr>
                  <w:tcW w:w="659" w:type="pct"/>
                  <w:tcBorders>
                    <w:tl2br w:val="nil"/>
                    <w:tr2bl w:val="nil"/>
                  </w:tcBorders>
                  <w:vAlign w:val="center"/>
                </w:tcPr>
                <w:p w:rsidR="00886756" w:rsidRDefault="008C70C3">
                  <w:pPr>
                    <w:snapToGrid w:val="0"/>
                    <w:spacing w:line="240" w:lineRule="auto"/>
                    <w:ind w:firstLineChars="0" w:firstLine="0"/>
                    <w:jc w:val="center"/>
                    <w:rPr>
                      <w:szCs w:val="21"/>
                    </w:rPr>
                  </w:pPr>
                  <w:r>
                    <w:rPr>
                      <w:szCs w:val="21"/>
                    </w:rPr>
                    <w:t>无量纲</w:t>
                  </w:r>
                </w:p>
              </w:tc>
            </w:tr>
            <w:tr w:rsidR="00886756">
              <w:trPr>
                <w:cantSplit/>
                <w:trHeight w:val="340"/>
                <w:jc w:val="center"/>
              </w:trPr>
              <w:tc>
                <w:tcPr>
                  <w:tcW w:w="293" w:type="pct"/>
                  <w:vMerge/>
                  <w:tcBorders>
                    <w:tl2br w:val="nil"/>
                    <w:tr2bl w:val="nil"/>
                  </w:tcBorders>
                  <w:vAlign w:val="center"/>
                </w:tcPr>
                <w:p w:rsidR="00886756" w:rsidRDefault="00886756">
                  <w:pPr>
                    <w:snapToGrid w:val="0"/>
                    <w:spacing w:line="240" w:lineRule="auto"/>
                    <w:ind w:firstLineChars="0" w:firstLine="0"/>
                    <w:jc w:val="left"/>
                    <w:rPr>
                      <w:szCs w:val="21"/>
                    </w:rPr>
                  </w:pPr>
                </w:p>
              </w:tc>
              <w:tc>
                <w:tcPr>
                  <w:tcW w:w="1337" w:type="pct"/>
                  <w:vMerge/>
                  <w:tcBorders>
                    <w:tl2br w:val="nil"/>
                    <w:tr2bl w:val="nil"/>
                  </w:tcBorders>
                  <w:vAlign w:val="center"/>
                </w:tcPr>
                <w:p w:rsidR="00886756" w:rsidRDefault="00886756">
                  <w:pPr>
                    <w:widowControl/>
                    <w:snapToGrid w:val="0"/>
                    <w:spacing w:line="240" w:lineRule="auto"/>
                    <w:ind w:firstLineChars="0" w:firstLine="0"/>
                    <w:rPr>
                      <w:szCs w:val="21"/>
                    </w:rPr>
                  </w:pPr>
                </w:p>
              </w:tc>
              <w:tc>
                <w:tcPr>
                  <w:tcW w:w="433" w:type="pct"/>
                  <w:vMerge/>
                  <w:tcBorders>
                    <w:tl2br w:val="nil"/>
                    <w:tr2bl w:val="nil"/>
                  </w:tcBorders>
                  <w:vAlign w:val="center"/>
                </w:tcPr>
                <w:p w:rsidR="00886756" w:rsidRDefault="00886756">
                  <w:pPr>
                    <w:widowControl/>
                    <w:snapToGrid w:val="0"/>
                    <w:spacing w:line="240" w:lineRule="auto"/>
                    <w:ind w:firstLineChars="0" w:firstLine="0"/>
                    <w:jc w:val="center"/>
                    <w:rPr>
                      <w:szCs w:val="21"/>
                    </w:rPr>
                  </w:pPr>
                </w:p>
              </w:tc>
              <w:tc>
                <w:tcPr>
                  <w:tcW w:w="805" w:type="pct"/>
                  <w:tcBorders>
                    <w:tl2br w:val="nil"/>
                    <w:tr2bl w:val="nil"/>
                  </w:tcBorders>
                  <w:vAlign w:val="center"/>
                </w:tcPr>
                <w:p w:rsidR="00886756" w:rsidRDefault="008C70C3">
                  <w:pPr>
                    <w:pStyle w:val="a3"/>
                    <w:spacing w:line="240" w:lineRule="auto"/>
                    <w:ind w:firstLineChars="0" w:firstLine="0"/>
                    <w:jc w:val="center"/>
                    <w:rPr>
                      <w:kern w:val="0"/>
                      <w:sz w:val="21"/>
                      <w:szCs w:val="21"/>
                    </w:rPr>
                  </w:pPr>
                  <w:r>
                    <w:rPr>
                      <w:sz w:val="21"/>
                      <w:szCs w:val="21"/>
                    </w:rPr>
                    <w:t>COD</w:t>
                  </w:r>
                </w:p>
              </w:tc>
              <w:tc>
                <w:tcPr>
                  <w:tcW w:w="772" w:type="pct"/>
                  <w:tcBorders>
                    <w:tl2br w:val="nil"/>
                    <w:tr2bl w:val="nil"/>
                  </w:tcBorders>
                  <w:vAlign w:val="center"/>
                </w:tcPr>
                <w:p w:rsidR="00886756" w:rsidRDefault="008C70C3">
                  <w:pPr>
                    <w:snapToGrid w:val="0"/>
                    <w:spacing w:line="240" w:lineRule="auto"/>
                    <w:ind w:firstLineChars="0" w:firstLine="0"/>
                    <w:jc w:val="center"/>
                    <w:rPr>
                      <w:szCs w:val="21"/>
                    </w:rPr>
                  </w:pPr>
                  <w:r>
                    <w:rPr>
                      <w:szCs w:val="21"/>
                    </w:rPr>
                    <w:t>预处理标准</w:t>
                  </w:r>
                </w:p>
              </w:tc>
              <w:tc>
                <w:tcPr>
                  <w:tcW w:w="699" w:type="pct"/>
                  <w:tcBorders>
                    <w:tl2br w:val="nil"/>
                    <w:tr2bl w:val="nil"/>
                  </w:tcBorders>
                  <w:vAlign w:val="center"/>
                </w:tcPr>
                <w:p w:rsidR="00886756" w:rsidRDefault="008C70C3">
                  <w:pPr>
                    <w:snapToGrid w:val="0"/>
                    <w:spacing w:line="240" w:lineRule="auto"/>
                    <w:ind w:firstLineChars="0" w:firstLine="0"/>
                    <w:jc w:val="center"/>
                    <w:rPr>
                      <w:szCs w:val="21"/>
                    </w:rPr>
                  </w:pPr>
                  <w:r>
                    <w:rPr>
                      <w:szCs w:val="21"/>
                    </w:rPr>
                    <w:t>250</w:t>
                  </w:r>
                </w:p>
              </w:tc>
              <w:tc>
                <w:tcPr>
                  <w:tcW w:w="659" w:type="pct"/>
                  <w:tcBorders>
                    <w:tl2br w:val="nil"/>
                    <w:tr2bl w:val="nil"/>
                  </w:tcBorders>
                  <w:vAlign w:val="center"/>
                </w:tcPr>
                <w:p w:rsidR="00886756" w:rsidRDefault="008C70C3">
                  <w:pPr>
                    <w:snapToGrid w:val="0"/>
                    <w:spacing w:line="240" w:lineRule="auto"/>
                    <w:ind w:firstLineChars="0" w:firstLine="0"/>
                    <w:jc w:val="center"/>
                    <w:rPr>
                      <w:szCs w:val="21"/>
                    </w:rPr>
                  </w:pPr>
                  <w:r>
                    <w:rPr>
                      <w:szCs w:val="21"/>
                    </w:rPr>
                    <w:t>mg/L</w:t>
                  </w:r>
                </w:p>
              </w:tc>
            </w:tr>
            <w:tr w:rsidR="00886756">
              <w:trPr>
                <w:cantSplit/>
                <w:trHeight w:val="340"/>
                <w:jc w:val="center"/>
              </w:trPr>
              <w:tc>
                <w:tcPr>
                  <w:tcW w:w="293" w:type="pct"/>
                  <w:vMerge/>
                  <w:tcBorders>
                    <w:tl2br w:val="nil"/>
                    <w:tr2bl w:val="nil"/>
                  </w:tcBorders>
                  <w:vAlign w:val="center"/>
                </w:tcPr>
                <w:p w:rsidR="00886756" w:rsidRDefault="00886756">
                  <w:pPr>
                    <w:snapToGrid w:val="0"/>
                    <w:spacing w:line="240" w:lineRule="auto"/>
                    <w:ind w:firstLineChars="0" w:firstLine="0"/>
                    <w:jc w:val="left"/>
                    <w:rPr>
                      <w:szCs w:val="21"/>
                    </w:rPr>
                  </w:pPr>
                </w:p>
              </w:tc>
              <w:tc>
                <w:tcPr>
                  <w:tcW w:w="1337" w:type="pct"/>
                  <w:vMerge/>
                  <w:tcBorders>
                    <w:tl2br w:val="nil"/>
                    <w:tr2bl w:val="nil"/>
                  </w:tcBorders>
                  <w:vAlign w:val="center"/>
                </w:tcPr>
                <w:p w:rsidR="00886756" w:rsidRDefault="00886756">
                  <w:pPr>
                    <w:widowControl/>
                    <w:snapToGrid w:val="0"/>
                    <w:spacing w:line="240" w:lineRule="auto"/>
                    <w:ind w:firstLineChars="0" w:firstLine="0"/>
                    <w:rPr>
                      <w:szCs w:val="21"/>
                    </w:rPr>
                  </w:pPr>
                </w:p>
              </w:tc>
              <w:tc>
                <w:tcPr>
                  <w:tcW w:w="433" w:type="pct"/>
                  <w:vMerge/>
                  <w:tcBorders>
                    <w:tl2br w:val="nil"/>
                    <w:tr2bl w:val="nil"/>
                  </w:tcBorders>
                  <w:vAlign w:val="center"/>
                </w:tcPr>
                <w:p w:rsidR="00886756" w:rsidRDefault="00886756">
                  <w:pPr>
                    <w:widowControl/>
                    <w:snapToGrid w:val="0"/>
                    <w:spacing w:line="240" w:lineRule="auto"/>
                    <w:ind w:firstLineChars="0" w:firstLine="0"/>
                    <w:jc w:val="center"/>
                    <w:rPr>
                      <w:szCs w:val="21"/>
                    </w:rPr>
                  </w:pPr>
                </w:p>
              </w:tc>
              <w:tc>
                <w:tcPr>
                  <w:tcW w:w="805" w:type="pct"/>
                  <w:tcBorders>
                    <w:tl2br w:val="nil"/>
                    <w:tr2bl w:val="nil"/>
                  </w:tcBorders>
                  <w:vAlign w:val="center"/>
                </w:tcPr>
                <w:p w:rsidR="00886756" w:rsidRDefault="008C70C3">
                  <w:pPr>
                    <w:pStyle w:val="a3"/>
                    <w:spacing w:line="240" w:lineRule="auto"/>
                    <w:ind w:firstLineChars="0" w:firstLine="0"/>
                    <w:jc w:val="center"/>
                    <w:rPr>
                      <w:kern w:val="0"/>
                      <w:sz w:val="21"/>
                      <w:szCs w:val="21"/>
                    </w:rPr>
                  </w:pPr>
                  <w:r>
                    <w:rPr>
                      <w:sz w:val="21"/>
                      <w:szCs w:val="21"/>
                    </w:rPr>
                    <w:t>BOD</w:t>
                  </w:r>
                  <w:r>
                    <w:rPr>
                      <w:sz w:val="21"/>
                      <w:szCs w:val="21"/>
                      <w:vertAlign w:val="subscript"/>
                    </w:rPr>
                    <w:t>5</w:t>
                  </w:r>
                </w:p>
              </w:tc>
              <w:tc>
                <w:tcPr>
                  <w:tcW w:w="772" w:type="pct"/>
                  <w:tcBorders>
                    <w:tl2br w:val="nil"/>
                    <w:tr2bl w:val="nil"/>
                  </w:tcBorders>
                  <w:vAlign w:val="center"/>
                </w:tcPr>
                <w:p w:rsidR="00886756" w:rsidRDefault="008C70C3">
                  <w:pPr>
                    <w:snapToGrid w:val="0"/>
                    <w:spacing w:line="240" w:lineRule="auto"/>
                    <w:ind w:firstLineChars="0" w:firstLine="0"/>
                    <w:jc w:val="center"/>
                    <w:rPr>
                      <w:szCs w:val="21"/>
                    </w:rPr>
                  </w:pPr>
                  <w:r>
                    <w:rPr>
                      <w:szCs w:val="21"/>
                    </w:rPr>
                    <w:t>预处理标准</w:t>
                  </w:r>
                </w:p>
              </w:tc>
              <w:tc>
                <w:tcPr>
                  <w:tcW w:w="699" w:type="pct"/>
                  <w:tcBorders>
                    <w:tl2br w:val="nil"/>
                    <w:tr2bl w:val="nil"/>
                  </w:tcBorders>
                  <w:vAlign w:val="center"/>
                </w:tcPr>
                <w:p w:rsidR="00886756" w:rsidRDefault="008C70C3">
                  <w:pPr>
                    <w:snapToGrid w:val="0"/>
                    <w:spacing w:line="240" w:lineRule="auto"/>
                    <w:ind w:firstLineChars="0" w:firstLine="0"/>
                    <w:jc w:val="center"/>
                    <w:rPr>
                      <w:szCs w:val="21"/>
                    </w:rPr>
                  </w:pPr>
                  <w:r>
                    <w:rPr>
                      <w:szCs w:val="21"/>
                    </w:rPr>
                    <w:t>100</w:t>
                  </w:r>
                </w:p>
              </w:tc>
              <w:tc>
                <w:tcPr>
                  <w:tcW w:w="659" w:type="pct"/>
                  <w:tcBorders>
                    <w:tl2br w:val="nil"/>
                    <w:tr2bl w:val="nil"/>
                  </w:tcBorders>
                  <w:vAlign w:val="center"/>
                </w:tcPr>
                <w:p w:rsidR="00886756" w:rsidRDefault="008C70C3">
                  <w:pPr>
                    <w:snapToGrid w:val="0"/>
                    <w:spacing w:line="240" w:lineRule="auto"/>
                    <w:ind w:firstLineChars="0" w:firstLine="0"/>
                    <w:jc w:val="center"/>
                    <w:rPr>
                      <w:szCs w:val="21"/>
                    </w:rPr>
                  </w:pPr>
                  <w:r>
                    <w:rPr>
                      <w:szCs w:val="21"/>
                    </w:rPr>
                    <w:t>mg/L</w:t>
                  </w:r>
                </w:p>
              </w:tc>
            </w:tr>
            <w:tr w:rsidR="00886756">
              <w:trPr>
                <w:cantSplit/>
                <w:trHeight w:val="340"/>
                <w:jc w:val="center"/>
              </w:trPr>
              <w:tc>
                <w:tcPr>
                  <w:tcW w:w="293" w:type="pct"/>
                  <w:vMerge/>
                  <w:tcBorders>
                    <w:tl2br w:val="nil"/>
                    <w:tr2bl w:val="nil"/>
                  </w:tcBorders>
                  <w:vAlign w:val="center"/>
                </w:tcPr>
                <w:p w:rsidR="00886756" w:rsidRDefault="00886756">
                  <w:pPr>
                    <w:snapToGrid w:val="0"/>
                    <w:spacing w:line="240" w:lineRule="auto"/>
                    <w:ind w:firstLineChars="0" w:firstLine="0"/>
                    <w:jc w:val="left"/>
                    <w:rPr>
                      <w:szCs w:val="21"/>
                    </w:rPr>
                  </w:pPr>
                </w:p>
              </w:tc>
              <w:tc>
                <w:tcPr>
                  <w:tcW w:w="1337" w:type="pct"/>
                  <w:vMerge/>
                  <w:tcBorders>
                    <w:tl2br w:val="nil"/>
                    <w:tr2bl w:val="nil"/>
                  </w:tcBorders>
                  <w:vAlign w:val="center"/>
                </w:tcPr>
                <w:p w:rsidR="00886756" w:rsidRDefault="00886756">
                  <w:pPr>
                    <w:widowControl/>
                    <w:snapToGrid w:val="0"/>
                    <w:spacing w:line="240" w:lineRule="auto"/>
                    <w:ind w:firstLineChars="0" w:firstLine="0"/>
                    <w:rPr>
                      <w:szCs w:val="21"/>
                    </w:rPr>
                  </w:pPr>
                </w:p>
              </w:tc>
              <w:tc>
                <w:tcPr>
                  <w:tcW w:w="433" w:type="pct"/>
                  <w:vMerge/>
                  <w:tcBorders>
                    <w:tl2br w:val="nil"/>
                    <w:tr2bl w:val="nil"/>
                  </w:tcBorders>
                  <w:vAlign w:val="center"/>
                </w:tcPr>
                <w:p w:rsidR="00886756" w:rsidRDefault="00886756">
                  <w:pPr>
                    <w:widowControl/>
                    <w:snapToGrid w:val="0"/>
                    <w:spacing w:line="240" w:lineRule="auto"/>
                    <w:ind w:firstLineChars="0" w:firstLine="0"/>
                    <w:jc w:val="center"/>
                    <w:rPr>
                      <w:szCs w:val="21"/>
                    </w:rPr>
                  </w:pPr>
                </w:p>
              </w:tc>
              <w:tc>
                <w:tcPr>
                  <w:tcW w:w="805" w:type="pct"/>
                  <w:tcBorders>
                    <w:tl2br w:val="nil"/>
                    <w:tr2bl w:val="nil"/>
                  </w:tcBorders>
                  <w:vAlign w:val="center"/>
                </w:tcPr>
                <w:p w:rsidR="00886756" w:rsidRDefault="008C70C3">
                  <w:pPr>
                    <w:pStyle w:val="a3"/>
                    <w:spacing w:line="240" w:lineRule="auto"/>
                    <w:ind w:firstLineChars="0" w:firstLine="0"/>
                    <w:jc w:val="center"/>
                    <w:rPr>
                      <w:kern w:val="0"/>
                      <w:sz w:val="21"/>
                      <w:szCs w:val="21"/>
                    </w:rPr>
                  </w:pPr>
                  <w:r>
                    <w:rPr>
                      <w:sz w:val="21"/>
                      <w:szCs w:val="21"/>
                    </w:rPr>
                    <w:t>SS</w:t>
                  </w:r>
                </w:p>
              </w:tc>
              <w:tc>
                <w:tcPr>
                  <w:tcW w:w="772" w:type="pct"/>
                  <w:tcBorders>
                    <w:tl2br w:val="nil"/>
                    <w:tr2bl w:val="nil"/>
                  </w:tcBorders>
                  <w:vAlign w:val="center"/>
                </w:tcPr>
                <w:p w:rsidR="00886756" w:rsidRDefault="008C70C3">
                  <w:pPr>
                    <w:snapToGrid w:val="0"/>
                    <w:spacing w:line="240" w:lineRule="auto"/>
                    <w:ind w:firstLineChars="0" w:firstLine="0"/>
                    <w:jc w:val="center"/>
                    <w:rPr>
                      <w:szCs w:val="21"/>
                    </w:rPr>
                  </w:pPr>
                  <w:r>
                    <w:rPr>
                      <w:szCs w:val="21"/>
                    </w:rPr>
                    <w:t>预处理标准</w:t>
                  </w:r>
                </w:p>
              </w:tc>
              <w:tc>
                <w:tcPr>
                  <w:tcW w:w="699" w:type="pct"/>
                  <w:tcBorders>
                    <w:tl2br w:val="nil"/>
                    <w:tr2bl w:val="nil"/>
                  </w:tcBorders>
                  <w:vAlign w:val="center"/>
                </w:tcPr>
                <w:p w:rsidR="00886756" w:rsidRDefault="008C70C3">
                  <w:pPr>
                    <w:snapToGrid w:val="0"/>
                    <w:spacing w:line="240" w:lineRule="auto"/>
                    <w:ind w:firstLineChars="0" w:firstLine="0"/>
                    <w:jc w:val="center"/>
                    <w:rPr>
                      <w:szCs w:val="21"/>
                    </w:rPr>
                  </w:pPr>
                  <w:r>
                    <w:rPr>
                      <w:szCs w:val="21"/>
                    </w:rPr>
                    <w:t>60</w:t>
                  </w:r>
                </w:p>
              </w:tc>
              <w:tc>
                <w:tcPr>
                  <w:tcW w:w="659" w:type="pct"/>
                  <w:tcBorders>
                    <w:tl2br w:val="nil"/>
                    <w:tr2bl w:val="nil"/>
                  </w:tcBorders>
                  <w:vAlign w:val="center"/>
                </w:tcPr>
                <w:p w:rsidR="00886756" w:rsidRDefault="008C70C3">
                  <w:pPr>
                    <w:snapToGrid w:val="0"/>
                    <w:spacing w:line="240" w:lineRule="auto"/>
                    <w:ind w:firstLineChars="0" w:firstLine="0"/>
                    <w:jc w:val="center"/>
                    <w:rPr>
                      <w:szCs w:val="21"/>
                    </w:rPr>
                  </w:pPr>
                  <w:r>
                    <w:rPr>
                      <w:szCs w:val="21"/>
                    </w:rPr>
                    <w:t>mg/L</w:t>
                  </w:r>
                </w:p>
              </w:tc>
            </w:tr>
            <w:tr w:rsidR="00886756">
              <w:trPr>
                <w:cantSplit/>
                <w:trHeight w:val="397"/>
                <w:jc w:val="center"/>
              </w:trPr>
              <w:tc>
                <w:tcPr>
                  <w:tcW w:w="293" w:type="pct"/>
                  <w:vMerge/>
                  <w:tcBorders>
                    <w:tl2br w:val="nil"/>
                    <w:tr2bl w:val="nil"/>
                  </w:tcBorders>
                  <w:vAlign w:val="center"/>
                </w:tcPr>
                <w:p w:rsidR="00886756" w:rsidRDefault="00886756">
                  <w:pPr>
                    <w:snapToGrid w:val="0"/>
                    <w:spacing w:line="240" w:lineRule="auto"/>
                    <w:ind w:firstLineChars="0" w:firstLine="0"/>
                    <w:jc w:val="left"/>
                    <w:rPr>
                      <w:szCs w:val="21"/>
                    </w:rPr>
                  </w:pPr>
                </w:p>
              </w:tc>
              <w:tc>
                <w:tcPr>
                  <w:tcW w:w="1337" w:type="pct"/>
                  <w:vMerge/>
                  <w:tcBorders>
                    <w:tl2br w:val="nil"/>
                    <w:tr2bl w:val="nil"/>
                  </w:tcBorders>
                  <w:vAlign w:val="center"/>
                </w:tcPr>
                <w:p w:rsidR="00886756" w:rsidRDefault="00886756">
                  <w:pPr>
                    <w:widowControl/>
                    <w:snapToGrid w:val="0"/>
                    <w:spacing w:line="240" w:lineRule="auto"/>
                    <w:ind w:firstLineChars="0" w:firstLine="0"/>
                    <w:rPr>
                      <w:szCs w:val="21"/>
                    </w:rPr>
                  </w:pPr>
                </w:p>
              </w:tc>
              <w:tc>
                <w:tcPr>
                  <w:tcW w:w="433" w:type="pct"/>
                  <w:vMerge/>
                  <w:tcBorders>
                    <w:tl2br w:val="nil"/>
                    <w:tr2bl w:val="nil"/>
                  </w:tcBorders>
                  <w:vAlign w:val="center"/>
                </w:tcPr>
                <w:p w:rsidR="00886756" w:rsidRDefault="00886756">
                  <w:pPr>
                    <w:widowControl/>
                    <w:snapToGrid w:val="0"/>
                    <w:spacing w:line="240" w:lineRule="auto"/>
                    <w:ind w:firstLineChars="0" w:firstLine="0"/>
                    <w:jc w:val="center"/>
                    <w:rPr>
                      <w:szCs w:val="21"/>
                    </w:rPr>
                  </w:pPr>
                </w:p>
              </w:tc>
              <w:tc>
                <w:tcPr>
                  <w:tcW w:w="805" w:type="pct"/>
                  <w:tcBorders>
                    <w:tl2br w:val="nil"/>
                    <w:tr2bl w:val="nil"/>
                  </w:tcBorders>
                  <w:vAlign w:val="center"/>
                </w:tcPr>
                <w:p w:rsidR="00886756" w:rsidRDefault="008C70C3">
                  <w:pPr>
                    <w:widowControl/>
                    <w:snapToGrid w:val="0"/>
                    <w:spacing w:line="240" w:lineRule="auto"/>
                    <w:ind w:firstLineChars="0" w:firstLine="0"/>
                    <w:jc w:val="center"/>
                    <w:rPr>
                      <w:szCs w:val="21"/>
                    </w:rPr>
                  </w:pPr>
                  <w:r>
                    <w:rPr>
                      <w:szCs w:val="21"/>
                    </w:rPr>
                    <w:t>粪大肠菌群</w:t>
                  </w:r>
                </w:p>
              </w:tc>
              <w:tc>
                <w:tcPr>
                  <w:tcW w:w="772" w:type="pct"/>
                  <w:tcBorders>
                    <w:tl2br w:val="nil"/>
                    <w:tr2bl w:val="nil"/>
                  </w:tcBorders>
                  <w:vAlign w:val="center"/>
                </w:tcPr>
                <w:p w:rsidR="00886756" w:rsidRDefault="008C70C3">
                  <w:pPr>
                    <w:snapToGrid w:val="0"/>
                    <w:spacing w:line="240" w:lineRule="auto"/>
                    <w:ind w:firstLineChars="0" w:firstLine="0"/>
                    <w:jc w:val="center"/>
                    <w:rPr>
                      <w:szCs w:val="21"/>
                    </w:rPr>
                  </w:pPr>
                  <w:r>
                    <w:rPr>
                      <w:szCs w:val="21"/>
                    </w:rPr>
                    <w:t>预处理标准</w:t>
                  </w:r>
                </w:p>
              </w:tc>
              <w:tc>
                <w:tcPr>
                  <w:tcW w:w="699" w:type="pct"/>
                  <w:tcBorders>
                    <w:tl2br w:val="nil"/>
                    <w:tr2bl w:val="nil"/>
                  </w:tcBorders>
                  <w:vAlign w:val="center"/>
                </w:tcPr>
                <w:p w:rsidR="00886756" w:rsidRDefault="008C70C3">
                  <w:pPr>
                    <w:snapToGrid w:val="0"/>
                    <w:spacing w:line="240" w:lineRule="auto"/>
                    <w:ind w:firstLineChars="0" w:firstLine="0"/>
                    <w:jc w:val="center"/>
                    <w:rPr>
                      <w:szCs w:val="21"/>
                    </w:rPr>
                  </w:pPr>
                  <w:r>
                    <w:rPr>
                      <w:szCs w:val="21"/>
                    </w:rPr>
                    <w:t>5000</w:t>
                  </w:r>
                </w:p>
              </w:tc>
              <w:tc>
                <w:tcPr>
                  <w:tcW w:w="659" w:type="pct"/>
                  <w:tcBorders>
                    <w:tl2br w:val="nil"/>
                    <w:tr2bl w:val="nil"/>
                  </w:tcBorders>
                  <w:vAlign w:val="center"/>
                </w:tcPr>
                <w:p w:rsidR="00886756" w:rsidRDefault="008C70C3">
                  <w:pPr>
                    <w:snapToGrid w:val="0"/>
                    <w:spacing w:line="240" w:lineRule="auto"/>
                    <w:ind w:firstLineChars="0" w:firstLine="0"/>
                    <w:jc w:val="center"/>
                    <w:rPr>
                      <w:szCs w:val="21"/>
                    </w:rPr>
                  </w:pPr>
                  <w:r>
                    <w:rPr>
                      <w:szCs w:val="21"/>
                    </w:rPr>
                    <w:t>MPN/L</w:t>
                  </w:r>
                </w:p>
              </w:tc>
            </w:tr>
            <w:tr w:rsidR="00886756">
              <w:trPr>
                <w:cantSplit/>
                <w:trHeight w:val="396"/>
                <w:jc w:val="center"/>
              </w:trPr>
              <w:tc>
                <w:tcPr>
                  <w:tcW w:w="293" w:type="pct"/>
                  <w:vMerge/>
                  <w:tcBorders>
                    <w:tl2br w:val="nil"/>
                    <w:tr2bl w:val="nil"/>
                  </w:tcBorders>
                  <w:vAlign w:val="center"/>
                </w:tcPr>
                <w:p w:rsidR="00886756" w:rsidRDefault="00886756">
                  <w:pPr>
                    <w:snapToGrid w:val="0"/>
                    <w:spacing w:line="240" w:lineRule="auto"/>
                    <w:ind w:firstLineChars="0" w:firstLine="0"/>
                    <w:jc w:val="left"/>
                    <w:rPr>
                      <w:szCs w:val="21"/>
                    </w:rPr>
                  </w:pPr>
                </w:p>
              </w:tc>
              <w:tc>
                <w:tcPr>
                  <w:tcW w:w="1337" w:type="pct"/>
                  <w:vMerge/>
                  <w:tcBorders>
                    <w:tl2br w:val="nil"/>
                    <w:tr2bl w:val="nil"/>
                  </w:tcBorders>
                  <w:vAlign w:val="center"/>
                </w:tcPr>
                <w:p w:rsidR="00886756" w:rsidRDefault="00886756">
                  <w:pPr>
                    <w:widowControl/>
                    <w:snapToGrid w:val="0"/>
                    <w:spacing w:line="240" w:lineRule="auto"/>
                    <w:ind w:firstLineChars="0" w:firstLine="0"/>
                    <w:rPr>
                      <w:szCs w:val="21"/>
                    </w:rPr>
                  </w:pPr>
                </w:p>
              </w:tc>
              <w:tc>
                <w:tcPr>
                  <w:tcW w:w="433" w:type="pct"/>
                  <w:vMerge/>
                  <w:tcBorders>
                    <w:tl2br w:val="nil"/>
                    <w:tr2bl w:val="nil"/>
                  </w:tcBorders>
                  <w:vAlign w:val="center"/>
                </w:tcPr>
                <w:p w:rsidR="00886756" w:rsidRDefault="00886756">
                  <w:pPr>
                    <w:widowControl/>
                    <w:snapToGrid w:val="0"/>
                    <w:spacing w:line="240" w:lineRule="auto"/>
                    <w:ind w:firstLineChars="0" w:firstLine="0"/>
                    <w:jc w:val="center"/>
                    <w:rPr>
                      <w:szCs w:val="21"/>
                    </w:rPr>
                  </w:pPr>
                </w:p>
              </w:tc>
              <w:tc>
                <w:tcPr>
                  <w:tcW w:w="805" w:type="pct"/>
                  <w:tcBorders>
                    <w:tl2br w:val="nil"/>
                    <w:tr2bl w:val="nil"/>
                  </w:tcBorders>
                  <w:vAlign w:val="center"/>
                </w:tcPr>
                <w:p w:rsidR="00886756" w:rsidRDefault="008C70C3">
                  <w:pPr>
                    <w:widowControl/>
                    <w:snapToGrid w:val="0"/>
                    <w:spacing w:line="240" w:lineRule="auto"/>
                    <w:ind w:firstLineChars="0" w:firstLine="0"/>
                    <w:jc w:val="center"/>
                    <w:rPr>
                      <w:szCs w:val="21"/>
                    </w:rPr>
                  </w:pPr>
                  <w:r>
                    <w:rPr>
                      <w:szCs w:val="21"/>
                    </w:rPr>
                    <w:t>阴离子表面活性剂</w:t>
                  </w:r>
                </w:p>
              </w:tc>
              <w:tc>
                <w:tcPr>
                  <w:tcW w:w="772" w:type="pct"/>
                  <w:tcBorders>
                    <w:tl2br w:val="nil"/>
                    <w:tr2bl w:val="nil"/>
                  </w:tcBorders>
                  <w:vAlign w:val="center"/>
                </w:tcPr>
                <w:p w:rsidR="00886756" w:rsidRDefault="008C70C3">
                  <w:pPr>
                    <w:snapToGrid w:val="0"/>
                    <w:spacing w:line="240" w:lineRule="auto"/>
                    <w:ind w:firstLineChars="0" w:firstLine="0"/>
                    <w:jc w:val="center"/>
                    <w:rPr>
                      <w:szCs w:val="21"/>
                    </w:rPr>
                  </w:pPr>
                  <w:r>
                    <w:rPr>
                      <w:szCs w:val="21"/>
                    </w:rPr>
                    <w:t>预处理标准</w:t>
                  </w:r>
                </w:p>
              </w:tc>
              <w:tc>
                <w:tcPr>
                  <w:tcW w:w="699" w:type="pct"/>
                  <w:tcBorders>
                    <w:tl2br w:val="nil"/>
                    <w:tr2bl w:val="nil"/>
                  </w:tcBorders>
                  <w:vAlign w:val="center"/>
                </w:tcPr>
                <w:p w:rsidR="00886756" w:rsidRDefault="008C70C3">
                  <w:pPr>
                    <w:snapToGrid w:val="0"/>
                    <w:spacing w:line="240" w:lineRule="auto"/>
                    <w:ind w:firstLineChars="0" w:firstLine="0"/>
                    <w:jc w:val="center"/>
                    <w:rPr>
                      <w:szCs w:val="21"/>
                    </w:rPr>
                  </w:pPr>
                  <w:r>
                    <w:rPr>
                      <w:szCs w:val="21"/>
                    </w:rPr>
                    <w:t>10</w:t>
                  </w:r>
                </w:p>
              </w:tc>
              <w:tc>
                <w:tcPr>
                  <w:tcW w:w="659" w:type="pct"/>
                  <w:tcBorders>
                    <w:tl2br w:val="nil"/>
                    <w:tr2bl w:val="nil"/>
                  </w:tcBorders>
                  <w:vAlign w:val="center"/>
                </w:tcPr>
                <w:p w:rsidR="00886756" w:rsidRDefault="008C70C3">
                  <w:pPr>
                    <w:snapToGrid w:val="0"/>
                    <w:spacing w:line="240" w:lineRule="auto"/>
                    <w:ind w:firstLineChars="0" w:firstLine="0"/>
                    <w:jc w:val="center"/>
                    <w:rPr>
                      <w:szCs w:val="21"/>
                    </w:rPr>
                  </w:pPr>
                  <w:r>
                    <w:rPr>
                      <w:szCs w:val="21"/>
                    </w:rPr>
                    <w:t>mg/L</w:t>
                  </w:r>
                </w:p>
              </w:tc>
            </w:tr>
            <w:tr w:rsidR="00886756">
              <w:trPr>
                <w:cantSplit/>
                <w:trHeight w:val="532"/>
                <w:jc w:val="center"/>
              </w:trPr>
              <w:tc>
                <w:tcPr>
                  <w:tcW w:w="293" w:type="pct"/>
                  <w:vMerge/>
                  <w:tcBorders>
                    <w:tl2br w:val="nil"/>
                    <w:tr2bl w:val="nil"/>
                  </w:tcBorders>
                  <w:vAlign w:val="center"/>
                </w:tcPr>
                <w:p w:rsidR="00886756" w:rsidRDefault="00886756">
                  <w:pPr>
                    <w:snapToGrid w:val="0"/>
                    <w:spacing w:line="240" w:lineRule="auto"/>
                    <w:ind w:firstLineChars="0" w:firstLine="0"/>
                    <w:jc w:val="left"/>
                    <w:rPr>
                      <w:szCs w:val="21"/>
                    </w:rPr>
                  </w:pPr>
                </w:p>
              </w:tc>
              <w:tc>
                <w:tcPr>
                  <w:tcW w:w="1337" w:type="pct"/>
                  <w:vMerge/>
                  <w:tcBorders>
                    <w:tl2br w:val="nil"/>
                    <w:tr2bl w:val="nil"/>
                  </w:tcBorders>
                  <w:vAlign w:val="center"/>
                </w:tcPr>
                <w:p w:rsidR="00886756" w:rsidRDefault="00886756">
                  <w:pPr>
                    <w:widowControl/>
                    <w:snapToGrid w:val="0"/>
                    <w:spacing w:line="240" w:lineRule="auto"/>
                    <w:ind w:firstLineChars="0" w:firstLine="0"/>
                    <w:rPr>
                      <w:szCs w:val="21"/>
                    </w:rPr>
                  </w:pPr>
                </w:p>
              </w:tc>
              <w:tc>
                <w:tcPr>
                  <w:tcW w:w="433" w:type="pct"/>
                  <w:vMerge/>
                  <w:tcBorders>
                    <w:tl2br w:val="nil"/>
                    <w:tr2bl w:val="nil"/>
                  </w:tcBorders>
                  <w:vAlign w:val="center"/>
                </w:tcPr>
                <w:p w:rsidR="00886756" w:rsidRDefault="00886756">
                  <w:pPr>
                    <w:widowControl/>
                    <w:snapToGrid w:val="0"/>
                    <w:spacing w:line="240" w:lineRule="auto"/>
                    <w:ind w:firstLineChars="0" w:firstLine="0"/>
                    <w:jc w:val="center"/>
                    <w:rPr>
                      <w:szCs w:val="21"/>
                    </w:rPr>
                  </w:pPr>
                </w:p>
              </w:tc>
              <w:tc>
                <w:tcPr>
                  <w:tcW w:w="805" w:type="pct"/>
                  <w:tcBorders>
                    <w:tl2br w:val="nil"/>
                    <w:tr2bl w:val="nil"/>
                  </w:tcBorders>
                  <w:vAlign w:val="center"/>
                </w:tcPr>
                <w:p w:rsidR="00886756" w:rsidRDefault="008C70C3">
                  <w:pPr>
                    <w:widowControl/>
                    <w:snapToGrid w:val="0"/>
                    <w:spacing w:line="240" w:lineRule="auto"/>
                    <w:ind w:firstLineChars="0" w:firstLine="0"/>
                    <w:jc w:val="center"/>
                    <w:rPr>
                      <w:szCs w:val="21"/>
                    </w:rPr>
                  </w:pPr>
                  <w:r>
                    <w:rPr>
                      <w:szCs w:val="21"/>
                    </w:rPr>
                    <w:t>总余氯</w:t>
                  </w:r>
                </w:p>
              </w:tc>
              <w:tc>
                <w:tcPr>
                  <w:tcW w:w="772" w:type="pct"/>
                  <w:tcBorders>
                    <w:tl2br w:val="nil"/>
                    <w:tr2bl w:val="nil"/>
                  </w:tcBorders>
                  <w:vAlign w:val="center"/>
                </w:tcPr>
                <w:p w:rsidR="00886756" w:rsidRDefault="008C70C3">
                  <w:pPr>
                    <w:snapToGrid w:val="0"/>
                    <w:spacing w:line="240" w:lineRule="auto"/>
                    <w:ind w:firstLineChars="0" w:firstLine="0"/>
                    <w:jc w:val="center"/>
                    <w:rPr>
                      <w:szCs w:val="21"/>
                    </w:rPr>
                  </w:pPr>
                  <w:r>
                    <w:rPr>
                      <w:szCs w:val="21"/>
                    </w:rPr>
                    <w:t>预处理标准</w:t>
                  </w:r>
                </w:p>
              </w:tc>
              <w:tc>
                <w:tcPr>
                  <w:tcW w:w="1358" w:type="pct"/>
                  <w:gridSpan w:val="2"/>
                  <w:tcBorders>
                    <w:tl2br w:val="nil"/>
                    <w:tr2bl w:val="nil"/>
                  </w:tcBorders>
                  <w:vAlign w:val="center"/>
                </w:tcPr>
                <w:p w:rsidR="00886756" w:rsidRDefault="008C70C3">
                  <w:pPr>
                    <w:snapToGrid w:val="0"/>
                    <w:spacing w:line="240" w:lineRule="auto"/>
                    <w:ind w:firstLineChars="0" w:firstLine="0"/>
                    <w:jc w:val="center"/>
                    <w:rPr>
                      <w:szCs w:val="21"/>
                    </w:rPr>
                  </w:pPr>
                  <w:r>
                    <w:rPr>
                      <w:szCs w:val="21"/>
                    </w:rPr>
                    <w:t>消毒接触池接触时间</w:t>
                  </w:r>
                  <w:r>
                    <w:rPr>
                      <w:szCs w:val="21"/>
                    </w:rPr>
                    <w:t>≥1h</w:t>
                  </w:r>
                  <w:r>
                    <w:rPr>
                      <w:szCs w:val="21"/>
                    </w:rPr>
                    <w:t>，接触池出口总余氯</w:t>
                  </w:r>
                  <w:r>
                    <w:rPr>
                      <w:szCs w:val="21"/>
                    </w:rPr>
                    <w:t xml:space="preserve"> 2~8mg/L</w:t>
                  </w:r>
                </w:p>
              </w:tc>
            </w:tr>
            <w:tr w:rsidR="00886756">
              <w:trPr>
                <w:cantSplit/>
                <w:trHeight w:val="340"/>
                <w:jc w:val="center"/>
              </w:trPr>
              <w:tc>
                <w:tcPr>
                  <w:tcW w:w="293" w:type="pct"/>
                  <w:vMerge/>
                  <w:tcBorders>
                    <w:tl2br w:val="nil"/>
                    <w:tr2bl w:val="nil"/>
                  </w:tcBorders>
                  <w:vAlign w:val="center"/>
                </w:tcPr>
                <w:p w:rsidR="00886756" w:rsidRDefault="00886756">
                  <w:pPr>
                    <w:snapToGrid w:val="0"/>
                    <w:spacing w:line="240" w:lineRule="auto"/>
                    <w:ind w:firstLineChars="0" w:firstLine="0"/>
                    <w:rPr>
                      <w:szCs w:val="21"/>
                    </w:rPr>
                  </w:pPr>
                </w:p>
              </w:tc>
              <w:tc>
                <w:tcPr>
                  <w:tcW w:w="1337" w:type="pct"/>
                  <w:vMerge w:val="restart"/>
                  <w:tcBorders>
                    <w:tl2br w:val="nil"/>
                    <w:tr2bl w:val="nil"/>
                  </w:tcBorders>
                  <w:vAlign w:val="center"/>
                </w:tcPr>
                <w:p w:rsidR="00886756" w:rsidRDefault="008C70C3">
                  <w:pPr>
                    <w:widowControl/>
                    <w:snapToGrid w:val="0"/>
                    <w:spacing w:line="240" w:lineRule="auto"/>
                    <w:ind w:firstLineChars="0" w:firstLine="0"/>
                    <w:jc w:val="center"/>
                    <w:rPr>
                      <w:szCs w:val="21"/>
                    </w:rPr>
                  </w:pPr>
                  <w:r>
                    <w:rPr>
                      <w:snapToGrid w:val="0"/>
                      <w:kern w:val="0"/>
                      <w:szCs w:val="21"/>
                      <w:lang w:val="en-GB"/>
                    </w:rPr>
                    <w:t>《污水排入城镇下水道水质标准》（</w:t>
                  </w:r>
                  <w:r>
                    <w:rPr>
                      <w:snapToGrid w:val="0"/>
                      <w:kern w:val="0"/>
                      <w:szCs w:val="21"/>
                      <w:lang w:val="en-GB"/>
                    </w:rPr>
                    <w:t>GB</w:t>
                  </w:r>
                  <w:r>
                    <w:rPr>
                      <w:snapToGrid w:val="0"/>
                      <w:kern w:val="0"/>
                      <w:szCs w:val="21"/>
                    </w:rPr>
                    <w:t>/T</w:t>
                  </w:r>
                  <w:r>
                    <w:rPr>
                      <w:snapToGrid w:val="0"/>
                      <w:kern w:val="0"/>
                      <w:szCs w:val="21"/>
                      <w:lang w:val="en-GB"/>
                    </w:rPr>
                    <w:t>31962-2015</w:t>
                  </w:r>
                  <w:r>
                    <w:rPr>
                      <w:snapToGrid w:val="0"/>
                      <w:kern w:val="0"/>
                      <w:szCs w:val="21"/>
                      <w:lang w:val="en-GB"/>
                    </w:rPr>
                    <w:t>）</w:t>
                  </w:r>
                </w:p>
              </w:tc>
              <w:tc>
                <w:tcPr>
                  <w:tcW w:w="433" w:type="pct"/>
                  <w:vMerge w:val="restart"/>
                  <w:tcBorders>
                    <w:tl2br w:val="nil"/>
                    <w:tr2bl w:val="nil"/>
                  </w:tcBorders>
                  <w:vAlign w:val="center"/>
                </w:tcPr>
                <w:p w:rsidR="00886756" w:rsidRDefault="008C70C3">
                  <w:pPr>
                    <w:widowControl/>
                    <w:snapToGrid w:val="0"/>
                    <w:spacing w:line="240" w:lineRule="auto"/>
                    <w:ind w:firstLineChars="0" w:firstLine="0"/>
                    <w:jc w:val="center"/>
                    <w:rPr>
                      <w:szCs w:val="21"/>
                    </w:rPr>
                  </w:pPr>
                  <w:r>
                    <w:rPr>
                      <w:szCs w:val="21"/>
                    </w:rPr>
                    <w:t>A</w:t>
                  </w:r>
                  <w:r>
                    <w:rPr>
                      <w:szCs w:val="21"/>
                    </w:rPr>
                    <w:t>级</w:t>
                  </w:r>
                </w:p>
              </w:tc>
              <w:tc>
                <w:tcPr>
                  <w:tcW w:w="805" w:type="pct"/>
                  <w:tcBorders>
                    <w:tl2br w:val="nil"/>
                    <w:tr2bl w:val="nil"/>
                  </w:tcBorders>
                  <w:vAlign w:val="center"/>
                </w:tcPr>
                <w:p w:rsidR="00886756" w:rsidRDefault="008C70C3">
                  <w:pPr>
                    <w:pStyle w:val="a3"/>
                    <w:spacing w:line="240" w:lineRule="auto"/>
                    <w:ind w:firstLineChars="0" w:firstLine="0"/>
                    <w:jc w:val="center"/>
                    <w:rPr>
                      <w:sz w:val="21"/>
                      <w:szCs w:val="21"/>
                    </w:rPr>
                  </w:pPr>
                  <w:r>
                    <w:rPr>
                      <w:sz w:val="21"/>
                      <w:szCs w:val="21"/>
                    </w:rPr>
                    <w:t>总磷</w:t>
                  </w:r>
                </w:p>
              </w:tc>
              <w:tc>
                <w:tcPr>
                  <w:tcW w:w="772" w:type="pct"/>
                  <w:vMerge w:val="restart"/>
                  <w:tcBorders>
                    <w:tl2br w:val="nil"/>
                    <w:tr2bl w:val="nil"/>
                  </w:tcBorders>
                  <w:vAlign w:val="center"/>
                </w:tcPr>
                <w:p w:rsidR="00886756" w:rsidRDefault="008C70C3">
                  <w:pPr>
                    <w:snapToGrid w:val="0"/>
                    <w:spacing w:line="240" w:lineRule="auto"/>
                    <w:ind w:firstLineChars="0" w:firstLine="0"/>
                    <w:jc w:val="center"/>
                    <w:rPr>
                      <w:szCs w:val="21"/>
                    </w:rPr>
                  </w:pPr>
                  <w:r>
                    <w:rPr>
                      <w:szCs w:val="21"/>
                    </w:rPr>
                    <w:t>污水排入城镇下水道水质控制限值</w:t>
                  </w:r>
                </w:p>
              </w:tc>
              <w:tc>
                <w:tcPr>
                  <w:tcW w:w="699" w:type="pct"/>
                  <w:tcBorders>
                    <w:tl2br w:val="nil"/>
                    <w:tr2bl w:val="nil"/>
                  </w:tcBorders>
                  <w:vAlign w:val="center"/>
                </w:tcPr>
                <w:p w:rsidR="00886756" w:rsidRDefault="008C70C3">
                  <w:pPr>
                    <w:snapToGrid w:val="0"/>
                    <w:spacing w:line="240" w:lineRule="auto"/>
                    <w:ind w:firstLineChars="0" w:firstLine="0"/>
                    <w:jc w:val="center"/>
                    <w:rPr>
                      <w:szCs w:val="21"/>
                    </w:rPr>
                  </w:pPr>
                  <w:r>
                    <w:rPr>
                      <w:szCs w:val="21"/>
                    </w:rPr>
                    <w:t>8</w:t>
                  </w:r>
                </w:p>
              </w:tc>
              <w:tc>
                <w:tcPr>
                  <w:tcW w:w="659" w:type="pct"/>
                  <w:tcBorders>
                    <w:tl2br w:val="nil"/>
                    <w:tr2bl w:val="nil"/>
                  </w:tcBorders>
                  <w:vAlign w:val="center"/>
                </w:tcPr>
                <w:p w:rsidR="00886756" w:rsidRDefault="008C70C3">
                  <w:pPr>
                    <w:snapToGrid w:val="0"/>
                    <w:spacing w:line="240" w:lineRule="auto"/>
                    <w:ind w:firstLineChars="0" w:firstLine="0"/>
                    <w:jc w:val="center"/>
                    <w:rPr>
                      <w:szCs w:val="21"/>
                    </w:rPr>
                  </w:pPr>
                  <w:r>
                    <w:rPr>
                      <w:szCs w:val="21"/>
                    </w:rPr>
                    <w:t>mg/L</w:t>
                  </w:r>
                </w:p>
              </w:tc>
            </w:tr>
            <w:tr w:rsidR="00886756">
              <w:trPr>
                <w:cantSplit/>
                <w:trHeight w:val="340"/>
                <w:jc w:val="center"/>
              </w:trPr>
              <w:tc>
                <w:tcPr>
                  <w:tcW w:w="293" w:type="pct"/>
                  <w:vMerge/>
                  <w:tcBorders>
                    <w:tl2br w:val="nil"/>
                    <w:tr2bl w:val="nil"/>
                  </w:tcBorders>
                  <w:vAlign w:val="center"/>
                </w:tcPr>
                <w:p w:rsidR="00886756" w:rsidRDefault="00886756">
                  <w:pPr>
                    <w:snapToGrid w:val="0"/>
                    <w:spacing w:line="240" w:lineRule="auto"/>
                    <w:ind w:firstLineChars="0" w:firstLine="0"/>
                    <w:rPr>
                      <w:szCs w:val="21"/>
                    </w:rPr>
                  </w:pPr>
                </w:p>
              </w:tc>
              <w:tc>
                <w:tcPr>
                  <w:tcW w:w="1337" w:type="pct"/>
                  <w:vMerge/>
                  <w:tcBorders>
                    <w:tl2br w:val="nil"/>
                    <w:tr2bl w:val="nil"/>
                  </w:tcBorders>
                  <w:vAlign w:val="center"/>
                </w:tcPr>
                <w:p w:rsidR="00886756" w:rsidRDefault="00886756">
                  <w:pPr>
                    <w:widowControl/>
                    <w:snapToGrid w:val="0"/>
                    <w:spacing w:line="240" w:lineRule="auto"/>
                    <w:ind w:firstLineChars="0" w:firstLine="0"/>
                    <w:jc w:val="center"/>
                    <w:rPr>
                      <w:szCs w:val="21"/>
                    </w:rPr>
                  </w:pPr>
                </w:p>
              </w:tc>
              <w:tc>
                <w:tcPr>
                  <w:tcW w:w="433" w:type="pct"/>
                  <w:vMerge/>
                  <w:tcBorders>
                    <w:tl2br w:val="nil"/>
                    <w:tr2bl w:val="nil"/>
                  </w:tcBorders>
                  <w:vAlign w:val="center"/>
                </w:tcPr>
                <w:p w:rsidR="00886756" w:rsidRDefault="00886756">
                  <w:pPr>
                    <w:widowControl/>
                    <w:snapToGrid w:val="0"/>
                    <w:spacing w:line="240" w:lineRule="auto"/>
                    <w:ind w:firstLineChars="0" w:firstLine="0"/>
                    <w:jc w:val="center"/>
                    <w:rPr>
                      <w:szCs w:val="21"/>
                    </w:rPr>
                  </w:pPr>
                </w:p>
              </w:tc>
              <w:tc>
                <w:tcPr>
                  <w:tcW w:w="805" w:type="pct"/>
                  <w:tcBorders>
                    <w:tl2br w:val="nil"/>
                    <w:tr2bl w:val="nil"/>
                  </w:tcBorders>
                  <w:vAlign w:val="center"/>
                </w:tcPr>
                <w:p w:rsidR="00886756" w:rsidRDefault="008C70C3">
                  <w:pPr>
                    <w:pStyle w:val="a3"/>
                    <w:spacing w:line="240" w:lineRule="auto"/>
                    <w:ind w:firstLineChars="0" w:firstLine="0"/>
                    <w:jc w:val="center"/>
                    <w:rPr>
                      <w:sz w:val="21"/>
                      <w:szCs w:val="21"/>
                    </w:rPr>
                  </w:pPr>
                  <w:r>
                    <w:rPr>
                      <w:sz w:val="21"/>
                      <w:szCs w:val="21"/>
                    </w:rPr>
                    <w:t>总氮</w:t>
                  </w:r>
                </w:p>
              </w:tc>
              <w:tc>
                <w:tcPr>
                  <w:tcW w:w="772" w:type="pct"/>
                  <w:vMerge/>
                  <w:tcBorders>
                    <w:tl2br w:val="nil"/>
                    <w:tr2bl w:val="nil"/>
                  </w:tcBorders>
                  <w:vAlign w:val="center"/>
                </w:tcPr>
                <w:p w:rsidR="00886756" w:rsidRDefault="00886756">
                  <w:pPr>
                    <w:snapToGrid w:val="0"/>
                    <w:spacing w:line="240" w:lineRule="auto"/>
                    <w:ind w:firstLineChars="0" w:firstLine="0"/>
                    <w:jc w:val="center"/>
                    <w:rPr>
                      <w:szCs w:val="21"/>
                    </w:rPr>
                  </w:pPr>
                </w:p>
              </w:tc>
              <w:tc>
                <w:tcPr>
                  <w:tcW w:w="699" w:type="pct"/>
                  <w:tcBorders>
                    <w:tl2br w:val="nil"/>
                    <w:tr2bl w:val="nil"/>
                  </w:tcBorders>
                  <w:vAlign w:val="center"/>
                </w:tcPr>
                <w:p w:rsidR="00886756" w:rsidRDefault="008C70C3">
                  <w:pPr>
                    <w:snapToGrid w:val="0"/>
                    <w:spacing w:line="240" w:lineRule="auto"/>
                    <w:ind w:firstLineChars="0" w:firstLine="0"/>
                    <w:jc w:val="center"/>
                    <w:rPr>
                      <w:szCs w:val="21"/>
                    </w:rPr>
                  </w:pPr>
                  <w:r>
                    <w:rPr>
                      <w:szCs w:val="21"/>
                    </w:rPr>
                    <w:t>70</w:t>
                  </w:r>
                </w:p>
              </w:tc>
              <w:tc>
                <w:tcPr>
                  <w:tcW w:w="659" w:type="pct"/>
                  <w:tcBorders>
                    <w:tl2br w:val="nil"/>
                    <w:tr2bl w:val="nil"/>
                  </w:tcBorders>
                  <w:vAlign w:val="center"/>
                </w:tcPr>
                <w:p w:rsidR="00886756" w:rsidRDefault="008C70C3">
                  <w:pPr>
                    <w:snapToGrid w:val="0"/>
                    <w:spacing w:line="240" w:lineRule="auto"/>
                    <w:ind w:firstLineChars="0" w:firstLine="0"/>
                    <w:jc w:val="center"/>
                    <w:rPr>
                      <w:szCs w:val="21"/>
                    </w:rPr>
                  </w:pPr>
                  <w:r>
                    <w:rPr>
                      <w:szCs w:val="21"/>
                    </w:rPr>
                    <w:t>mg/L</w:t>
                  </w:r>
                </w:p>
              </w:tc>
            </w:tr>
            <w:tr w:rsidR="00886756">
              <w:trPr>
                <w:cantSplit/>
                <w:trHeight w:val="340"/>
                <w:jc w:val="center"/>
              </w:trPr>
              <w:tc>
                <w:tcPr>
                  <w:tcW w:w="293" w:type="pct"/>
                  <w:vMerge/>
                  <w:tcBorders>
                    <w:tl2br w:val="nil"/>
                    <w:tr2bl w:val="nil"/>
                  </w:tcBorders>
                  <w:vAlign w:val="center"/>
                </w:tcPr>
                <w:p w:rsidR="00886756" w:rsidRDefault="00886756">
                  <w:pPr>
                    <w:snapToGrid w:val="0"/>
                    <w:spacing w:line="240" w:lineRule="auto"/>
                    <w:ind w:firstLineChars="0" w:firstLine="0"/>
                    <w:rPr>
                      <w:szCs w:val="21"/>
                    </w:rPr>
                  </w:pPr>
                </w:p>
              </w:tc>
              <w:tc>
                <w:tcPr>
                  <w:tcW w:w="1337" w:type="pct"/>
                  <w:vMerge/>
                  <w:tcBorders>
                    <w:tl2br w:val="nil"/>
                    <w:tr2bl w:val="nil"/>
                  </w:tcBorders>
                  <w:vAlign w:val="center"/>
                </w:tcPr>
                <w:p w:rsidR="00886756" w:rsidRDefault="00886756">
                  <w:pPr>
                    <w:widowControl/>
                    <w:snapToGrid w:val="0"/>
                    <w:spacing w:line="240" w:lineRule="auto"/>
                    <w:ind w:firstLineChars="0" w:firstLine="0"/>
                    <w:jc w:val="center"/>
                    <w:rPr>
                      <w:szCs w:val="21"/>
                    </w:rPr>
                  </w:pPr>
                </w:p>
              </w:tc>
              <w:tc>
                <w:tcPr>
                  <w:tcW w:w="433" w:type="pct"/>
                  <w:vMerge/>
                  <w:tcBorders>
                    <w:tl2br w:val="nil"/>
                    <w:tr2bl w:val="nil"/>
                  </w:tcBorders>
                  <w:vAlign w:val="center"/>
                </w:tcPr>
                <w:p w:rsidR="00886756" w:rsidRDefault="00886756">
                  <w:pPr>
                    <w:widowControl/>
                    <w:snapToGrid w:val="0"/>
                    <w:spacing w:line="240" w:lineRule="auto"/>
                    <w:ind w:firstLineChars="0" w:firstLine="0"/>
                    <w:jc w:val="center"/>
                    <w:rPr>
                      <w:szCs w:val="21"/>
                    </w:rPr>
                  </w:pPr>
                </w:p>
              </w:tc>
              <w:tc>
                <w:tcPr>
                  <w:tcW w:w="805" w:type="pct"/>
                  <w:tcBorders>
                    <w:tl2br w:val="nil"/>
                    <w:tr2bl w:val="nil"/>
                  </w:tcBorders>
                  <w:vAlign w:val="center"/>
                </w:tcPr>
                <w:p w:rsidR="00886756" w:rsidRDefault="008C70C3">
                  <w:pPr>
                    <w:pStyle w:val="a3"/>
                    <w:spacing w:line="240" w:lineRule="auto"/>
                    <w:ind w:firstLineChars="0" w:firstLine="0"/>
                    <w:jc w:val="center"/>
                    <w:rPr>
                      <w:sz w:val="21"/>
                      <w:szCs w:val="21"/>
                    </w:rPr>
                  </w:pPr>
                  <w:r>
                    <w:rPr>
                      <w:sz w:val="21"/>
                      <w:szCs w:val="21"/>
                    </w:rPr>
                    <w:t>氨氮</w:t>
                  </w:r>
                </w:p>
              </w:tc>
              <w:tc>
                <w:tcPr>
                  <w:tcW w:w="772" w:type="pct"/>
                  <w:vMerge/>
                  <w:tcBorders>
                    <w:tl2br w:val="nil"/>
                    <w:tr2bl w:val="nil"/>
                  </w:tcBorders>
                  <w:vAlign w:val="center"/>
                </w:tcPr>
                <w:p w:rsidR="00886756" w:rsidRDefault="00886756">
                  <w:pPr>
                    <w:snapToGrid w:val="0"/>
                    <w:spacing w:line="240" w:lineRule="auto"/>
                    <w:ind w:firstLineChars="0" w:firstLine="0"/>
                    <w:jc w:val="center"/>
                    <w:rPr>
                      <w:szCs w:val="21"/>
                    </w:rPr>
                  </w:pPr>
                </w:p>
              </w:tc>
              <w:tc>
                <w:tcPr>
                  <w:tcW w:w="699" w:type="pct"/>
                  <w:tcBorders>
                    <w:tl2br w:val="nil"/>
                    <w:tr2bl w:val="nil"/>
                  </w:tcBorders>
                  <w:vAlign w:val="center"/>
                </w:tcPr>
                <w:p w:rsidR="00886756" w:rsidRDefault="008C70C3">
                  <w:pPr>
                    <w:snapToGrid w:val="0"/>
                    <w:spacing w:line="240" w:lineRule="auto"/>
                    <w:ind w:firstLineChars="0" w:firstLine="0"/>
                    <w:jc w:val="center"/>
                    <w:rPr>
                      <w:szCs w:val="21"/>
                    </w:rPr>
                  </w:pPr>
                  <w:r>
                    <w:rPr>
                      <w:szCs w:val="21"/>
                    </w:rPr>
                    <w:t>45</w:t>
                  </w:r>
                </w:p>
              </w:tc>
              <w:tc>
                <w:tcPr>
                  <w:tcW w:w="659" w:type="pct"/>
                  <w:tcBorders>
                    <w:tl2br w:val="nil"/>
                    <w:tr2bl w:val="nil"/>
                  </w:tcBorders>
                  <w:vAlign w:val="center"/>
                </w:tcPr>
                <w:p w:rsidR="00886756" w:rsidRDefault="008C70C3">
                  <w:pPr>
                    <w:snapToGrid w:val="0"/>
                    <w:spacing w:line="240" w:lineRule="auto"/>
                    <w:ind w:firstLineChars="0" w:firstLine="0"/>
                    <w:jc w:val="center"/>
                    <w:rPr>
                      <w:szCs w:val="21"/>
                    </w:rPr>
                  </w:pPr>
                  <w:r>
                    <w:rPr>
                      <w:szCs w:val="21"/>
                    </w:rPr>
                    <w:t>mg/L</w:t>
                  </w:r>
                </w:p>
              </w:tc>
            </w:tr>
          </w:tbl>
          <w:p w:rsidR="00886756" w:rsidRDefault="008C70C3">
            <w:pPr>
              <w:pStyle w:val="12"/>
              <w:spacing w:line="360" w:lineRule="auto"/>
              <w:ind w:firstLine="482"/>
              <w:rPr>
                <w:rFonts w:ascii="Times New Roman"/>
                <w:b/>
                <w:bCs/>
                <w:color w:val="auto"/>
              </w:rPr>
            </w:pPr>
            <w:r>
              <w:rPr>
                <w:rFonts w:ascii="Times New Roman"/>
                <w:b/>
                <w:bCs/>
                <w:color w:val="auto"/>
              </w:rPr>
              <w:t>3</w:t>
            </w:r>
            <w:r>
              <w:rPr>
                <w:rFonts w:ascii="Times New Roman"/>
                <w:b/>
                <w:bCs/>
                <w:color w:val="auto"/>
              </w:rPr>
              <w:t>、</w:t>
            </w:r>
            <w:r>
              <w:rPr>
                <w:rFonts w:ascii="Times New Roman" w:hint="eastAsia"/>
                <w:b/>
                <w:bCs/>
                <w:color w:val="auto"/>
              </w:rPr>
              <w:t>噪声排放标准</w:t>
            </w:r>
          </w:p>
          <w:p w:rsidR="00886756" w:rsidRDefault="008C70C3">
            <w:pPr>
              <w:pStyle w:val="12"/>
              <w:spacing w:line="360" w:lineRule="auto"/>
              <w:ind w:firstLine="480"/>
              <w:rPr>
                <w:rFonts w:ascii="Times New Roman"/>
                <w:color w:val="auto"/>
              </w:rPr>
            </w:pPr>
            <w:r>
              <w:rPr>
                <w:rFonts w:ascii="Times New Roman" w:hint="eastAsia"/>
                <w:color w:val="auto"/>
              </w:rPr>
              <w:t>根据《西安市声环境功能区划方案》，项目所在地位于</w:t>
            </w:r>
            <w:r>
              <w:rPr>
                <w:rFonts w:ascii="Times New Roman" w:hint="eastAsia"/>
                <w:color w:val="auto"/>
              </w:rPr>
              <w:t>2</w:t>
            </w:r>
            <w:r>
              <w:rPr>
                <w:rFonts w:ascii="Times New Roman" w:hint="eastAsia"/>
                <w:color w:val="auto"/>
              </w:rPr>
              <w:t>类声环境功能区，故厂界</w:t>
            </w:r>
            <w:r>
              <w:rPr>
                <w:rFonts w:ascii="Times New Roman"/>
                <w:color w:val="auto"/>
              </w:rPr>
              <w:t>环境噪声执行</w:t>
            </w:r>
            <w:r>
              <w:rPr>
                <w:rFonts w:ascii="Times New Roman" w:hint="eastAsia"/>
                <w:color w:val="auto"/>
              </w:rPr>
              <w:t>《社会生活环境噪声排放标准》（</w:t>
            </w:r>
            <w:r>
              <w:rPr>
                <w:rFonts w:ascii="Times New Roman" w:hint="eastAsia"/>
                <w:color w:val="auto"/>
              </w:rPr>
              <w:t>GB22337-2008</w:t>
            </w:r>
            <w:r>
              <w:rPr>
                <w:rFonts w:ascii="Times New Roman" w:hint="eastAsia"/>
                <w:color w:val="auto"/>
              </w:rPr>
              <w:t>）</w:t>
            </w:r>
            <w:r>
              <w:rPr>
                <w:rFonts w:ascii="Times New Roman"/>
                <w:color w:val="auto"/>
              </w:rPr>
              <w:t>中</w:t>
            </w:r>
            <w:r>
              <w:rPr>
                <w:rFonts w:ascii="Times New Roman" w:hint="eastAsia"/>
                <w:color w:val="auto"/>
              </w:rPr>
              <w:t>2</w:t>
            </w:r>
            <w:r>
              <w:rPr>
                <w:rFonts w:ascii="Times New Roman"/>
                <w:color w:val="auto"/>
              </w:rPr>
              <w:t>类标准</w:t>
            </w:r>
            <w:r>
              <w:rPr>
                <w:rFonts w:ascii="Times New Roman" w:hint="eastAsia"/>
                <w:color w:val="auto"/>
              </w:rPr>
              <w:t>，</w:t>
            </w:r>
            <w:r>
              <w:rPr>
                <w:rFonts w:ascii="Times New Roman" w:hint="eastAsia"/>
                <w:color w:val="auto"/>
              </w:rPr>
              <w:t>敏感点执行</w:t>
            </w:r>
            <w:r>
              <w:rPr>
                <w:rFonts w:ascii="Times New Roman" w:hint="eastAsia"/>
                <w:color w:val="auto"/>
                <w:kern w:val="0"/>
                <w:szCs w:val="21"/>
              </w:rPr>
              <w:t>执行</w:t>
            </w:r>
            <w:r>
              <w:rPr>
                <w:rFonts w:ascii="Times New Roman" w:hint="eastAsia"/>
                <w:color w:val="auto"/>
                <w:kern w:val="0"/>
                <w:szCs w:val="21"/>
              </w:rPr>
              <w:t>《声环境质量标准》（</w:t>
            </w:r>
            <w:r>
              <w:rPr>
                <w:rFonts w:ascii="Times New Roman"/>
                <w:color w:val="auto"/>
                <w:kern w:val="0"/>
                <w:szCs w:val="21"/>
              </w:rPr>
              <w:t>GB3096-2008</w:t>
            </w:r>
            <w:r>
              <w:rPr>
                <w:rFonts w:ascii="Times New Roman" w:hint="eastAsia"/>
                <w:color w:val="auto"/>
                <w:kern w:val="0"/>
                <w:szCs w:val="21"/>
              </w:rPr>
              <w:t>）中</w:t>
            </w:r>
            <w:r>
              <w:rPr>
                <w:rFonts w:ascii="Times New Roman" w:hint="eastAsia"/>
                <w:color w:val="auto"/>
                <w:kern w:val="0"/>
                <w:szCs w:val="21"/>
              </w:rPr>
              <w:t>2</w:t>
            </w:r>
            <w:r>
              <w:rPr>
                <w:rFonts w:ascii="Times New Roman" w:hint="eastAsia"/>
                <w:color w:val="auto"/>
                <w:kern w:val="0"/>
                <w:szCs w:val="21"/>
              </w:rPr>
              <w:t>类标准</w:t>
            </w:r>
            <w:r>
              <w:rPr>
                <w:rFonts w:ascii="Times New Roman"/>
                <w:color w:val="auto"/>
              </w:rPr>
              <w:t>。</w:t>
            </w:r>
          </w:p>
          <w:p w:rsidR="00886756" w:rsidRDefault="008C70C3">
            <w:pPr>
              <w:snapToGrid w:val="0"/>
              <w:spacing w:line="240" w:lineRule="auto"/>
              <w:ind w:firstLineChars="0" w:firstLine="0"/>
              <w:jc w:val="center"/>
              <w:rPr>
                <w:b/>
                <w:bCs/>
                <w:snapToGrid w:val="0"/>
                <w:kern w:val="0"/>
                <w:szCs w:val="21"/>
                <w:lang w:val="en-GB"/>
              </w:rPr>
            </w:pPr>
            <w:r>
              <w:rPr>
                <w:b/>
                <w:bCs/>
                <w:snapToGrid w:val="0"/>
                <w:kern w:val="0"/>
                <w:szCs w:val="21"/>
                <w:lang w:val="en-GB"/>
              </w:rPr>
              <w:t>表</w:t>
            </w:r>
            <w:r>
              <w:rPr>
                <w:b/>
                <w:bCs/>
                <w:snapToGrid w:val="0"/>
                <w:kern w:val="0"/>
                <w:szCs w:val="21"/>
              </w:rPr>
              <w:t>3-</w:t>
            </w:r>
            <w:r>
              <w:rPr>
                <w:rFonts w:hint="eastAsia"/>
                <w:b/>
                <w:bCs/>
                <w:snapToGrid w:val="0"/>
                <w:kern w:val="0"/>
                <w:szCs w:val="21"/>
              </w:rPr>
              <w:t>6</w:t>
            </w:r>
            <w:r>
              <w:rPr>
                <w:b/>
                <w:bCs/>
                <w:snapToGrid w:val="0"/>
                <w:kern w:val="0"/>
                <w:szCs w:val="21"/>
                <w:lang w:val="en-GB"/>
              </w:rPr>
              <w:t xml:space="preserve">   </w:t>
            </w:r>
            <w:r>
              <w:rPr>
                <w:b/>
                <w:bCs/>
                <w:snapToGrid w:val="0"/>
                <w:kern w:val="0"/>
                <w:szCs w:val="21"/>
                <w:lang w:val="en-GB"/>
              </w:rPr>
              <w:t>环境噪声排放标准</w:t>
            </w:r>
            <w:r>
              <w:rPr>
                <w:b/>
                <w:bCs/>
                <w:snapToGrid w:val="0"/>
                <w:kern w:val="0"/>
                <w:szCs w:val="21"/>
                <w:lang w:val="en-GB"/>
              </w:rPr>
              <w:t xml:space="preserve">   </w:t>
            </w:r>
            <w:r>
              <w:rPr>
                <w:b/>
                <w:bCs/>
                <w:snapToGrid w:val="0"/>
                <w:kern w:val="0"/>
                <w:szCs w:val="21"/>
              </w:rPr>
              <w:t xml:space="preserve"> </w:t>
            </w:r>
            <w:r>
              <w:rPr>
                <w:b/>
                <w:bCs/>
                <w:snapToGrid w:val="0"/>
                <w:kern w:val="0"/>
                <w:szCs w:val="21"/>
                <w:lang w:val="en-GB"/>
              </w:rPr>
              <w:t xml:space="preserve"> </w:t>
            </w:r>
            <w:r>
              <w:rPr>
                <w:b/>
                <w:bCs/>
                <w:snapToGrid w:val="0"/>
                <w:kern w:val="0"/>
                <w:szCs w:val="21"/>
                <w:lang w:val="en-GB"/>
              </w:rPr>
              <w:t>单位：</w:t>
            </w:r>
            <w:r>
              <w:rPr>
                <w:b/>
                <w:bCs/>
                <w:snapToGrid w:val="0"/>
                <w:kern w:val="0"/>
                <w:szCs w:val="21"/>
                <w:lang w:val="en-GB"/>
              </w:rPr>
              <w:t>dB</w:t>
            </w:r>
            <w:r>
              <w:rPr>
                <w:b/>
                <w:bCs/>
                <w:snapToGrid w:val="0"/>
                <w:kern w:val="0"/>
                <w:szCs w:val="21"/>
                <w:lang w:val="en-GB"/>
              </w:rPr>
              <w:t>（</w:t>
            </w:r>
            <w:r>
              <w:rPr>
                <w:b/>
                <w:bCs/>
                <w:snapToGrid w:val="0"/>
                <w:kern w:val="0"/>
                <w:szCs w:val="21"/>
                <w:lang w:val="en-GB"/>
              </w:rPr>
              <w:t>A</w:t>
            </w:r>
            <w:r>
              <w:rPr>
                <w:b/>
                <w:bCs/>
                <w:snapToGrid w:val="0"/>
                <w:kern w:val="0"/>
                <w:szCs w:val="21"/>
                <w:lang w:val="en-GB"/>
              </w:rPr>
              <w:t>）</w:t>
            </w:r>
          </w:p>
          <w:tbl>
            <w:tblPr>
              <w:tblW w:w="832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5156"/>
              <w:gridCol w:w="1173"/>
              <w:gridCol w:w="600"/>
              <w:gridCol w:w="668"/>
              <w:gridCol w:w="726"/>
            </w:tblGrid>
            <w:tr w:rsidR="00886756">
              <w:trPr>
                <w:jc w:val="center"/>
              </w:trPr>
              <w:tc>
                <w:tcPr>
                  <w:tcW w:w="5156" w:type="dxa"/>
                  <w:vMerge w:val="restart"/>
                  <w:tcBorders>
                    <w:tl2br w:val="nil"/>
                    <w:tr2bl w:val="nil"/>
                  </w:tcBorders>
                  <w:vAlign w:val="center"/>
                </w:tcPr>
                <w:p w:rsidR="00886756" w:rsidRDefault="008C70C3">
                  <w:pPr>
                    <w:snapToGrid w:val="0"/>
                    <w:spacing w:line="240" w:lineRule="auto"/>
                    <w:ind w:firstLineChars="0" w:firstLine="0"/>
                    <w:jc w:val="center"/>
                    <w:rPr>
                      <w:snapToGrid w:val="0"/>
                      <w:kern w:val="0"/>
                      <w:szCs w:val="21"/>
                      <w:lang w:val="en-GB"/>
                    </w:rPr>
                  </w:pPr>
                  <w:r>
                    <w:rPr>
                      <w:snapToGrid w:val="0"/>
                      <w:kern w:val="0"/>
                      <w:szCs w:val="21"/>
                      <w:lang w:val="en-GB"/>
                    </w:rPr>
                    <w:t>执行标准</w:t>
                  </w:r>
                </w:p>
              </w:tc>
              <w:tc>
                <w:tcPr>
                  <w:tcW w:w="1773" w:type="dxa"/>
                  <w:gridSpan w:val="2"/>
                  <w:vMerge w:val="restart"/>
                  <w:tcBorders>
                    <w:tl2br w:val="nil"/>
                    <w:tr2bl w:val="nil"/>
                  </w:tcBorders>
                  <w:vAlign w:val="center"/>
                </w:tcPr>
                <w:p w:rsidR="00886756" w:rsidRDefault="008C70C3">
                  <w:pPr>
                    <w:snapToGrid w:val="0"/>
                    <w:spacing w:line="240" w:lineRule="auto"/>
                    <w:ind w:firstLineChars="0" w:firstLine="0"/>
                    <w:jc w:val="center"/>
                    <w:rPr>
                      <w:snapToGrid w:val="0"/>
                      <w:kern w:val="0"/>
                      <w:szCs w:val="21"/>
                      <w:lang w:val="en-GB"/>
                    </w:rPr>
                  </w:pPr>
                  <w:r>
                    <w:rPr>
                      <w:snapToGrid w:val="0"/>
                      <w:kern w:val="0"/>
                      <w:szCs w:val="21"/>
                      <w:lang w:val="en-GB"/>
                    </w:rPr>
                    <w:t>级别</w:t>
                  </w:r>
                </w:p>
              </w:tc>
              <w:tc>
                <w:tcPr>
                  <w:tcW w:w="1394" w:type="dxa"/>
                  <w:gridSpan w:val="2"/>
                  <w:tcBorders>
                    <w:tl2br w:val="nil"/>
                    <w:tr2bl w:val="nil"/>
                  </w:tcBorders>
                  <w:vAlign w:val="center"/>
                </w:tcPr>
                <w:p w:rsidR="00886756" w:rsidRDefault="008C70C3">
                  <w:pPr>
                    <w:snapToGrid w:val="0"/>
                    <w:spacing w:line="240" w:lineRule="auto"/>
                    <w:ind w:firstLineChars="0" w:firstLine="0"/>
                    <w:jc w:val="center"/>
                    <w:rPr>
                      <w:snapToGrid w:val="0"/>
                      <w:kern w:val="0"/>
                      <w:szCs w:val="21"/>
                      <w:lang w:val="en-GB"/>
                    </w:rPr>
                  </w:pPr>
                  <w:r>
                    <w:rPr>
                      <w:snapToGrid w:val="0"/>
                      <w:kern w:val="0"/>
                      <w:szCs w:val="21"/>
                      <w:lang w:val="en-GB"/>
                    </w:rPr>
                    <w:t>时段</w:t>
                  </w:r>
                </w:p>
              </w:tc>
            </w:tr>
            <w:tr w:rsidR="00886756">
              <w:trPr>
                <w:jc w:val="center"/>
              </w:trPr>
              <w:tc>
                <w:tcPr>
                  <w:tcW w:w="5156" w:type="dxa"/>
                  <w:vMerge/>
                  <w:tcBorders>
                    <w:tl2br w:val="nil"/>
                    <w:tr2bl w:val="nil"/>
                  </w:tcBorders>
                  <w:vAlign w:val="center"/>
                </w:tcPr>
                <w:p w:rsidR="00886756" w:rsidRDefault="00886756">
                  <w:pPr>
                    <w:snapToGrid w:val="0"/>
                    <w:spacing w:line="240" w:lineRule="auto"/>
                    <w:ind w:firstLineChars="0" w:firstLine="0"/>
                    <w:jc w:val="center"/>
                    <w:rPr>
                      <w:snapToGrid w:val="0"/>
                      <w:kern w:val="0"/>
                      <w:szCs w:val="21"/>
                      <w:lang w:val="en-GB"/>
                    </w:rPr>
                  </w:pPr>
                </w:p>
              </w:tc>
              <w:tc>
                <w:tcPr>
                  <w:tcW w:w="1773" w:type="dxa"/>
                  <w:gridSpan w:val="2"/>
                  <w:vMerge/>
                  <w:tcBorders>
                    <w:tl2br w:val="nil"/>
                    <w:tr2bl w:val="nil"/>
                  </w:tcBorders>
                  <w:vAlign w:val="center"/>
                </w:tcPr>
                <w:p w:rsidR="00886756" w:rsidRDefault="00886756">
                  <w:pPr>
                    <w:snapToGrid w:val="0"/>
                    <w:spacing w:line="240" w:lineRule="auto"/>
                    <w:ind w:firstLineChars="0" w:firstLine="0"/>
                    <w:jc w:val="center"/>
                    <w:rPr>
                      <w:snapToGrid w:val="0"/>
                      <w:kern w:val="0"/>
                      <w:szCs w:val="21"/>
                      <w:lang w:val="en-GB"/>
                    </w:rPr>
                  </w:pPr>
                </w:p>
              </w:tc>
              <w:tc>
                <w:tcPr>
                  <w:tcW w:w="668" w:type="dxa"/>
                  <w:tcBorders>
                    <w:tl2br w:val="nil"/>
                    <w:tr2bl w:val="nil"/>
                  </w:tcBorders>
                  <w:vAlign w:val="center"/>
                </w:tcPr>
                <w:p w:rsidR="00886756" w:rsidRDefault="008C70C3">
                  <w:pPr>
                    <w:snapToGrid w:val="0"/>
                    <w:spacing w:line="240" w:lineRule="auto"/>
                    <w:ind w:firstLineChars="0" w:firstLine="0"/>
                    <w:jc w:val="center"/>
                    <w:rPr>
                      <w:snapToGrid w:val="0"/>
                      <w:kern w:val="0"/>
                      <w:szCs w:val="21"/>
                      <w:lang w:val="en-GB"/>
                    </w:rPr>
                  </w:pPr>
                  <w:r>
                    <w:rPr>
                      <w:snapToGrid w:val="0"/>
                      <w:kern w:val="0"/>
                      <w:szCs w:val="21"/>
                      <w:lang w:val="en-GB"/>
                    </w:rPr>
                    <w:t>昼间</w:t>
                  </w:r>
                </w:p>
              </w:tc>
              <w:tc>
                <w:tcPr>
                  <w:tcW w:w="726" w:type="dxa"/>
                  <w:tcBorders>
                    <w:tl2br w:val="nil"/>
                    <w:tr2bl w:val="nil"/>
                  </w:tcBorders>
                  <w:vAlign w:val="center"/>
                </w:tcPr>
                <w:p w:rsidR="00886756" w:rsidRDefault="008C70C3">
                  <w:pPr>
                    <w:snapToGrid w:val="0"/>
                    <w:spacing w:line="240" w:lineRule="auto"/>
                    <w:ind w:firstLineChars="0" w:firstLine="0"/>
                    <w:jc w:val="center"/>
                    <w:rPr>
                      <w:snapToGrid w:val="0"/>
                      <w:kern w:val="0"/>
                      <w:szCs w:val="21"/>
                      <w:lang w:val="en-GB"/>
                    </w:rPr>
                  </w:pPr>
                  <w:r>
                    <w:rPr>
                      <w:snapToGrid w:val="0"/>
                      <w:kern w:val="0"/>
                      <w:szCs w:val="21"/>
                      <w:lang w:val="en-GB"/>
                    </w:rPr>
                    <w:t>夜间</w:t>
                  </w:r>
                </w:p>
              </w:tc>
            </w:tr>
            <w:tr w:rsidR="00886756">
              <w:trPr>
                <w:trHeight w:val="136"/>
                <w:jc w:val="center"/>
              </w:trPr>
              <w:tc>
                <w:tcPr>
                  <w:tcW w:w="5156" w:type="dxa"/>
                  <w:tcBorders>
                    <w:tl2br w:val="nil"/>
                    <w:tr2bl w:val="nil"/>
                  </w:tcBorders>
                  <w:vAlign w:val="center"/>
                </w:tcPr>
                <w:p w:rsidR="00886756" w:rsidRDefault="008C70C3">
                  <w:pPr>
                    <w:snapToGrid w:val="0"/>
                    <w:spacing w:line="240" w:lineRule="auto"/>
                    <w:ind w:firstLineChars="0" w:firstLine="0"/>
                    <w:jc w:val="center"/>
                    <w:rPr>
                      <w:snapToGrid w:val="0"/>
                      <w:kern w:val="0"/>
                      <w:szCs w:val="21"/>
                    </w:rPr>
                  </w:pPr>
                  <w:r>
                    <w:rPr>
                      <w:rFonts w:hint="eastAsia"/>
                      <w:snapToGrid w:val="0"/>
                      <w:kern w:val="0"/>
                      <w:szCs w:val="21"/>
                    </w:rPr>
                    <w:t>《社会生活环境噪声排放标准》（</w:t>
                  </w:r>
                  <w:r>
                    <w:rPr>
                      <w:rFonts w:hint="eastAsia"/>
                      <w:snapToGrid w:val="0"/>
                      <w:kern w:val="0"/>
                      <w:szCs w:val="21"/>
                    </w:rPr>
                    <w:t>GB22337-2008</w:t>
                  </w:r>
                  <w:r>
                    <w:rPr>
                      <w:rFonts w:hint="eastAsia"/>
                      <w:snapToGrid w:val="0"/>
                      <w:kern w:val="0"/>
                      <w:szCs w:val="21"/>
                    </w:rPr>
                    <w:t>）</w:t>
                  </w:r>
                </w:p>
              </w:tc>
              <w:tc>
                <w:tcPr>
                  <w:tcW w:w="1173" w:type="dxa"/>
                  <w:tcBorders>
                    <w:tl2br w:val="nil"/>
                    <w:tr2bl w:val="nil"/>
                  </w:tcBorders>
                  <w:vAlign w:val="center"/>
                </w:tcPr>
                <w:p w:rsidR="00886756" w:rsidRDefault="008C70C3">
                  <w:pPr>
                    <w:snapToGrid w:val="0"/>
                    <w:spacing w:line="240" w:lineRule="auto"/>
                    <w:ind w:firstLineChars="0" w:firstLine="0"/>
                    <w:jc w:val="center"/>
                    <w:rPr>
                      <w:snapToGrid w:val="0"/>
                      <w:kern w:val="0"/>
                      <w:szCs w:val="21"/>
                    </w:rPr>
                  </w:pPr>
                  <w:r>
                    <w:rPr>
                      <w:rFonts w:hint="eastAsia"/>
                      <w:snapToGrid w:val="0"/>
                      <w:kern w:val="0"/>
                      <w:szCs w:val="21"/>
                    </w:rPr>
                    <w:t>厂界</w:t>
                  </w:r>
                </w:p>
              </w:tc>
              <w:tc>
                <w:tcPr>
                  <w:tcW w:w="600" w:type="dxa"/>
                  <w:tcBorders>
                    <w:tl2br w:val="nil"/>
                    <w:tr2bl w:val="nil"/>
                  </w:tcBorders>
                  <w:vAlign w:val="center"/>
                </w:tcPr>
                <w:p w:rsidR="00886756" w:rsidRDefault="008C70C3">
                  <w:pPr>
                    <w:snapToGrid w:val="0"/>
                    <w:spacing w:line="240" w:lineRule="auto"/>
                    <w:ind w:firstLineChars="0" w:firstLine="0"/>
                    <w:jc w:val="center"/>
                    <w:rPr>
                      <w:snapToGrid w:val="0"/>
                      <w:kern w:val="0"/>
                      <w:szCs w:val="21"/>
                    </w:rPr>
                  </w:pPr>
                  <w:r>
                    <w:rPr>
                      <w:rFonts w:hint="eastAsia"/>
                      <w:snapToGrid w:val="0"/>
                      <w:kern w:val="0"/>
                      <w:szCs w:val="21"/>
                    </w:rPr>
                    <w:t>2</w:t>
                  </w:r>
                  <w:r>
                    <w:rPr>
                      <w:snapToGrid w:val="0"/>
                      <w:kern w:val="0"/>
                      <w:szCs w:val="21"/>
                      <w:lang w:val="en-GB"/>
                    </w:rPr>
                    <w:t>类</w:t>
                  </w:r>
                </w:p>
              </w:tc>
              <w:tc>
                <w:tcPr>
                  <w:tcW w:w="668" w:type="dxa"/>
                  <w:tcBorders>
                    <w:tl2br w:val="nil"/>
                    <w:tr2bl w:val="nil"/>
                  </w:tcBorders>
                  <w:vAlign w:val="center"/>
                </w:tcPr>
                <w:p w:rsidR="00886756" w:rsidRDefault="008C70C3">
                  <w:pPr>
                    <w:snapToGrid w:val="0"/>
                    <w:spacing w:line="240" w:lineRule="auto"/>
                    <w:ind w:firstLineChars="0" w:firstLine="0"/>
                    <w:jc w:val="center"/>
                    <w:rPr>
                      <w:snapToGrid w:val="0"/>
                      <w:kern w:val="0"/>
                      <w:szCs w:val="21"/>
                    </w:rPr>
                  </w:pPr>
                  <w:r>
                    <w:rPr>
                      <w:snapToGrid w:val="0"/>
                      <w:kern w:val="0"/>
                      <w:szCs w:val="21"/>
                    </w:rPr>
                    <w:t>6</w:t>
                  </w:r>
                  <w:r>
                    <w:rPr>
                      <w:rFonts w:hint="eastAsia"/>
                      <w:snapToGrid w:val="0"/>
                      <w:kern w:val="0"/>
                      <w:szCs w:val="21"/>
                    </w:rPr>
                    <w:t>0</w:t>
                  </w:r>
                </w:p>
              </w:tc>
              <w:tc>
                <w:tcPr>
                  <w:tcW w:w="726" w:type="dxa"/>
                  <w:tcBorders>
                    <w:tl2br w:val="nil"/>
                    <w:tr2bl w:val="nil"/>
                  </w:tcBorders>
                  <w:vAlign w:val="center"/>
                </w:tcPr>
                <w:p w:rsidR="00886756" w:rsidRDefault="008C70C3">
                  <w:pPr>
                    <w:snapToGrid w:val="0"/>
                    <w:spacing w:line="240" w:lineRule="auto"/>
                    <w:ind w:firstLineChars="0" w:firstLine="0"/>
                    <w:jc w:val="center"/>
                    <w:rPr>
                      <w:snapToGrid w:val="0"/>
                      <w:kern w:val="0"/>
                      <w:szCs w:val="21"/>
                    </w:rPr>
                  </w:pPr>
                  <w:r>
                    <w:rPr>
                      <w:snapToGrid w:val="0"/>
                      <w:kern w:val="0"/>
                      <w:szCs w:val="21"/>
                    </w:rPr>
                    <w:t>5</w:t>
                  </w:r>
                  <w:r>
                    <w:rPr>
                      <w:rFonts w:hint="eastAsia"/>
                      <w:snapToGrid w:val="0"/>
                      <w:kern w:val="0"/>
                      <w:szCs w:val="21"/>
                    </w:rPr>
                    <w:t>0</w:t>
                  </w:r>
                </w:p>
              </w:tc>
            </w:tr>
            <w:tr w:rsidR="00886756">
              <w:trPr>
                <w:trHeight w:val="136"/>
                <w:jc w:val="center"/>
              </w:trPr>
              <w:tc>
                <w:tcPr>
                  <w:tcW w:w="5156" w:type="dxa"/>
                  <w:tcBorders>
                    <w:tl2br w:val="nil"/>
                    <w:tr2bl w:val="nil"/>
                  </w:tcBorders>
                  <w:vAlign w:val="center"/>
                </w:tcPr>
                <w:p w:rsidR="00886756" w:rsidRDefault="008C70C3">
                  <w:pPr>
                    <w:snapToGrid w:val="0"/>
                    <w:spacing w:line="240" w:lineRule="auto"/>
                    <w:ind w:firstLineChars="0" w:firstLine="0"/>
                    <w:jc w:val="center"/>
                    <w:rPr>
                      <w:snapToGrid w:val="0"/>
                      <w:kern w:val="0"/>
                      <w:szCs w:val="21"/>
                    </w:rPr>
                  </w:pPr>
                  <w:r>
                    <w:rPr>
                      <w:rFonts w:hint="eastAsia"/>
                      <w:kern w:val="0"/>
                      <w:szCs w:val="21"/>
                    </w:rPr>
                    <w:t>《声环境质量标准》（</w:t>
                  </w:r>
                  <w:r>
                    <w:rPr>
                      <w:kern w:val="0"/>
                      <w:szCs w:val="21"/>
                    </w:rPr>
                    <w:t>GB3096-2008</w:t>
                  </w:r>
                  <w:r>
                    <w:rPr>
                      <w:rFonts w:hint="eastAsia"/>
                      <w:kern w:val="0"/>
                      <w:szCs w:val="21"/>
                    </w:rPr>
                    <w:t>）</w:t>
                  </w:r>
                </w:p>
              </w:tc>
              <w:tc>
                <w:tcPr>
                  <w:tcW w:w="1173" w:type="dxa"/>
                  <w:tcBorders>
                    <w:tl2br w:val="nil"/>
                    <w:tr2bl w:val="nil"/>
                  </w:tcBorders>
                  <w:vAlign w:val="center"/>
                </w:tcPr>
                <w:p w:rsidR="00886756" w:rsidRDefault="008C70C3">
                  <w:pPr>
                    <w:snapToGrid w:val="0"/>
                    <w:spacing w:line="240" w:lineRule="auto"/>
                    <w:ind w:firstLineChars="0" w:firstLine="0"/>
                    <w:jc w:val="center"/>
                    <w:rPr>
                      <w:snapToGrid w:val="0"/>
                      <w:kern w:val="0"/>
                      <w:szCs w:val="21"/>
                    </w:rPr>
                  </w:pPr>
                  <w:r>
                    <w:rPr>
                      <w:rFonts w:hint="eastAsia"/>
                      <w:snapToGrid w:val="0"/>
                      <w:kern w:val="0"/>
                      <w:szCs w:val="21"/>
                    </w:rPr>
                    <w:t>敏感点</w:t>
                  </w:r>
                </w:p>
              </w:tc>
              <w:tc>
                <w:tcPr>
                  <w:tcW w:w="600" w:type="dxa"/>
                  <w:tcBorders>
                    <w:tl2br w:val="nil"/>
                    <w:tr2bl w:val="nil"/>
                  </w:tcBorders>
                  <w:vAlign w:val="center"/>
                </w:tcPr>
                <w:p w:rsidR="00886756" w:rsidRDefault="008C70C3">
                  <w:pPr>
                    <w:snapToGrid w:val="0"/>
                    <w:spacing w:line="240" w:lineRule="auto"/>
                    <w:ind w:firstLineChars="0" w:firstLine="0"/>
                    <w:jc w:val="center"/>
                    <w:rPr>
                      <w:snapToGrid w:val="0"/>
                      <w:kern w:val="0"/>
                      <w:szCs w:val="21"/>
                    </w:rPr>
                  </w:pPr>
                  <w:r>
                    <w:rPr>
                      <w:rFonts w:hint="eastAsia"/>
                      <w:snapToGrid w:val="0"/>
                      <w:kern w:val="0"/>
                      <w:szCs w:val="21"/>
                    </w:rPr>
                    <w:t>2</w:t>
                  </w:r>
                  <w:r>
                    <w:rPr>
                      <w:rFonts w:hint="eastAsia"/>
                      <w:snapToGrid w:val="0"/>
                      <w:kern w:val="0"/>
                      <w:szCs w:val="21"/>
                    </w:rPr>
                    <w:t>类</w:t>
                  </w:r>
                </w:p>
              </w:tc>
              <w:tc>
                <w:tcPr>
                  <w:tcW w:w="668" w:type="dxa"/>
                  <w:tcBorders>
                    <w:tl2br w:val="nil"/>
                    <w:tr2bl w:val="nil"/>
                  </w:tcBorders>
                  <w:vAlign w:val="center"/>
                </w:tcPr>
                <w:p w:rsidR="00886756" w:rsidRDefault="008C70C3">
                  <w:pPr>
                    <w:snapToGrid w:val="0"/>
                    <w:spacing w:line="240" w:lineRule="auto"/>
                    <w:ind w:firstLineChars="0" w:firstLine="0"/>
                    <w:jc w:val="center"/>
                    <w:rPr>
                      <w:snapToGrid w:val="0"/>
                      <w:kern w:val="0"/>
                      <w:szCs w:val="21"/>
                    </w:rPr>
                  </w:pPr>
                  <w:r>
                    <w:rPr>
                      <w:rFonts w:hint="eastAsia"/>
                      <w:kern w:val="0"/>
                      <w:szCs w:val="21"/>
                    </w:rPr>
                    <w:t>60</w:t>
                  </w:r>
                </w:p>
              </w:tc>
              <w:tc>
                <w:tcPr>
                  <w:tcW w:w="726" w:type="dxa"/>
                  <w:tcBorders>
                    <w:tl2br w:val="nil"/>
                    <w:tr2bl w:val="nil"/>
                  </w:tcBorders>
                  <w:vAlign w:val="center"/>
                </w:tcPr>
                <w:p w:rsidR="00886756" w:rsidRDefault="008C70C3">
                  <w:pPr>
                    <w:snapToGrid w:val="0"/>
                    <w:spacing w:line="240" w:lineRule="auto"/>
                    <w:ind w:firstLineChars="0" w:firstLine="0"/>
                    <w:jc w:val="center"/>
                    <w:rPr>
                      <w:snapToGrid w:val="0"/>
                      <w:kern w:val="0"/>
                      <w:szCs w:val="21"/>
                    </w:rPr>
                  </w:pPr>
                  <w:r>
                    <w:rPr>
                      <w:rFonts w:hint="eastAsia"/>
                      <w:kern w:val="0"/>
                      <w:szCs w:val="21"/>
                    </w:rPr>
                    <w:t>50</w:t>
                  </w:r>
                </w:p>
              </w:tc>
            </w:tr>
          </w:tbl>
          <w:p w:rsidR="00886756" w:rsidRDefault="008C70C3">
            <w:pPr>
              <w:snapToGrid w:val="0"/>
              <w:ind w:firstLine="482"/>
              <w:rPr>
                <w:b/>
                <w:bCs/>
                <w:sz w:val="24"/>
              </w:rPr>
            </w:pPr>
            <w:r>
              <w:rPr>
                <w:rFonts w:hint="eastAsia"/>
                <w:b/>
                <w:bCs/>
                <w:sz w:val="24"/>
              </w:rPr>
              <w:t>4</w:t>
            </w:r>
            <w:r>
              <w:rPr>
                <w:rFonts w:hint="eastAsia"/>
                <w:b/>
                <w:bCs/>
                <w:sz w:val="24"/>
              </w:rPr>
              <w:t>、固废排放标准</w:t>
            </w:r>
          </w:p>
          <w:p w:rsidR="00886756" w:rsidRDefault="008C70C3" w:rsidP="0072014E">
            <w:pPr>
              <w:widowControl/>
              <w:ind w:firstLine="480"/>
              <w:rPr>
                <w:sz w:val="24"/>
              </w:rPr>
            </w:pPr>
            <w:r>
              <w:rPr>
                <w:kern w:val="0"/>
                <w:sz w:val="24"/>
              </w:rPr>
              <w:t>一般工业固体废物</w:t>
            </w:r>
            <w:r>
              <w:rPr>
                <w:rFonts w:hint="eastAsia"/>
                <w:sz w:val="24"/>
              </w:rPr>
              <w:t>参照</w:t>
            </w:r>
            <w:r>
              <w:rPr>
                <w:kern w:val="0"/>
                <w:sz w:val="24"/>
              </w:rPr>
              <w:t>《一般工业固体废物贮</w:t>
            </w:r>
            <w:r>
              <w:rPr>
                <w:kern w:val="0"/>
                <w:sz w:val="24"/>
              </w:rPr>
              <w:t>存和填埋污染控制标准》（</w:t>
            </w:r>
            <w:r>
              <w:rPr>
                <w:kern w:val="0"/>
                <w:sz w:val="24"/>
              </w:rPr>
              <w:t>GB18599-2020</w:t>
            </w:r>
            <w:r>
              <w:rPr>
                <w:kern w:val="0"/>
                <w:sz w:val="24"/>
              </w:rPr>
              <w:t>）</w:t>
            </w:r>
            <w:r>
              <w:rPr>
                <w:rFonts w:hint="eastAsia"/>
                <w:kern w:val="0"/>
                <w:sz w:val="24"/>
              </w:rPr>
              <w:t>，</w:t>
            </w:r>
            <w:r>
              <w:rPr>
                <w:kern w:val="0"/>
                <w:sz w:val="24"/>
              </w:rPr>
              <w:t>贮存</w:t>
            </w:r>
            <w:r>
              <w:rPr>
                <w:rFonts w:hint="eastAsia"/>
                <w:kern w:val="0"/>
                <w:sz w:val="24"/>
              </w:rPr>
              <w:t>应满足相应防渗漏等环境保护要求；</w:t>
            </w:r>
            <w:r>
              <w:rPr>
                <w:rFonts w:hint="eastAsia"/>
                <w:sz w:val="24"/>
              </w:rPr>
              <w:t>医疗</w:t>
            </w:r>
            <w:r>
              <w:rPr>
                <w:sz w:val="24"/>
              </w:rPr>
              <w:t>废物执行</w:t>
            </w:r>
            <w:r>
              <w:rPr>
                <w:sz w:val="24"/>
              </w:rPr>
              <w:t>《危险废物贮存污染控制标准》（</w:t>
            </w:r>
            <w:r>
              <w:rPr>
                <w:rFonts w:hint="eastAsia"/>
                <w:sz w:val="24"/>
              </w:rPr>
              <w:t>GB18597-2023</w:t>
            </w:r>
            <w:r>
              <w:rPr>
                <w:sz w:val="24"/>
              </w:rPr>
              <w:t>）</w:t>
            </w:r>
            <w:r>
              <w:rPr>
                <w:sz w:val="24"/>
              </w:rPr>
              <w:t>中的</w:t>
            </w:r>
            <w:r>
              <w:rPr>
                <w:rFonts w:hint="eastAsia"/>
                <w:sz w:val="24"/>
              </w:rPr>
              <w:t>相</w:t>
            </w:r>
            <w:r>
              <w:rPr>
                <w:sz w:val="24"/>
              </w:rPr>
              <w:t>关规定</w:t>
            </w:r>
            <w:r>
              <w:rPr>
                <w:rFonts w:hint="eastAsia"/>
                <w:sz w:val="24"/>
              </w:rPr>
              <w:t>，</w:t>
            </w:r>
            <w:r>
              <w:rPr>
                <w:rFonts w:hint="eastAsia"/>
                <w:sz w:val="24"/>
              </w:rPr>
              <w:t>其中污水处理站污泥属危险废物，污泥清掏前应进行监测达到《医疗机构水污染物排放标准》（</w:t>
            </w:r>
            <w:r>
              <w:rPr>
                <w:rFonts w:hint="eastAsia"/>
                <w:sz w:val="24"/>
              </w:rPr>
              <w:t>GB18466-2005</w:t>
            </w:r>
            <w:r>
              <w:rPr>
                <w:rFonts w:hint="eastAsia"/>
                <w:sz w:val="24"/>
              </w:rPr>
              <w:t>）中表</w:t>
            </w:r>
            <w:r>
              <w:rPr>
                <w:rFonts w:hint="eastAsia"/>
                <w:sz w:val="24"/>
              </w:rPr>
              <w:t>4</w:t>
            </w:r>
            <w:r>
              <w:rPr>
                <w:rFonts w:hint="eastAsia"/>
                <w:sz w:val="24"/>
              </w:rPr>
              <w:t>医疗机构</w:t>
            </w:r>
            <w:r>
              <w:rPr>
                <w:rFonts w:hint="eastAsia"/>
                <w:sz w:val="24"/>
              </w:rPr>
              <w:t xml:space="preserve"> </w:t>
            </w:r>
            <w:r>
              <w:rPr>
                <w:rFonts w:hint="eastAsia"/>
                <w:sz w:val="24"/>
              </w:rPr>
              <w:t>污泥控制标准；</w:t>
            </w:r>
            <w:r>
              <w:rPr>
                <w:kern w:val="0"/>
                <w:sz w:val="24"/>
                <w:szCs w:val="21"/>
              </w:rPr>
              <w:t>危险废物识别标志设置</w:t>
            </w:r>
            <w:r>
              <w:rPr>
                <w:rFonts w:hint="eastAsia"/>
                <w:kern w:val="0"/>
                <w:sz w:val="24"/>
                <w:szCs w:val="21"/>
              </w:rPr>
              <w:t>执行</w:t>
            </w:r>
            <w:r>
              <w:rPr>
                <w:kern w:val="0"/>
                <w:sz w:val="24"/>
                <w:szCs w:val="21"/>
              </w:rPr>
              <w:lastRenderedPageBreak/>
              <w:t>《危险废物识别标志设置技术规范》</w:t>
            </w:r>
            <w:r>
              <w:rPr>
                <w:kern w:val="0"/>
                <w:sz w:val="24"/>
                <w:szCs w:val="21"/>
              </w:rPr>
              <w:t>(HJ1276-2022)</w:t>
            </w:r>
            <w:r>
              <w:rPr>
                <w:rFonts w:hint="eastAsia"/>
                <w:kern w:val="0"/>
                <w:sz w:val="24"/>
                <w:szCs w:val="21"/>
              </w:rPr>
              <w:t>中相关规定</w:t>
            </w:r>
            <w:r>
              <w:rPr>
                <w:rFonts w:hint="eastAsia"/>
                <w:sz w:val="24"/>
              </w:rPr>
              <w:t>。</w:t>
            </w:r>
          </w:p>
          <w:p w:rsidR="00886756" w:rsidRDefault="008C70C3">
            <w:pPr>
              <w:widowControl/>
              <w:spacing w:line="240" w:lineRule="auto"/>
              <w:ind w:firstLineChars="0" w:firstLine="0"/>
              <w:jc w:val="center"/>
              <w:rPr>
                <w:szCs w:val="21"/>
              </w:rPr>
            </w:pPr>
            <w:r>
              <w:rPr>
                <w:rFonts w:ascii="宋体" w:hAnsi="宋体" w:cs="宋体" w:hint="eastAsia"/>
                <w:b/>
                <w:bCs/>
                <w:color w:val="000000"/>
                <w:kern w:val="0"/>
                <w:szCs w:val="21"/>
                <w:lang/>
              </w:rPr>
              <w:t>表</w:t>
            </w:r>
            <w:r>
              <w:rPr>
                <w:b/>
                <w:bCs/>
                <w:color w:val="000000"/>
                <w:kern w:val="0"/>
                <w:szCs w:val="21"/>
                <w:lang/>
              </w:rPr>
              <w:t>3-</w:t>
            </w:r>
            <w:r>
              <w:rPr>
                <w:rFonts w:hint="eastAsia"/>
                <w:b/>
                <w:bCs/>
                <w:color w:val="000000"/>
                <w:kern w:val="0"/>
                <w:szCs w:val="21"/>
                <w:lang/>
              </w:rPr>
              <w:t xml:space="preserve">7  </w:t>
            </w:r>
            <w:r>
              <w:rPr>
                <w:b/>
                <w:bCs/>
                <w:color w:val="000000"/>
                <w:kern w:val="0"/>
                <w:szCs w:val="21"/>
                <w:lang/>
              </w:rPr>
              <w:t xml:space="preserve"> </w:t>
            </w:r>
            <w:r>
              <w:rPr>
                <w:rFonts w:ascii="宋体" w:hAnsi="宋体" w:cs="宋体" w:hint="eastAsia"/>
                <w:b/>
                <w:bCs/>
                <w:color w:val="000000"/>
                <w:kern w:val="0"/>
                <w:szCs w:val="21"/>
                <w:lang/>
              </w:rPr>
              <w:t>医疗机构污泥控制标准</w:t>
            </w:r>
          </w:p>
          <w:tbl>
            <w:tblPr>
              <w:tblW w:w="837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937"/>
              <w:gridCol w:w="1384"/>
              <w:gridCol w:w="1419"/>
              <w:gridCol w:w="1180"/>
              <w:gridCol w:w="1061"/>
              <w:gridCol w:w="1398"/>
            </w:tblGrid>
            <w:tr w:rsidR="00886756" w:rsidTr="008C70C3">
              <w:tc>
                <w:tcPr>
                  <w:tcW w:w="1937" w:type="dxa"/>
                  <w:tcBorders>
                    <w:tl2br w:val="nil"/>
                    <w:tr2bl w:val="nil"/>
                  </w:tcBorders>
                  <w:vAlign w:val="center"/>
                </w:tcPr>
                <w:p w:rsidR="00886756" w:rsidRPr="008C70C3" w:rsidRDefault="008C70C3" w:rsidP="008C70C3">
                  <w:pPr>
                    <w:widowControl/>
                    <w:snapToGrid w:val="0"/>
                    <w:spacing w:line="240" w:lineRule="auto"/>
                    <w:ind w:firstLineChars="0" w:firstLine="0"/>
                    <w:jc w:val="center"/>
                    <w:rPr>
                      <w:szCs w:val="21"/>
                    </w:rPr>
                  </w:pPr>
                  <w:r w:rsidRPr="008C70C3">
                    <w:rPr>
                      <w:rFonts w:hint="eastAsia"/>
                      <w:szCs w:val="21"/>
                    </w:rPr>
                    <w:t>医疗机构类别</w:t>
                  </w:r>
                </w:p>
              </w:tc>
              <w:tc>
                <w:tcPr>
                  <w:tcW w:w="1384" w:type="dxa"/>
                  <w:tcBorders>
                    <w:tl2br w:val="nil"/>
                    <w:tr2bl w:val="nil"/>
                  </w:tcBorders>
                  <w:vAlign w:val="center"/>
                </w:tcPr>
                <w:p w:rsidR="00886756" w:rsidRPr="008C70C3" w:rsidRDefault="008C70C3" w:rsidP="008C70C3">
                  <w:pPr>
                    <w:widowControl/>
                    <w:snapToGrid w:val="0"/>
                    <w:spacing w:line="240" w:lineRule="auto"/>
                    <w:ind w:firstLineChars="0" w:firstLine="0"/>
                    <w:jc w:val="center"/>
                    <w:rPr>
                      <w:szCs w:val="21"/>
                    </w:rPr>
                  </w:pPr>
                  <w:r w:rsidRPr="008C70C3">
                    <w:rPr>
                      <w:rFonts w:hint="eastAsia"/>
                      <w:szCs w:val="21"/>
                    </w:rPr>
                    <w:t>粪大肠菌（</w:t>
                  </w:r>
                  <w:r w:rsidRPr="008C70C3">
                    <w:rPr>
                      <w:rFonts w:hint="eastAsia"/>
                      <w:szCs w:val="21"/>
                    </w:rPr>
                    <w:t>MPN/g</w:t>
                  </w:r>
                  <w:r w:rsidRPr="008C70C3">
                    <w:rPr>
                      <w:rFonts w:hint="eastAsia"/>
                      <w:szCs w:val="21"/>
                    </w:rPr>
                    <w:t>）</w:t>
                  </w:r>
                </w:p>
              </w:tc>
              <w:tc>
                <w:tcPr>
                  <w:tcW w:w="1419" w:type="dxa"/>
                  <w:tcBorders>
                    <w:tl2br w:val="nil"/>
                    <w:tr2bl w:val="nil"/>
                  </w:tcBorders>
                  <w:vAlign w:val="center"/>
                </w:tcPr>
                <w:p w:rsidR="00886756" w:rsidRPr="008C70C3" w:rsidRDefault="008C70C3" w:rsidP="008C70C3">
                  <w:pPr>
                    <w:widowControl/>
                    <w:snapToGrid w:val="0"/>
                    <w:spacing w:line="240" w:lineRule="auto"/>
                    <w:ind w:firstLineChars="0" w:firstLine="0"/>
                    <w:jc w:val="center"/>
                    <w:rPr>
                      <w:szCs w:val="21"/>
                    </w:rPr>
                  </w:pPr>
                  <w:r w:rsidRPr="008C70C3">
                    <w:rPr>
                      <w:rFonts w:hint="eastAsia"/>
                      <w:szCs w:val="21"/>
                    </w:rPr>
                    <w:t>肠道致病菌</w:t>
                  </w:r>
                </w:p>
              </w:tc>
              <w:tc>
                <w:tcPr>
                  <w:tcW w:w="1180" w:type="dxa"/>
                  <w:tcBorders>
                    <w:tl2br w:val="nil"/>
                    <w:tr2bl w:val="nil"/>
                  </w:tcBorders>
                  <w:vAlign w:val="center"/>
                </w:tcPr>
                <w:p w:rsidR="00886756" w:rsidRPr="008C70C3" w:rsidRDefault="008C70C3" w:rsidP="008C70C3">
                  <w:pPr>
                    <w:widowControl/>
                    <w:snapToGrid w:val="0"/>
                    <w:spacing w:line="240" w:lineRule="auto"/>
                    <w:ind w:firstLineChars="0" w:firstLine="0"/>
                    <w:jc w:val="center"/>
                    <w:rPr>
                      <w:szCs w:val="21"/>
                    </w:rPr>
                  </w:pPr>
                  <w:r w:rsidRPr="008C70C3">
                    <w:rPr>
                      <w:rFonts w:hint="eastAsia"/>
                      <w:szCs w:val="21"/>
                    </w:rPr>
                    <w:t>肠道病毒</w:t>
                  </w:r>
                </w:p>
              </w:tc>
              <w:tc>
                <w:tcPr>
                  <w:tcW w:w="1061" w:type="dxa"/>
                  <w:tcBorders>
                    <w:tl2br w:val="nil"/>
                    <w:tr2bl w:val="nil"/>
                  </w:tcBorders>
                  <w:vAlign w:val="center"/>
                </w:tcPr>
                <w:p w:rsidR="00886756" w:rsidRPr="008C70C3" w:rsidRDefault="008C70C3" w:rsidP="008C70C3">
                  <w:pPr>
                    <w:widowControl/>
                    <w:snapToGrid w:val="0"/>
                    <w:spacing w:line="240" w:lineRule="auto"/>
                    <w:ind w:firstLineChars="0" w:firstLine="0"/>
                    <w:jc w:val="center"/>
                    <w:rPr>
                      <w:szCs w:val="21"/>
                    </w:rPr>
                  </w:pPr>
                  <w:r w:rsidRPr="008C70C3">
                    <w:rPr>
                      <w:rFonts w:hint="eastAsia"/>
                      <w:szCs w:val="21"/>
                    </w:rPr>
                    <w:t>结核杆菌</w:t>
                  </w:r>
                </w:p>
              </w:tc>
              <w:tc>
                <w:tcPr>
                  <w:tcW w:w="1398" w:type="dxa"/>
                  <w:tcBorders>
                    <w:tl2br w:val="nil"/>
                    <w:tr2bl w:val="nil"/>
                  </w:tcBorders>
                  <w:vAlign w:val="center"/>
                </w:tcPr>
                <w:p w:rsidR="00886756" w:rsidRPr="008C70C3" w:rsidRDefault="008C70C3" w:rsidP="008C70C3">
                  <w:pPr>
                    <w:widowControl/>
                    <w:snapToGrid w:val="0"/>
                    <w:spacing w:line="240" w:lineRule="auto"/>
                    <w:ind w:firstLineChars="0" w:firstLine="0"/>
                    <w:jc w:val="center"/>
                    <w:rPr>
                      <w:szCs w:val="21"/>
                    </w:rPr>
                  </w:pPr>
                  <w:r w:rsidRPr="008C70C3">
                    <w:rPr>
                      <w:rFonts w:hint="eastAsia"/>
                      <w:szCs w:val="21"/>
                    </w:rPr>
                    <w:t>蛔虫卵死亡率（</w:t>
                  </w:r>
                  <w:r w:rsidRPr="008C70C3">
                    <w:rPr>
                      <w:rFonts w:hint="eastAsia"/>
                      <w:szCs w:val="21"/>
                    </w:rPr>
                    <w:t>%</w:t>
                  </w:r>
                  <w:r w:rsidRPr="008C70C3">
                    <w:rPr>
                      <w:rFonts w:hint="eastAsia"/>
                      <w:szCs w:val="21"/>
                    </w:rPr>
                    <w:t>）</w:t>
                  </w:r>
                </w:p>
              </w:tc>
            </w:tr>
            <w:tr w:rsidR="00886756" w:rsidTr="008C70C3">
              <w:tc>
                <w:tcPr>
                  <w:tcW w:w="1937" w:type="dxa"/>
                  <w:tcBorders>
                    <w:tl2br w:val="nil"/>
                    <w:tr2bl w:val="nil"/>
                  </w:tcBorders>
                  <w:vAlign w:val="center"/>
                </w:tcPr>
                <w:p w:rsidR="00886756" w:rsidRPr="008C70C3" w:rsidRDefault="008C70C3" w:rsidP="008C70C3">
                  <w:pPr>
                    <w:widowControl/>
                    <w:snapToGrid w:val="0"/>
                    <w:spacing w:line="240" w:lineRule="auto"/>
                    <w:ind w:firstLineChars="0" w:firstLine="0"/>
                    <w:jc w:val="center"/>
                    <w:rPr>
                      <w:szCs w:val="21"/>
                    </w:rPr>
                  </w:pPr>
                  <w:r w:rsidRPr="008C70C3">
                    <w:rPr>
                      <w:rFonts w:hint="eastAsia"/>
                      <w:szCs w:val="21"/>
                    </w:rPr>
                    <w:t>医疗机构和其他医疗机构</w:t>
                  </w:r>
                </w:p>
              </w:tc>
              <w:tc>
                <w:tcPr>
                  <w:tcW w:w="1384" w:type="dxa"/>
                  <w:tcBorders>
                    <w:tl2br w:val="nil"/>
                    <w:tr2bl w:val="nil"/>
                  </w:tcBorders>
                  <w:vAlign w:val="center"/>
                </w:tcPr>
                <w:p w:rsidR="00886756" w:rsidRPr="008C70C3" w:rsidRDefault="008C70C3" w:rsidP="008C70C3">
                  <w:pPr>
                    <w:widowControl/>
                    <w:snapToGrid w:val="0"/>
                    <w:spacing w:line="240" w:lineRule="auto"/>
                    <w:ind w:firstLineChars="0" w:firstLine="0"/>
                    <w:jc w:val="center"/>
                    <w:rPr>
                      <w:szCs w:val="21"/>
                    </w:rPr>
                  </w:pPr>
                  <w:r w:rsidRPr="008C70C3">
                    <w:rPr>
                      <w:rFonts w:hint="eastAsia"/>
                      <w:szCs w:val="21"/>
                    </w:rPr>
                    <w:t>≤</w:t>
                  </w:r>
                  <w:r w:rsidRPr="008C70C3">
                    <w:rPr>
                      <w:rFonts w:hint="eastAsia"/>
                      <w:szCs w:val="21"/>
                    </w:rPr>
                    <w:t>100</w:t>
                  </w:r>
                </w:p>
              </w:tc>
              <w:tc>
                <w:tcPr>
                  <w:tcW w:w="1419" w:type="dxa"/>
                  <w:tcBorders>
                    <w:tl2br w:val="nil"/>
                    <w:tr2bl w:val="nil"/>
                  </w:tcBorders>
                  <w:vAlign w:val="center"/>
                </w:tcPr>
                <w:p w:rsidR="00886756" w:rsidRPr="008C70C3" w:rsidRDefault="008C70C3" w:rsidP="008C70C3">
                  <w:pPr>
                    <w:widowControl/>
                    <w:snapToGrid w:val="0"/>
                    <w:spacing w:line="240" w:lineRule="auto"/>
                    <w:ind w:firstLineChars="0" w:firstLine="0"/>
                    <w:jc w:val="center"/>
                    <w:rPr>
                      <w:szCs w:val="21"/>
                    </w:rPr>
                  </w:pPr>
                  <w:r w:rsidRPr="008C70C3">
                    <w:rPr>
                      <w:rFonts w:hint="eastAsia"/>
                      <w:szCs w:val="21"/>
                    </w:rPr>
                    <w:t>—</w:t>
                  </w:r>
                </w:p>
              </w:tc>
              <w:tc>
                <w:tcPr>
                  <w:tcW w:w="1180" w:type="dxa"/>
                  <w:tcBorders>
                    <w:tl2br w:val="nil"/>
                    <w:tr2bl w:val="nil"/>
                  </w:tcBorders>
                  <w:vAlign w:val="center"/>
                </w:tcPr>
                <w:p w:rsidR="00886756" w:rsidRPr="008C70C3" w:rsidRDefault="008C70C3" w:rsidP="008C70C3">
                  <w:pPr>
                    <w:widowControl/>
                    <w:snapToGrid w:val="0"/>
                    <w:spacing w:line="240" w:lineRule="auto"/>
                    <w:ind w:firstLineChars="0" w:firstLine="0"/>
                    <w:jc w:val="center"/>
                    <w:rPr>
                      <w:szCs w:val="21"/>
                    </w:rPr>
                  </w:pPr>
                  <w:r w:rsidRPr="008C70C3">
                    <w:rPr>
                      <w:rFonts w:hint="eastAsia"/>
                      <w:szCs w:val="21"/>
                    </w:rPr>
                    <w:t>—</w:t>
                  </w:r>
                </w:p>
              </w:tc>
              <w:tc>
                <w:tcPr>
                  <w:tcW w:w="1061" w:type="dxa"/>
                  <w:tcBorders>
                    <w:tl2br w:val="nil"/>
                    <w:tr2bl w:val="nil"/>
                  </w:tcBorders>
                  <w:vAlign w:val="center"/>
                </w:tcPr>
                <w:p w:rsidR="00886756" w:rsidRPr="008C70C3" w:rsidRDefault="008C70C3" w:rsidP="008C70C3">
                  <w:pPr>
                    <w:widowControl/>
                    <w:snapToGrid w:val="0"/>
                    <w:spacing w:line="240" w:lineRule="auto"/>
                    <w:ind w:firstLineChars="0" w:firstLine="0"/>
                    <w:jc w:val="center"/>
                    <w:rPr>
                      <w:szCs w:val="21"/>
                    </w:rPr>
                  </w:pPr>
                  <w:r w:rsidRPr="008C70C3">
                    <w:rPr>
                      <w:rFonts w:hint="eastAsia"/>
                      <w:szCs w:val="21"/>
                    </w:rPr>
                    <w:t>—</w:t>
                  </w:r>
                </w:p>
              </w:tc>
              <w:tc>
                <w:tcPr>
                  <w:tcW w:w="1398" w:type="dxa"/>
                  <w:tcBorders>
                    <w:tl2br w:val="nil"/>
                    <w:tr2bl w:val="nil"/>
                  </w:tcBorders>
                  <w:vAlign w:val="center"/>
                </w:tcPr>
                <w:p w:rsidR="00886756" w:rsidRPr="008C70C3" w:rsidRDefault="008C70C3" w:rsidP="008C70C3">
                  <w:pPr>
                    <w:widowControl/>
                    <w:snapToGrid w:val="0"/>
                    <w:spacing w:line="240" w:lineRule="auto"/>
                    <w:ind w:firstLineChars="0" w:firstLine="0"/>
                    <w:jc w:val="center"/>
                    <w:rPr>
                      <w:szCs w:val="21"/>
                    </w:rPr>
                  </w:pPr>
                  <w:r w:rsidRPr="008C70C3">
                    <w:rPr>
                      <w:rFonts w:hint="eastAsia"/>
                      <w:szCs w:val="21"/>
                    </w:rPr>
                    <w:t>&gt;95</w:t>
                  </w:r>
                </w:p>
              </w:tc>
            </w:tr>
          </w:tbl>
          <w:p w:rsidR="00886756" w:rsidRDefault="00886756">
            <w:pPr>
              <w:widowControl/>
              <w:ind w:firstLineChars="0" w:firstLine="0"/>
              <w:jc w:val="left"/>
            </w:pPr>
          </w:p>
          <w:p w:rsidR="00886756" w:rsidRDefault="00886756">
            <w:pPr>
              <w:snapToGrid w:val="0"/>
              <w:ind w:firstLine="420"/>
              <w:rPr>
                <w:kern w:val="0"/>
                <w:szCs w:val="21"/>
              </w:rPr>
            </w:pPr>
          </w:p>
        </w:tc>
      </w:tr>
      <w:tr w:rsidR="00886756">
        <w:trPr>
          <w:trHeight w:val="733"/>
          <w:jc w:val="center"/>
        </w:trPr>
        <w:tc>
          <w:tcPr>
            <w:tcW w:w="488" w:type="dxa"/>
            <w:vAlign w:val="center"/>
          </w:tcPr>
          <w:p w:rsidR="00886756" w:rsidRDefault="008C70C3">
            <w:pPr>
              <w:snapToGrid w:val="0"/>
              <w:spacing w:line="240" w:lineRule="auto"/>
              <w:ind w:firstLineChars="0" w:firstLine="0"/>
              <w:rPr>
                <w:sz w:val="24"/>
              </w:rPr>
            </w:pPr>
            <w:r>
              <w:rPr>
                <w:sz w:val="24"/>
              </w:rPr>
              <w:lastRenderedPageBreak/>
              <w:t>总量</w:t>
            </w:r>
          </w:p>
          <w:p w:rsidR="00886756" w:rsidRDefault="008C70C3">
            <w:pPr>
              <w:snapToGrid w:val="0"/>
              <w:spacing w:line="240" w:lineRule="auto"/>
              <w:ind w:firstLineChars="0" w:firstLine="0"/>
              <w:rPr>
                <w:sz w:val="24"/>
              </w:rPr>
            </w:pPr>
            <w:r>
              <w:rPr>
                <w:sz w:val="24"/>
              </w:rPr>
              <w:t>控制</w:t>
            </w:r>
          </w:p>
          <w:p w:rsidR="00886756" w:rsidRDefault="008C70C3">
            <w:pPr>
              <w:snapToGrid w:val="0"/>
              <w:spacing w:line="240" w:lineRule="auto"/>
              <w:ind w:firstLineChars="0" w:firstLine="0"/>
              <w:rPr>
                <w:sz w:val="24"/>
              </w:rPr>
            </w:pPr>
            <w:r>
              <w:rPr>
                <w:sz w:val="24"/>
              </w:rPr>
              <w:t>指标</w:t>
            </w:r>
          </w:p>
        </w:tc>
        <w:tc>
          <w:tcPr>
            <w:tcW w:w="8573" w:type="dxa"/>
            <w:vAlign w:val="center"/>
          </w:tcPr>
          <w:p w:rsidR="00886756" w:rsidRDefault="008C70C3">
            <w:pPr>
              <w:ind w:firstLine="480"/>
              <w:rPr>
                <w:sz w:val="24"/>
                <w:szCs w:val="32"/>
              </w:rPr>
            </w:pPr>
            <w:r>
              <w:rPr>
                <w:sz w:val="24"/>
                <w:szCs w:val="32"/>
              </w:rPr>
              <w:t>根据《</w:t>
            </w:r>
            <w:r>
              <w:rPr>
                <w:rFonts w:hint="eastAsia"/>
                <w:sz w:val="24"/>
                <w:szCs w:val="32"/>
              </w:rPr>
              <w:t>“</w:t>
            </w:r>
            <w:r>
              <w:rPr>
                <w:sz w:val="24"/>
                <w:szCs w:val="32"/>
              </w:rPr>
              <w:t>十四五</w:t>
            </w:r>
            <w:r>
              <w:rPr>
                <w:rFonts w:hint="eastAsia"/>
                <w:sz w:val="24"/>
                <w:szCs w:val="32"/>
              </w:rPr>
              <w:t>”</w:t>
            </w:r>
            <w:r>
              <w:rPr>
                <w:sz w:val="24"/>
                <w:szCs w:val="32"/>
              </w:rPr>
              <w:t>节能减排综合工作方案》，我国</w:t>
            </w:r>
            <w:r>
              <w:rPr>
                <w:rFonts w:hint="eastAsia"/>
                <w:sz w:val="24"/>
                <w:szCs w:val="32"/>
              </w:rPr>
              <w:t>“</w:t>
            </w:r>
            <w:r>
              <w:rPr>
                <w:sz w:val="24"/>
                <w:szCs w:val="32"/>
              </w:rPr>
              <w:t>十四</w:t>
            </w:r>
            <w:r>
              <w:rPr>
                <w:rFonts w:hint="eastAsia"/>
                <w:sz w:val="24"/>
                <w:szCs w:val="32"/>
              </w:rPr>
              <w:t>”</w:t>
            </w:r>
            <w:r>
              <w:rPr>
                <w:sz w:val="24"/>
                <w:szCs w:val="32"/>
              </w:rPr>
              <w:t>期间对</w:t>
            </w:r>
            <w:r>
              <w:rPr>
                <w:sz w:val="24"/>
                <w:szCs w:val="32"/>
              </w:rPr>
              <w:t>COD</w:t>
            </w:r>
            <w:r>
              <w:rPr>
                <w:sz w:val="24"/>
                <w:szCs w:val="32"/>
              </w:rPr>
              <w:t>、氨氮、</w:t>
            </w:r>
            <w:r>
              <w:rPr>
                <w:sz w:val="24"/>
                <w:szCs w:val="32"/>
              </w:rPr>
              <w:t>VOC</w:t>
            </w:r>
            <w:r>
              <w:rPr>
                <w:sz w:val="24"/>
                <w:szCs w:val="32"/>
                <w:vertAlign w:val="subscript"/>
              </w:rPr>
              <w:t>S</w:t>
            </w:r>
            <w:r>
              <w:rPr>
                <w:sz w:val="24"/>
                <w:szCs w:val="32"/>
              </w:rPr>
              <w:t>、</w:t>
            </w:r>
            <w:r>
              <w:rPr>
                <w:sz w:val="24"/>
                <w:szCs w:val="32"/>
              </w:rPr>
              <w:t>NO</w:t>
            </w:r>
            <w:r>
              <w:rPr>
                <w:sz w:val="24"/>
                <w:szCs w:val="32"/>
                <w:vertAlign w:val="subscript"/>
              </w:rPr>
              <w:t>X</w:t>
            </w:r>
            <w:r>
              <w:rPr>
                <w:sz w:val="24"/>
                <w:szCs w:val="32"/>
              </w:rPr>
              <w:t>这</w:t>
            </w:r>
            <w:r>
              <w:rPr>
                <w:sz w:val="24"/>
                <w:szCs w:val="32"/>
              </w:rPr>
              <w:t>4</w:t>
            </w:r>
            <w:r>
              <w:rPr>
                <w:sz w:val="24"/>
                <w:szCs w:val="32"/>
              </w:rPr>
              <w:t>种污染物实行排放总量控制，实施重点行业挥发性有机物总量控制</w:t>
            </w:r>
            <w:r>
              <w:rPr>
                <w:sz w:val="24"/>
                <w:szCs w:val="32"/>
              </w:rPr>
              <w:t>。</w:t>
            </w:r>
          </w:p>
          <w:p w:rsidR="00886756" w:rsidRDefault="008C70C3">
            <w:pPr>
              <w:ind w:firstLine="480"/>
              <w:rPr>
                <w:sz w:val="24"/>
                <w:szCs w:val="32"/>
              </w:rPr>
            </w:pPr>
            <w:r>
              <w:rPr>
                <w:sz w:val="24"/>
                <w:szCs w:val="32"/>
              </w:rPr>
              <w:t>结合本项目实际情况，本项目污水最终</w:t>
            </w:r>
            <w:r>
              <w:rPr>
                <w:sz w:val="24"/>
                <w:szCs w:val="32"/>
              </w:rPr>
              <w:t>经市政管网进入西安市第五污水处理厂，不重复申请总量</w:t>
            </w:r>
            <w:r>
              <w:rPr>
                <w:rFonts w:hint="eastAsia"/>
                <w:sz w:val="24"/>
                <w:szCs w:val="32"/>
              </w:rPr>
              <w:t>。</w:t>
            </w:r>
          </w:p>
          <w:p w:rsidR="00886756" w:rsidRDefault="00886756" w:rsidP="0072014E">
            <w:pPr>
              <w:pStyle w:val="2"/>
              <w:ind w:firstLine="482"/>
              <w:rPr>
                <w:rFonts w:hint="default"/>
                <w:sz w:val="24"/>
                <w:szCs w:val="32"/>
              </w:rPr>
            </w:pPr>
          </w:p>
          <w:p w:rsidR="00886756" w:rsidRDefault="00886756" w:rsidP="0072014E">
            <w:pPr>
              <w:ind w:firstLine="480"/>
              <w:rPr>
                <w:sz w:val="24"/>
                <w:szCs w:val="32"/>
              </w:rPr>
            </w:pPr>
          </w:p>
          <w:p w:rsidR="00886756" w:rsidRDefault="00886756" w:rsidP="0072014E">
            <w:pPr>
              <w:ind w:firstLine="480"/>
              <w:rPr>
                <w:sz w:val="24"/>
                <w:szCs w:val="32"/>
              </w:rPr>
            </w:pPr>
          </w:p>
          <w:p w:rsidR="00886756" w:rsidRDefault="00886756" w:rsidP="0072014E">
            <w:pPr>
              <w:ind w:firstLine="480"/>
              <w:rPr>
                <w:sz w:val="24"/>
                <w:szCs w:val="32"/>
              </w:rPr>
            </w:pPr>
          </w:p>
          <w:p w:rsidR="00886756" w:rsidRDefault="00886756" w:rsidP="0072014E">
            <w:pPr>
              <w:ind w:firstLine="480"/>
              <w:rPr>
                <w:sz w:val="24"/>
                <w:szCs w:val="32"/>
              </w:rPr>
            </w:pPr>
          </w:p>
          <w:p w:rsidR="00886756" w:rsidRDefault="00886756" w:rsidP="0072014E">
            <w:pPr>
              <w:ind w:firstLine="480"/>
              <w:rPr>
                <w:sz w:val="24"/>
                <w:szCs w:val="32"/>
              </w:rPr>
            </w:pPr>
          </w:p>
          <w:p w:rsidR="00886756" w:rsidRDefault="00886756" w:rsidP="0072014E">
            <w:pPr>
              <w:ind w:firstLine="480"/>
              <w:rPr>
                <w:sz w:val="24"/>
                <w:szCs w:val="32"/>
              </w:rPr>
            </w:pPr>
          </w:p>
          <w:p w:rsidR="00886756" w:rsidRDefault="00886756" w:rsidP="0072014E">
            <w:pPr>
              <w:ind w:firstLine="480"/>
              <w:rPr>
                <w:sz w:val="24"/>
                <w:szCs w:val="32"/>
              </w:rPr>
            </w:pPr>
          </w:p>
          <w:p w:rsidR="00886756" w:rsidRDefault="00886756" w:rsidP="0072014E">
            <w:pPr>
              <w:ind w:firstLine="480"/>
              <w:rPr>
                <w:sz w:val="24"/>
                <w:szCs w:val="32"/>
              </w:rPr>
            </w:pPr>
          </w:p>
          <w:p w:rsidR="00886756" w:rsidRDefault="00886756" w:rsidP="0072014E">
            <w:pPr>
              <w:ind w:firstLine="480"/>
              <w:rPr>
                <w:sz w:val="24"/>
                <w:szCs w:val="32"/>
              </w:rPr>
            </w:pPr>
          </w:p>
          <w:p w:rsidR="00886756" w:rsidRDefault="00886756" w:rsidP="0072014E">
            <w:pPr>
              <w:ind w:firstLine="480"/>
              <w:rPr>
                <w:sz w:val="24"/>
                <w:szCs w:val="32"/>
              </w:rPr>
            </w:pPr>
          </w:p>
          <w:p w:rsidR="00886756" w:rsidRDefault="00886756" w:rsidP="0072014E">
            <w:pPr>
              <w:ind w:firstLine="480"/>
              <w:rPr>
                <w:sz w:val="24"/>
                <w:szCs w:val="32"/>
              </w:rPr>
            </w:pPr>
          </w:p>
          <w:p w:rsidR="00886756" w:rsidRDefault="00886756" w:rsidP="0072014E">
            <w:pPr>
              <w:pStyle w:val="2"/>
              <w:ind w:firstLine="482"/>
              <w:rPr>
                <w:rFonts w:hint="default"/>
                <w:sz w:val="24"/>
                <w:szCs w:val="32"/>
              </w:rPr>
            </w:pPr>
          </w:p>
          <w:p w:rsidR="00886756" w:rsidRDefault="00886756" w:rsidP="0072014E">
            <w:pPr>
              <w:ind w:firstLine="480"/>
              <w:rPr>
                <w:sz w:val="24"/>
                <w:szCs w:val="32"/>
              </w:rPr>
            </w:pPr>
          </w:p>
          <w:p w:rsidR="00886756" w:rsidRDefault="00886756" w:rsidP="0072014E">
            <w:pPr>
              <w:ind w:firstLine="480"/>
              <w:rPr>
                <w:sz w:val="24"/>
                <w:szCs w:val="32"/>
              </w:rPr>
            </w:pPr>
          </w:p>
          <w:p w:rsidR="00886756" w:rsidRDefault="00886756" w:rsidP="0072014E">
            <w:pPr>
              <w:ind w:firstLine="480"/>
              <w:rPr>
                <w:sz w:val="24"/>
                <w:szCs w:val="32"/>
              </w:rPr>
            </w:pPr>
          </w:p>
          <w:p w:rsidR="00886756" w:rsidRDefault="00886756">
            <w:pPr>
              <w:ind w:firstLineChars="0" w:firstLine="0"/>
            </w:pPr>
          </w:p>
        </w:tc>
      </w:tr>
    </w:tbl>
    <w:p w:rsidR="00886756" w:rsidRDefault="008C70C3">
      <w:pPr>
        <w:pStyle w:val="af"/>
        <w:jc w:val="center"/>
        <w:outlineLvl w:val="0"/>
        <w:rPr>
          <w:rFonts w:ascii="黑体" w:eastAsia="黑体" w:hAnsi="黑体"/>
          <w:snapToGrid w:val="0"/>
          <w:sz w:val="30"/>
          <w:szCs w:val="30"/>
        </w:rPr>
      </w:pPr>
      <w:r>
        <w:rPr>
          <w:rFonts w:ascii="黑体" w:eastAsia="黑体" w:hAnsi="黑体"/>
          <w:snapToGrid w:val="0"/>
          <w:sz w:val="36"/>
          <w:szCs w:val="36"/>
        </w:rPr>
        <w:br w:type="page"/>
      </w:r>
      <w:r>
        <w:rPr>
          <w:rFonts w:ascii="黑体" w:eastAsia="黑体" w:hAnsi="黑体" w:hint="eastAsia"/>
          <w:snapToGrid w:val="0"/>
          <w:sz w:val="30"/>
          <w:szCs w:val="30"/>
        </w:rPr>
        <w:lastRenderedPageBreak/>
        <w:t>四、主要环境影响和保护措施</w:t>
      </w:r>
    </w:p>
    <w:tbl>
      <w:tblPr>
        <w:tblW w:w="898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448"/>
        <w:gridCol w:w="8533"/>
      </w:tblGrid>
      <w:tr w:rsidR="00886756">
        <w:trPr>
          <w:trHeight w:val="10277"/>
          <w:jc w:val="center"/>
        </w:trPr>
        <w:tc>
          <w:tcPr>
            <w:tcW w:w="448" w:type="dxa"/>
            <w:tcMar>
              <w:left w:w="28" w:type="dxa"/>
              <w:right w:w="28" w:type="dxa"/>
            </w:tcMar>
            <w:vAlign w:val="center"/>
          </w:tcPr>
          <w:p w:rsidR="00886756" w:rsidRPr="008C70C3" w:rsidRDefault="008C70C3">
            <w:pPr>
              <w:pStyle w:val="af"/>
              <w:spacing w:before="0" w:beforeAutospacing="0" w:after="0" w:afterAutospacing="0"/>
              <w:ind w:firstLineChars="0" w:firstLine="0"/>
              <w:jc w:val="center"/>
              <w:rPr>
                <w:rFonts w:cs="宋体"/>
                <w:kern w:val="2"/>
                <w:szCs w:val="24"/>
                <w:lang w:val="en-US" w:eastAsia="zh-CN"/>
              </w:rPr>
            </w:pPr>
            <w:r w:rsidRPr="008C70C3">
              <w:rPr>
                <w:rFonts w:cs="宋体" w:hint="eastAsia"/>
                <w:kern w:val="2"/>
                <w:szCs w:val="24"/>
                <w:lang w:val="en-US" w:eastAsia="zh-CN"/>
              </w:rPr>
              <w:t>施工</w:t>
            </w:r>
          </w:p>
          <w:p w:rsidR="00886756" w:rsidRPr="008C70C3" w:rsidRDefault="008C70C3">
            <w:pPr>
              <w:pStyle w:val="af"/>
              <w:spacing w:before="0" w:beforeAutospacing="0" w:after="0" w:afterAutospacing="0"/>
              <w:ind w:firstLineChars="0" w:firstLine="0"/>
              <w:jc w:val="center"/>
              <w:rPr>
                <w:rFonts w:cs="宋体"/>
                <w:kern w:val="2"/>
                <w:szCs w:val="24"/>
                <w:lang w:val="en-US" w:eastAsia="zh-CN"/>
              </w:rPr>
            </w:pPr>
            <w:r w:rsidRPr="008C70C3">
              <w:rPr>
                <w:rFonts w:cs="宋体" w:hint="eastAsia"/>
                <w:kern w:val="2"/>
                <w:szCs w:val="24"/>
                <w:lang w:val="en-US" w:eastAsia="zh-CN"/>
              </w:rPr>
              <w:t>期环</w:t>
            </w:r>
          </w:p>
          <w:p w:rsidR="00886756" w:rsidRPr="008C70C3" w:rsidRDefault="008C70C3">
            <w:pPr>
              <w:pStyle w:val="af"/>
              <w:spacing w:before="0" w:beforeAutospacing="0" w:after="0" w:afterAutospacing="0"/>
              <w:ind w:firstLineChars="0" w:firstLine="0"/>
              <w:jc w:val="center"/>
              <w:rPr>
                <w:rFonts w:cs="宋体"/>
                <w:kern w:val="2"/>
                <w:szCs w:val="24"/>
                <w:lang w:val="en-US" w:eastAsia="zh-CN"/>
              </w:rPr>
            </w:pPr>
            <w:r w:rsidRPr="008C70C3">
              <w:rPr>
                <w:rFonts w:cs="宋体" w:hint="eastAsia"/>
                <w:kern w:val="2"/>
                <w:szCs w:val="24"/>
                <w:lang w:val="en-US" w:eastAsia="zh-CN"/>
              </w:rPr>
              <w:t>境保</w:t>
            </w:r>
          </w:p>
          <w:p w:rsidR="00886756" w:rsidRPr="008C70C3" w:rsidRDefault="008C70C3">
            <w:pPr>
              <w:pStyle w:val="af"/>
              <w:spacing w:before="0" w:beforeAutospacing="0" w:after="0" w:afterAutospacing="0"/>
              <w:ind w:firstLineChars="0" w:firstLine="0"/>
              <w:jc w:val="center"/>
              <w:rPr>
                <w:rFonts w:cs="宋体"/>
                <w:kern w:val="2"/>
                <w:szCs w:val="24"/>
                <w:lang w:val="en-US" w:eastAsia="zh-CN"/>
              </w:rPr>
            </w:pPr>
            <w:r w:rsidRPr="008C70C3">
              <w:rPr>
                <w:rFonts w:cs="宋体" w:hint="eastAsia"/>
                <w:kern w:val="2"/>
                <w:szCs w:val="24"/>
                <w:lang w:val="en-US" w:eastAsia="zh-CN"/>
              </w:rPr>
              <w:t>护措</w:t>
            </w:r>
          </w:p>
          <w:p w:rsidR="00886756" w:rsidRPr="008C70C3" w:rsidRDefault="008C70C3">
            <w:pPr>
              <w:pStyle w:val="af"/>
              <w:spacing w:before="0" w:beforeAutospacing="0" w:after="0" w:afterAutospacing="0"/>
              <w:ind w:firstLineChars="0" w:firstLine="0"/>
              <w:jc w:val="center"/>
              <w:rPr>
                <w:rFonts w:cs="宋体"/>
                <w:bCs/>
                <w:kern w:val="2"/>
                <w:szCs w:val="24"/>
                <w:lang w:val="en-US" w:eastAsia="zh-CN"/>
              </w:rPr>
            </w:pPr>
            <w:r w:rsidRPr="008C70C3">
              <w:rPr>
                <w:rFonts w:cs="宋体" w:hint="eastAsia"/>
                <w:kern w:val="2"/>
                <w:szCs w:val="24"/>
                <w:lang w:val="en-US" w:eastAsia="zh-CN"/>
              </w:rPr>
              <w:t>施</w:t>
            </w:r>
          </w:p>
        </w:tc>
        <w:tc>
          <w:tcPr>
            <w:tcW w:w="8533" w:type="dxa"/>
            <w:vAlign w:val="center"/>
          </w:tcPr>
          <w:p w:rsidR="00886756" w:rsidRDefault="008C70C3">
            <w:pPr>
              <w:tabs>
                <w:tab w:val="left" w:pos="4536"/>
              </w:tabs>
              <w:ind w:firstLine="480"/>
              <w:rPr>
                <w:sz w:val="24"/>
              </w:rPr>
            </w:pPr>
            <w:r>
              <w:rPr>
                <w:sz w:val="24"/>
              </w:rPr>
              <w:t>本项目的施工内容主要是现有商用房内部建筑的局部改造、设备安装。施工期主要关注设备安装期间安装施工设备噪声；施工扬尘等；施工人员生活污水和生活垃圾以及装修材料包装物和建筑垃圾等固体废弃物。</w:t>
            </w:r>
          </w:p>
          <w:p w:rsidR="00886756" w:rsidRDefault="008C70C3">
            <w:pPr>
              <w:tabs>
                <w:tab w:val="left" w:pos="4536"/>
              </w:tabs>
              <w:ind w:firstLine="482"/>
              <w:rPr>
                <w:b/>
                <w:bCs/>
                <w:sz w:val="24"/>
              </w:rPr>
            </w:pPr>
            <w:r>
              <w:rPr>
                <w:b/>
                <w:bCs/>
                <w:sz w:val="24"/>
              </w:rPr>
              <w:t>1</w:t>
            </w:r>
            <w:r>
              <w:rPr>
                <w:b/>
                <w:bCs/>
                <w:sz w:val="24"/>
              </w:rPr>
              <w:t>、施工废气</w:t>
            </w:r>
          </w:p>
          <w:p w:rsidR="00886756" w:rsidRDefault="008C70C3">
            <w:pPr>
              <w:tabs>
                <w:tab w:val="left" w:pos="4536"/>
              </w:tabs>
              <w:ind w:firstLine="480"/>
              <w:rPr>
                <w:sz w:val="24"/>
              </w:rPr>
            </w:pPr>
            <w:r>
              <w:rPr>
                <w:sz w:val="24"/>
              </w:rPr>
              <w:t>项目施工过程中在对构筑物的室内外进行装修时（如表面粉刷、油漆、等）产生的废气。施工过程中采用环保水性漆等，减少污染物的排放。</w:t>
            </w:r>
          </w:p>
          <w:p w:rsidR="00886756" w:rsidRDefault="008C70C3">
            <w:pPr>
              <w:tabs>
                <w:tab w:val="left" w:pos="4536"/>
              </w:tabs>
              <w:ind w:firstLine="482"/>
              <w:rPr>
                <w:b/>
                <w:bCs/>
                <w:sz w:val="24"/>
              </w:rPr>
            </w:pPr>
            <w:r>
              <w:rPr>
                <w:b/>
                <w:bCs/>
                <w:sz w:val="24"/>
              </w:rPr>
              <w:t>2</w:t>
            </w:r>
            <w:r>
              <w:rPr>
                <w:b/>
                <w:bCs/>
                <w:sz w:val="24"/>
              </w:rPr>
              <w:t>、施工废水</w:t>
            </w:r>
          </w:p>
          <w:p w:rsidR="00886756" w:rsidRDefault="008C70C3">
            <w:pPr>
              <w:tabs>
                <w:tab w:val="left" w:pos="4536"/>
              </w:tabs>
              <w:ind w:firstLine="480"/>
              <w:rPr>
                <w:sz w:val="24"/>
              </w:rPr>
            </w:pPr>
            <w:r>
              <w:rPr>
                <w:sz w:val="24"/>
              </w:rPr>
              <w:t>项目工程量小，现场不进行砂、石冲洗和搅拌浇筑混凝土等施工作业，施工期无生产废水产生。施工期短且施工人员较少，施工期生活污水依托附近公共厕所，经化粪池处理后排入西安市第一污水处理厂。</w:t>
            </w:r>
          </w:p>
          <w:p w:rsidR="00886756" w:rsidRDefault="008C70C3">
            <w:pPr>
              <w:tabs>
                <w:tab w:val="left" w:pos="4536"/>
              </w:tabs>
              <w:ind w:firstLine="482"/>
              <w:rPr>
                <w:b/>
                <w:bCs/>
                <w:sz w:val="24"/>
              </w:rPr>
            </w:pPr>
            <w:r>
              <w:rPr>
                <w:b/>
                <w:bCs/>
                <w:sz w:val="24"/>
              </w:rPr>
              <w:t>3</w:t>
            </w:r>
            <w:r>
              <w:rPr>
                <w:b/>
                <w:bCs/>
                <w:sz w:val="24"/>
              </w:rPr>
              <w:t>、施工期噪声</w:t>
            </w:r>
          </w:p>
          <w:p w:rsidR="00886756" w:rsidRDefault="008C70C3">
            <w:pPr>
              <w:tabs>
                <w:tab w:val="left" w:pos="4536"/>
              </w:tabs>
              <w:ind w:firstLine="480"/>
              <w:rPr>
                <w:sz w:val="24"/>
              </w:rPr>
            </w:pPr>
            <w:r>
              <w:rPr>
                <w:sz w:val="24"/>
              </w:rPr>
              <w:t>本项目施工过程仅为装修阶段。施工期噪声主要是施工机械设备噪声装修安装阶段声源数量少，主要噪声源如电钻、电锯等主要在房间内部使用，属于间断性噪声，通过隔音、减震措</w:t>
            </w:r>
            <w:r>
              <w:rPr>
                <w:sz w:val="24"/>
              </w:rPr>
              <w:t>施，并经过厂界距离衰减，对周围环境影响不大。</w:t>
            </w:r>
          </w:p>
          <w:p w:rsidR="00886756" w:rsidRDefault="008C70C3">
            <w:pPr>
              <w:tabs>
                <w:tab w:val="left" w:pos="4536"/>
              </w:tabs>
              <w:ind w:firstLine="482"/>
              <w:rPr>
                <w:b/>
                <w:bCs/>
                <w:sz w:val="24"/>
              </w:rPr>
            </w:pPr>
            <w:r>
              <w:rPr>
                <w:b/>
                <w:bCs/>
                <w:sz w:val="24"/>
              </w:rPr>
              <w:t>4</w:t>
            </w:r>
            <w:r>
              <w:rPr>
                <w:b/>
                <w:bCs/>
                <w:sz w:val="24"/>
              </w:rPr>
              <w:t>、施工期固体废物</w:t>
            </w:r>
          </w:p>
          <w:p w:rsidR="00886756" w:rsidRDefault="008C70C3">
            <w:pPr>
              <w:tabs>
                <w:tab w:val="left" w:pos="4536"/>
              </w:tabs>
              <w:ind w:firstLine="480"/>
              <w:rPr>
                <w:sz w:val="24"/>
              </w:rPr>
            </w:pPr>
            <w:r>
              <w:rPr>
                <w:sz w:val="24"/>
              </w:rPr>
              <w:t>施工期固体废弃物主要包括施工人员的生活垃圾、装修产生建筑垃圾等。少量的建筑垃圾统一运往建筑垃圾填埋场。施工期生活垃圾来源于施工人员生活过程中产生的少量废弃物，生活垃圾均交市政环卫部门统一收运处置。</w:t>
            </w:r>
          </w:p>
          <w:p w:rsidR="00886756" w:rsidRDefault="008C70C3">
            <w:pPr>
              <w:ind w:firstLine="480"/>
              <w:rPr>
                <w:bCs/>
                <w:kern w:val="0"/>
                <w:sz w:val="24"/>
              </w:rPr>
            </w:pPr>
            <w:r>
              <w:rPr>
                <w:sz w:val="24"/>
              </w:rPr>
              <w:t>本项目施工期工程量较小，施工期较短，随着施工的结束，对周围环境影响也会随之消失</w:t>
            </w:r>
            <w:r>
              <w:rPr>
                <w:bCs/>
                <w:spacing w:val="-10"/>
                <w:szCs w:val="21"/>
              </w:rPr>
              <w:t>。</w:t>
            </w:r>
          </w:p>
          <w:p w:rsidR="00886756" w:rsidRPr="008C70C3" w:rsidRDefault="00886756">
            <w:pPr>
              <w:pStyle w:val="21"/>
              <w:ind w:leftChars="0" w:left="0" w:firstLineChars="0" w:firstLine="0"/>
              <w:rPr>
                <w:bCs/>
                <w:szCs w:val="24"/>
                <w:lang w:val="en-US" w:eastAsia="zh-CN"/>
              </w:rPr>
            </w:pPr>
          </w:p>
          <w:p w:rsidR="00886756" w:rsidRDefault="00886756">
            <w:pPr>
              <w:ind w:firstLineChars="0" w:firstLine="0"/>
              <w:rPr>
                <w:bCs/>
                <w:kern w:val="0"/>
                <w:sz w:val="24"/>
              </w:rPr>
            </w:pPr>
          </w:p>
          <w:p w:rsidR="00886756" w:rsidRPr="008C70C3" w:rsidRDefault="00886756">
            <w:pPr>
              <w:pStyle w:val="21"/>
              <w:ind w:leftChars="0" w:left="0" w:firstLineChars="0" w:firstLine="0"/>
              <w:rPr>
                <w:bCs/>
                <w:szCs w:val="24"/>
                <w:lang w:val="en-US" w:eastAsia="zh-CN"/>
              </w:rPr>
            </w:pPr>
          </w:p>
          <w:p w:rsidR="00886756" w:rsidRDefault="00886756">
            <w:pPr>
              <w:ind w:firstLineChars="0" w:firstLine="0"/>
              <w:rPr>
                <w:bCs/>
                <w:kern w:val="0"/>
                <w:sz w:val="24"/>
              </w:rPr>
            </w:pPr>
          </w:p>
          <w:p w:rsidR="00886756" w:rsidRPr="008C70C3" w:rsidRDefault="00886756">
            <w:pPr>
              <w:pStyle w:val="21"/>
              <w:ind w:leftChars="0" w:left="0" w:firstLineChars="0" w:firstLine="0"/>
              <w:rPr>
                <w:bCs/>
                <w:szCs w:val="24"/>
                <w:lang w:val="en-US" w:eastAsia="zh-CN"/>
              </w:rPr>
            </w:pPr>
          </w:p>
          <w:p w:rsidR="00886756" w:rsidRDefault="00886756">
            <w:pPr>
              <w:pStyle w:val="2"/>
              <w:spacing w:before="0" w:beforeAutospacing="0" w:after="0" w:afterAutospacing="0"/>
              <w:ind w:firstLineChars="0" w:firstLine="0"/>
              <w:rPr>
                <w:rFonts w:hint="default"/>
              </w:rPr>
            </w:pPr>
          </w:p>
          <w:p w:rsidR="00886756" w:rsidRDefault="00886756">
            <w:pPr>
              <w:snapToGrid w:val="0"/>
              <w:ind w:firstLineChars="0" w:firstLine="0"/>
              <w:rPr>
                <w:sz w:val="24"/>
              </w:rPr>
            </w:pPr>
          </w:p>
        </w:tc>
      </w:tr>
    </w:tbl>
    <w:p w:rsidR="00886756" w:rsidRDefault="00886756">
      <w:pPr>
        <w:snapToGrid w:val="0"/>
        <w:ind w:firstLineChars="0" w:firstLine="0"/>
        <w:rPr>
          <w:rFonts w:ascii="宋体" w:cs="宋体"/>
          <w:b/>
          <w:kern w:val="0"/>
          <w:sz w:val="28"/>
          <w:szCs w:val="28"/>
        </w:rPr>
        <w:sectPr w:rsidR="00886756">
          <w:pgSz w:w="11907" w:h="16840"/>
          <w:pgMar w:top="1389" w:right="1531" w:bottom="1389" w:left="1531" w:header="964" w:footer="851" w:gutter="0"/>
          <w:cols w:space="720"/>
          <w:docGrid w:linePitch="312"/>
        </w:sectPr>
      </w:pPr>
    </w:p>
    <w:tbl>
      <w:tblPr>
        <w:tblW w:w="898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448"/>
        <w:gridCol w:w="8533"/>
      </w:tblGrid>
      <w:tr w:rsidR="00886756">
        <w:trPr>
          <w:jc w:val="center"/>
        </w:trPr>
        <w:tc>
          <w:tcPr>
            <w:tcW w:w="448" w:type="dxa"/>
            <w:tcBorders>
              <w:left w:val="single" w:sz="4" w:space="0" w:color="auto"/>
              <w:bottom w:val="single" w:sz="4" w:space="0" w:color="auto"/>
            </w:tcBorders>
            <w:tcMar>
              <w:left w:w="28" w:type="dxa"/>
              <w:right w:w="28" w:type="dxa"/>
            </w:tcMar>
            <w:vAlign w:val="center"/>
          </w:tcPr>
          <w:p w:rsidR="00886756" w:rsidRDefault="008C70C3">
            <w:pPr>
              <w:snapToGrid w:val="0"/>
              <w:ind w:firstLineChars="0" w:firstLine="0"/>
              <w:jc w:val="center"/>
              <w:rPr>
                <w:bCs/>
                <w:sz w:val="24"/>
              </w:rPr>
            </w:pPr>
            <w:r>
              <w:rPr>
                <w:rFonts w:ascii="宋体" w:hAnsi="宋体" w:cs="宋体" w:hint="eastAsia"/>
                <w:bCs/>
                <w:sz w:val="24"/>
              </w:rPr>
              <w:lastRenderedPageBreak/>
              <w:t>运</w:t>
            </w:r>
            <w:r>
              <w:rPr>
                <w:bCs/>
                <w:sz w:val="24"/>
              </w:rPr>
              <w:t>运营</w:t>
            </w:r>
          </w:p>
          <w:p w:rsidR="00886756" w:rsidRDefault="008C70C3">
            <w:pPr>
              <w:snapToGrid w:val="0"/>
              <w:ind w:firstLineChars="0" w:firstLine="0"/>
              <w:jc w:val="center"/>
              <w:rPr>
                <w:bCs/>
                <w:sz w:val="24"/>
              </w:rPr>
            </w:pPr>
            <w:r>
              <w:rPr>
                <w:bCs/>
                <w:sz w:val="24"/>
              </w:rPr>
              <w:t>期环</w:t>
            </w:r>
          </w:p>
          <w:p w:rsidR="00886756" w:rsidRDefault="008C70C3">
            <w:pPr>
              <w:snapToGrid w:val="0"/>
              <w:ind w:firstLineChars="0" w:firstLine="0"/>
              <w:jc w:val="center"/>
              <w:rPr>
                <w:bCs/>
                <w:sz w:val="24"/>
              </w:rPr>
            </w:pPr>
            <w:r>
              <w:rPr>
                <w:bCs/>
                <w:sz w:val="24"/>
              </w:rPr>
              <w:t>境影</w:t>
            </w:r>
          </w:p>
          <w:p w:rsidR="00886756" w:rsidRDefault="008C70C3">
            <w:pPr>
              <w:snapToGrid w:val="0"/>
              <w:ind w:firstLineChars="0" w:firstLine="0"/>
              <w:jc w:val="center"/>
              <w:rPr>
                <w:bCs/>
                <w:sz w:val="24"/>
              </w:rPr>
            </w:pPr>
            <w:r>
              <w:rPr>
                <w:bCs/>
                <w:sz w:val="24"/>
              </w:rPr>
              <w:t>响和</w:t>
            </w:r>
          </w:p>
          <w:p w:rsidR="00886756" w:rsidRDefault="008C70C3">
            <w:pPr>
              <w:snapToGrid w:val="0"/>
              <w:ind w:firstLineChars="0" w:firstLine="0"/>
              <w:jc w:val="center"/>
              <w:rPr>
                <w:bCs/>
                <w:sz w:val="24"/>
              </w:rPr>
            </w:pPr>
            <w:r>
              <w:rPr>
                <w:bCs/>
                <w:sz w:val="24"/>
              </w:rPr>
              <w:t>保护</w:t>
            </w:r>
          </w:p>
          <w:p w:rsidR="00886756" w:rsidRDefault="008C70C3">
            <w:pPr>
              <w:ind w:firstLineChars="0" w:firstLine="0"/>
              <w:jc w:val="center"/>
              <w:rPr>
                <w:rFonts w:ascii="宋体" w:hAnsi="宋体" w:cs="宋体"/>
                <w:bCs/>
                <w:sz w:val="24"/>
              </w:rPr>
            </w:pPr>
            <w:r>
              <w:rPr>
                <w:bCs/>
                <w:sz w:val="24"/>
              </w:rPr>
              <w:t>措施</w:t>
            </w:r>
            <w:r>
              <w:rPr>
                <w:rFonts w:ascii="宋体" w:hAnsi="宋体" w:cs="宋体" w:hint="eastAsia"/>
                <w:bCs/>
                <w:sz w:val="24"/>
              </w:rPr>
              <w:t>营</w:t>
            </w:r>
          </w:p>
          <w:p w:rsidR="00886756" w:rsidRDefault="008C70C3">
            <w:pPr>
              <w:ind w:firstLineChars="0" w:firstLine="0"/>
              <w:jc w:val="center"/>
              <w:rPr>
                <w:rFonts w:ascii="宋体" w:hAnsi="宋体" w:cs="宋体"/>
                <w:bCs/>
                <w:sz w:val="24"/>
              </w:rPr>
            </w:pPr>
            <w:r>
              <w:rPr>
                <w:rFonts w:ascii="宋体" w:hAnsi="宋体" w:cs="宋体" w:hint="eastAsia"/>
                <w:bCs/>
                <w:sz w:val="24"/>
              </w:rPr>
              <w:t>期环</w:t>
            </w:r>
          </w:p>
          <w:p w:rsidR="00886756" w:rsidRDefault="008C70C3">
            <w:pPr>
              <w:ind w:firstLineChars="0" w:firstLine="0"/>
              <w:jc w:val="center"/>
              <w:rPr>
                <w:rFonts w:ascii="宋体" w:hAnsi="宋体" w:cs="宋体"/>
                <w:bCs/>
                <w:sz w:val="24"/>
              </w:rPr>
            </w:pPr>
            <w:r>
              <w:rPr>
                <w:rFonts w:ascii="宋体" w:hAnsi="宋体" w:cs="宋体" w:hint="eastAsia"/>
                <w:bCs/>
                <w:sz w:val="24"/>
              </w:rPr>
              <w:t>境影</w:t>
            </w:r>
          </w:p>
          <w:p w:rsidR="00886756" w:rsidRDefault="008C70C3">
            <w:pPr>
              <w:ind w:firstLineChars="0" w:firstLine="0"/>
              <w:jc w:val="center"/>
              <w:rPr>
                <w:rFonts w:ascii="宋体" w:hAnsi="宋体" w:cs="宋体"/>
                <w:bCs/>
                <w:sz w:val="24"/>
              </w:rPr>
            </w:pPr>
            <w:r>
              <w:rPr>
                <w:rFonts w:ascii="宋体" w:hAnsi="宋体" w:cs="宋体" w:hint="eastAsia"/>
                <w:bCs/>
                <w:sz w:val="24"/>
              </w:rPr>
              <w:t>响和</w:t>
            </w:r>
          </w:p>
          <w:p w:rsidR="00886756" w:rsidRDefault="008C70C3">
            <w:pPr>
              <w:ind w:firstLineChars="0" w:firstLine="0"/>
              <w:jc w:val="center"/>
              <w:rPr>
                <w:rFonts w:ascii="宋体" w:hAnsi="宋体" w:cs="宋体"/>
                <w:bCs/>
                <w:sz w:val="24"/>
              </w:rPr>
            </w:pPr>
            <w:r>
              <w:rPr>
                <w:rFonts w:ascii="宋体" w:hAnsi="宋体" w:cs="宋体" w:hint="eastAsia"/>
                <w:bCs/>
                <w:sz w:val="24"/>
              </w:rPr>
              <w:t>保护</w:t>
            </w:r>
          </w:p>
          <w:p w:rsidR="00886756" w:rsidRDefault="008C70C3">
            <w:pPr>
              <w:ind w:firstLineChars="0" w:firstLine="0"/>
              <w:jc w:val="center"/>
              <w:rPr>
                <w:rFonts w:ascii="宋体" w:hAnsi="宋体" w:cs="宋体"/>
                <w:bCs/>
                <w:sz w:val="24"/>
              </w:rPr>
            </w:pPr>
            <w:r>
              <w:rPr>
                <w:rFonts w:ascii="宋体" w:hAnsi="宋体" w:cs="宋体" w:hint="eastAsia"/>
                <w:bCs/>
                <w:sz w:val="24"/>
              </w:rPr>
              <w:t>措施</w:t>
            </w:r>
          </w:p>
        </w:tc>
        <w:tc>
          <w:tcPr>
            <w:tcW w:w="8533" w:type="dxa"/>
            <w:tcBorders>
              <w:bottom w:val="single" w:sz="4" w:space="0" w:color="auto"/>
              <w:right w:val="single" w:sz="4" w:space="0" w:color="auto"/>
            </w:tcBorders>
            <w:vAlign w:val="center"/>
          </w:tcPr>
          <w:p w:rsidR="00886756" w:rsidRDefault="008C70C3">
            <w:pPr>
              <w:ind w:firstLine="482"/>
              <w:rPr>
                <w:b/>
                <w:bCs/>
                <w:kern w:val="0"/>
                <w:sz w:val="24"/>
                <w:szCs w:val="20"/>
              </w:rPr>
            </w:pPr>
            <w:r>
              <w:rPr>
                <w:b/>
                <w:bCs/>
                <w:kern w:val="0"/>
                <w:sz w:val="24"/>
                <w:szCs w:val="20"/>
              </w:rPr>
              <w:t>1</w:t>
            </w:r>
            <w:r>
              <w:rPr>
                <w:b/>
                <w:bCs/>
                <w:kern w:val="0"/>
                <w:sz w:val="24"/>
                <w:szCs w:val="20"/>
              </w:rPr>
              <w:t>、废气</w:t>
            </w:r>
          </w:p>
          <w:p w:rsidR="00886756" w:rsidRDefault="008C70C3">
            <w:pPr>
              <w:pStyle w:val="Default"/>
              <w:widowControl/>
              <w:spacing w:line="360" w:lineRule="auto"/>
              <w:ind w:firstLineChars="200" w:firstLine="480"/>
              <w:rPr>
                <w:rFonts w:ascii="Times New Roman" w:hAnsi="Times New Roman" w:hint="default"/>
                <w:color w:val="auto"/>
                <w:szCs w:val="24"/>
              </w:rPr>
            </w:pPr>
            <w:r>
              <w:rPr>
                <w:rFonts w:ascii="Times New Roman" w:hAnsi="Times New Roman" w:hint="default"/>
                <w:color w:val="auto"/>
                <w:szCs w:val="24"/>
              </w:rPr>
              <w:t>（</w:t>
            </w:r>
            <w:r>
              <w:rPr>
                <w:rFonts w:ascii="Times New Roman" w:hAnsi="Times New Roman" w:hint="default"/>
                <w:color w:val="auto"/>
                <w:szCs w:val="24"/>
              </w:rPr>
              <w:t>1</w:t>
            </w:r>
            <w:r>
              <w:rPr>
                <w:rFonts w:ascii="Times New Roman" w:hAnsi="Times New Roman" w:hint="default"/>
                <w:color w:val="auto"/>
                <w:szCs w:val="24"/>
              </w:rPr>
              <w:t>）污染物产排情况</w:t>
            </w:r>
          </w:p>
          <w:p w:rsidR="00886756" w:rsidRDefault="008C70C3">
            <w:pPr>
              <w:autoSpaceDE w:val="0"/>
              <w:autoSpaceDN w:val="0"/>
              <w:ind w:firstLine="480"/>
              <w:jc w:val="left"/>
              <w:rPr>
                <w:sz w:val="24"/>
                <w:szCs w:val="22"/>
              </w:rPr>
            </w:pPr>
            <w:r>
              <w:rPr>
                <w:sz w:val="24"/>
              </w:rPr>
              <w:t>运营期大气污染物废气主要为污水处理站恶臭废气</w:t>
            </w:r>
            <w:r>
              <w:rPr>
                <w:rFonts w:hint="eastAsia"/>
                <w:sz w:val="24"/>
              </w:rPr>
              <w:t>、医疗废物废气</w:t>
            </w:r>
            <w:r>
              <w:rPr>
                <w:sz w:val="24"/>
              </w:rPr>
              <w:t>。</w:t>
            </w:r>
          </w:p>
          <w:p w:rsidR="00886756" w:rsidRDefault="008C70C3">
            <w:pPr>
              <w:autoSpaceDE w:val="0"/>
              <w:autoSpaceDN w:val="0"/>
              <w:ind w:firstLine="480"/>
              <w:jc w:val="left"/>
              <w:rPr>
                <w:kern w:val="0"/>
                <w:sz w:val="24"/>
              </w:rPr>
            </w:pPr>
            <w:r>
              <w:rPr>
                <w:bCs/>
                <w:kern w:val="0"/>
                <w:sz w:val="24"/>
                <w:lang w:bidi="en-US"/>
              </w:rPr>
              <w:t>（</w:t>
            </w:r>
            <w:r>
              <w:rPr>
                <w:bCs/>
                <w:kern w:val="0"/>
                <w:sz w:val="24"/>
                <w:lang w:bidi="en-US"/>
              </w:rPr>
              <w:t>2</w:t>
            </w:r>
            <w:r>
              <w:rPr>
                <w:bCs/>
                <w:kern w:val="0"/>
                <w:sz w:val="24"/>
                <w:lang w:bidi="en-US"/>
              </w:rPr>
              <w:t>）污染物源强核算依据</w:t>
            </w:r>
          </w:p>
          <w:p w:rsidR="00886756" w:rsidRDefault="008C70C3">
            <w:pPr>
              <w:ind w:firstLine="480"/>
              <w:contextualSpacing/>
              <w:rPr>
                <w:sz w:val="24"/>
              </w:rPr>
            </w:pPr>
            <w:r>
              <w:rPr>
                <w:rFonts w:hint="eastAsia"/>
                <w:sz w:val="24"/>
              </w:rPr>
              <w:t>1</w:t>
            </w:r>
            <w:r>
              <w:rPr>
                <w:rFonts w:hint="eastAsia"/>
                <w:sz w:val="24"/>
              </w:rPr>
              <w:t>）污水处理站恶臭气体</w:t>
            </w:r>
          </w:p>
          <w:p w:rsidR="00886756" w:rsidRDefault="008C70C3">
            <w:pPr>
              <w:ind w:firstLine="480"/>
              <w:contextualSpacing/>
              <w:rPr>
                <w:sz w:val="24"/>
              </w:rPr>
            </w:pPr>
            <w:r>
              <w:rPr>
                <w:rFonts w:hint="eastAsia"/>
                <w:sz w:val="24"/>
              </w:rPr>
              <w:t>结合《排污许可证申请与核发技术规范医疗机构》（</w:t>
            </w:r>
            <w:r>
              <w:rPr>
                <w:rFonts w:hint="eastAsia"/>
                <w:sz w:val="24"/>
              </w:rPr>
              <w:t>HJ1105-2020</w:t>
            </w:r>
            <w:r>
              <w:rPr>
                <w:rFonts w:hint="eastAsia"/>
                <w:sz w:val="24"/>
              </w:rPr>
              <w:t>）中的污水处理站废气指标要求，并考虑本项目实际情况，确定本项目污水处理站废气污染物为：硫化氢、氨气、臭气浓度、甲烷。《医疗机构水污染物排放标准》（</w:t>
            </w:r>
            <w:r>
              <w:rPr>
                <w:rFonts w:hint="eastAsia"/>
                <w:sz w:val="24"/>
              </w:rPr>
              <w:t>GB18466-2005</w:t>
            </w:r>
            <w:r>
              <w:rPr>
                <w:rFonts w:hint="eastAsia"/>
                <w:sz w:val="24"/>
              </w:rPr>
              <w:t>）中仅给出甲烷体积百分数的要求，因此本次不对甲烷进行产排量核算，对臭气浓度、氨、硫化氢进行核算。</w:t>
            </w:r>
          </w:p>
          <w:p w:rsidR="00886756" w:rsidRDefault="008C70C3">
            <w:pPr>
              <w:ind w:firstLine="480"/>
              <w:contextualSpacing/>
              <w:rPr>
                <w:sz w:val="24"/>
              </w:rPr>
            </w:pPr>
            <w:r>
              <w:rPr>
                <w:rFonts w:hint="eastAsia"/>
                <w:sz w:val="24"/>
              </w:rPr>
              <w:t>根据美国</w:t>
            </w:r>
            <w:r>
              <w:rPr>
                <w:rFonts w:hint="eastAsia"/>
                <w:sz w:val="24"/>
              </w:rPr>
              <w:t>EPA</w:t>
            </w:r>
            <w:r>
              <w:rPr>
                <w:rFonts w:hint="eastAsia"/>
                <w:sz w:val="24"/>
              </w:rPr>
              <w:t>对城市污水处理厂恶臭污染物产生情况的研究，每处理</w:t>
            </w:r>
            <w:r>
              <w:rPr>
                <w:rFonts w:hint="eastAsia"/>
                <w:sz w:val="24"/>
              </w:rPr>
              <w:t>1gBOD</w:t>
            </w:r>
            <w:r>
              <w:rPr>
                <w:rFonts w:hint="eastAsia"/>
                <w:sz w:val="24"/>
                <w:vertAlign w:val="subscript"/>
              </w:rPr>
              <w:t>5</w:t>
            </w:r>
            <w:r>
              <w:rPr>
                <w:rFonts w:hint="eastAsia"/>
                <w:sz w:val="24"/>
              </w:rPr>
              <w:t>，</w:t>
            </w:r>
            <w:r>
              <w:rPr>
                <w:rFonts w:hint="eastAsia"/>
                <w:sz w:val="24"/>
              </w:rPr>
              <w:t>NH</w:t>
            </w:r>
            <w:r>
              <w:rPr>
                <w:rFonts w:hint="eastAsia"/>
                <w:sz w:val="24"/>
                <w:vertAlign w:val="subscript"/>
              </w:rPr>
              <w:t>3</w:t>
            </w:r>
            <w:r>
              <w:rPr>
                <w:rFonts w:hint="eastAsia"/>
                <w:sz w:val="24"/>
              </w:rPr>
              <w:t>和</w:t>
            </w:r>
            <w:r>
              <w:rPr>
                <w:rFonts w:hint="eastAsia"/>
                <w:sz w:val="24"/>
              </w:rPr>
              <w:t>H</w:t>
            </w:r>
            <w:r>
              <w:rPr>
                <w:rFonts w:hint="eastAsia"/>
                <w:sz w:val="24"/>
                <w:vertAlign w:val="subscript"/>
              </w:rPr>
              <w:t>2</w:t>
            </w:r>
            <w:r>
              <w:rPr>
                <w:rFonts w:hint="eastAsia"/>
                <w:sz w:val="24"/>
              </w:rPr>
              <w:t>S</w:t>
            </w:r>
            <w:r>
              <w:rPr>
                <w:rFonts w:hint="eastAsia"/>
                <w:sz w:val="24"/>
              </w:rPr>
              <w:t>产生量分别为</w:t>
            </w:r>
            <w:r>
              <w:rPr>
                <w:rFonts w:hint="eastAsia"/>
                <w:sz w:val="24"/>
              </w:rPr>
              <w:t>0.0031g</w:t>
            </w:r>
            <w:r>
              <w:rPr>
                <w:rFonts w:hint="eastAsia"/>
                <w:sz w:val="24"/>
              </w:rPr>
              <w:t>、</w:t>
            </w:r>
            <w:r>
              <w:rPr>
                <w:rFonts w:hint="eastAsia"/>
                <w:sz w:val="24"/>
              </w:rPr>
              <w:t>0.00012g</w:t>
            </w:r>
            <w:r>
              <w:rPr>
                <w:rFonts w:hint="eastAsia"/>
                <w:sz w:val="24"/>
              </w:rPr>
              <w:t>。本项目污水处理量为</w:t>
            </w:r>
            <w:r>
              <w:rPr>
                <w:rFonts w:hint="eastAsia"/>
                <w:sz w:val="24"/>
              </w:rPr>
              <w:t>5460.4m</w:t>
            </w:r>
            <w:r>
              <w:rPr>
                <w:rFonts w:hint="eastAsia"/>
                <w:sz w:val="24"/>
                <w:vertAlign w:val="superscript"/>
              </w:rPr>
              <w:t>3</w:t>
            </w:r>
            <w:r>
              <w:rPr>
                <w:rFonts w:hint="eastAsia"/>
                <w:sz w:val="24"/>
              </w:rPr>
              <w:t>/a</w:t>
            </w:r>
            <w:r>
              <w:rPr>
                <w:rFonts w:hint="eastAsia"/>
                <w:sz w:val="24"/>
              </w:rPr>
              <w:t>，</w:t>
            </w:r>
            <w:r>
              <w:rPr>
                <w:rFonts w:hint="eastAsia"/>
                <w:sz w:val="24"/>
              </w:rPr>
              <w:t>BOD</w:t>
            </w:r>
            <w:r>
              <w:rPr>
                <w:rFonts w:hint="eastAsia"/>
                <w:sz w:val="24"/>
                <w:vertAlign w:val="subscript"/>
              </w:rPr>
              <w:t>5</w:t>
            </w:r>
            <w:r>
              <w:rPr>
                <w:rFonts w:hint="eastAsia"/>
                <w:sz w:val="24"/>
              </w:rPr>
              <w:t>处理量为</w:t>
            </w:r>
            <w:r>
              <w:rPr>
                <w:rFonts w:hint="eastAsia"/>
                <w:sz w:val="24"/>
              </w:rPr>
              <w:t>0.685t/a</w:t>
            </w:r>
            <w:r>
              <w:rPr>
                <w:rFonts w:hint="eastAsia"/>
                <w:sz w:val="24"/>
              </w:rPr>
              <w:t>，依据该经验参数进行核算，则污水处理站恶臭气体</w:t>
            </w:r>
            <w:r>
              <w:rPr>
                <w:rFonts w:hint="eastAsia"/>
                <w:sz w:val="24"/>
              </w:rPr>
              <w:t>NH</w:t>
            </w:r>
            <w:r>
              <w:rPr>
                <w:rFonts w:hint="eastAsia"/>
                <w:sz w:val="24"/>
                <w:vertAlign w:val="subscript"/>
              </w:rPr>
              <w:t>3</w:t>
            </w:r>
            <w:r>
              <w:rPr>
                <w:rFonts w:hint="eastAsia"/>
                <w:sz w:val="24"/>
              </w:rPr>
              <w:t>和</w:t>
            </w:r>
            <w:r>
              <w:rPr>
                <w:rFonts w:hint="eastAsia"/>
                <w:sz w:val="24"/>
              </w:rPr>
              <w:t>H</w:t>
            </w:r>
            <w:r>
              <w:rPr>
                <w:rFonts w:hint="eastAsia"/>
                <w:sz w:val="24"/>
                <w:vertAlign w:val="subscript"/>
              </w:rPr>
              <w:t>2</w:t>
            </w:r>
            <w:r>
              <w:rPr>
                <w:rFonts w:hint="eastAsia"/>
                <w:sz w:val="24"/>
              </w:rPr>
              <w:t>S</w:t>
            </w:r>
            <w:r>
              <w:rPr>
                <w:rFonts w:hint="eastAsia"/>
                <w:sz w:val="24"/>
              </w:rPr>
              <w:t>产生量分别为</w:t>
            </w:r>
            <w:r>
              <w:rPr>
                <w:rFonts w:hint="eastAsia"/>
                <w:sz w:val="24"/>
              </w:rPr>
              <w:t>0.002t/a</w:t>
            </w:r>
            <w:r>
              <w:rPr>
                <w:rFonts w:hint="eastAsia"/>
                <w:sz w:val="24"/>
              </w:rPr>
              <w:t>、</w:t>
            </w:r>
            <w:r>
              <w:rPr>
                <w:rFonts w:hint="eastAsia"/>
                <w:sz w:val="24"/>
              </w:rPr>
              <w:t>0.0001t/a</w:t>
            </w:r>
            <w:r>
              <w:rPr>
                <w:rFonts w:hint="eastAsia"/>
                <w:sz w:val="24"/>
              </w:rPr>
              <w:t>。</w:t>
            </w:r>
          </w:p>
          <w:p w:rsidR="00886756" w:rsidRDefault="008C70C3">
            <w:pPr>
              <w:ind w:firstLine="480"/>
              <w:contextualSpacing/>
              <w:rPr>
                <w:sz w:val="24"/>
              </w:rPr>
            </w:pPr>
            <w:r>
              <w:rPr>
                <w:rFonts w:hint="eastAsia"/>
                <w:kern w:val="0"/>
                <w:sz w:val="24"/>
                <w:lang/>
              </w:rPr>
              <w:t>本</w:t>
            </w:r>
            <w:r>
              <w:rPr>
                <w:rFonts w:hint="eastAsia"/>
                <w:kern w:val="0"/>
                <w:sz w:val="24"/>
                <w:lang/>
              </w:rPr>
              <w:t>扩建</w:t>
            </w:r>
            <w:r>
              <w:rPr>
                <w:rFonts w:hint="eastAsia"/>
                <w:kern w:val="0"/>
                <w:sz w:val="24"/>
                <w:lang/>
              </w:rPr>
              <w:t>项目</w:t>
            </w:r>
            <w:r>
              <w:rPr>
                <w:rFonts w:hint="eastAsia"/>
                <w:kern w:val="0"/>
                <w:sz w:val="24"/>
                <w:lang/>
              </w:rPr>
              <w:t>依托的</w:t>
            </w:r>
            <w:r>
              <w:rPr>
                <w:rFonts w:hint="eastAsia"/>
                <w:kern w:val="0"/>
                <w:sz w:val="24"/>
                <w:lang/>
              </w:rPr>
              <w:t>污水处理设施采用地埋式设计，各污水处理构筑物均设密封盖板，埋设于地下，地面上仅为设置操作间。污水处理系统产生的臭气主要集中在地下，且产生量极小，且要求企业定期喷洒除臭剂。该废气无组织排放，可达到</w:t>
            </w:r>
            <w:r>
              <w:rPr>
                <w:sz w:val="24"/>
              </w:rPr>
              <w:t>《医疗机构水污染物排放标准》（</w:t>
            </w:r>
            <w:r>
              <w:rPr>
                <w:sz w:val="24"/>
              </w:rPr>
              <w:t>GB18466-2005</w:t>
            </w:r>
            <w:r>
              <w:rPr>
                <w:sz w:val="24"/>
              </w:rPr>
              <w:t>）表</w:t>
            </w:r>
            <w:r>
              <w:rPr>
                <w:sz w:val="24"/>
              </w:rPr>
              <w:t>3</w:t>
            </w:r>
            <w:r>
              <w:rPr>
                <w:sz w:val="24"/>
              </w:rPr>
              <w:t>中规定的</w:t>
            </w:r>
            <w:r>
              <w:rPr>
                <w:sz w:val="24"/>
              </w:rPr>
              <w:t>“</w:t>
            </w:r>
            <w:r>
              <w:rPr>
                <w:sz w:val="24"/>
              </w:rPr>
              <w:t>污水处理站周边大气污染物最高允许浓度</w:t>
            </w:r>
            <w:r>
              <w:rPr>
                <w:sz w:val="24"/>
              </w:rPr>
              <w:t>”</w:t>
            </w:r>
            <w:r>
              <w:rPr>
                <w:sz w:val="24"/>
              </w:rPr>
              <w:t>限值要求。</w:t>
            </w:r>
          </w:p>
          <w:p w:rsidR="00886756" w:rsidRDefault="008C70C3">
            <w:pPr>
              <w:pStyle w:val="Default1"/>
              <w:spacing w:line="360" w:lineRule="auto"/>
              <w:ind w:firstLineChars="200" w:firstLine="480"/>
              <w:rPr>
                <w:rFonts w:ascii="Times New Roman" w:eastAsia="宋体" w:cs="Times New Roman"/>
                <w:color w:val="auto"/>
                <w:szCs w:val="22"/>
              </w:rPr>
            </w:pPr>
            <w:r>
              <w:rPr>
                <w:rFonts w:ascii="Times New Roman" w:eastAsia="宋体" w:cs="Times New Roman" w:hint="eastAsia"/>
                <w:color w:val="auto"/>
                <w:szCs w:val="22"/>
              </w:rPr>
              <w:t>2</w:t>
            </w:r>
            <w:r>
              <w:rPr>
                <w:rFonts w:ascii="Times New Roman" w:eastAsia="宋体" w:cs="Times New Roman" w:hint="eastAsia"/>
                <w:color w:val="auto"/>
                <w:szCs w:val="22"/>
              </w:rPr>
              <w:t>）</w:t>
            </w:r>
            <w:r>
              <w:rPr>
                <w:rFonts w:ascii="Times New Roman" w:eastAsia="宋体" w:cs="Times New Roman"/>
                <w:color w:val="auto"/>
                <w:szCs w:val="22"/>
              </w:rPr>
              <w:t>医疗废物废气</w:t>
            </w:r>
          </w:p>
          <w:p w:rsidR="00886756" w:rsidRDefault="008C70C3">
            <w:pPr>
              <w:pStyle w:val="Default1"/>
              <w:spacing w:line="360" w:lineRule="auto"/>
              <w:ind w:firstLineChars="200" w:firstLine="480"/>
              <w:rPr>
                <w:rFonts w:ascii="Times New Roman" w:eastAsia="宋体" w:cs="Times New Roman"/>
                <w:color w:val="auto"/>
                <w:szCs w:val="22"/>
              </w:rPr>
            </w:pPr>
            <w:r>
              <w:rPr>
                <w:rFonts w:ascii="Times New Roman" w:eastAsia="宋体" w:cs="Times New Roman"/>
                <w:color w:val="auto"/>
                <w:szCs w:val="22"/>
              </w:rPr>
              <w:t>本项目医疗废物暂存间设置在</w:t>
            </w:r>
            <w:r>
              <w:rPr>
                <w:rFonts w:ascii="Times New Roman" w:eastAsia="宋体" w:cs="Times New Roman" w:hint="eastAsia"/>
                <w:color w:val="auto"/>
                <w:szCs w:val="22"/>
              </w:rPr>
              <w:t>院区东侧</w:t>
            </w:r>
            <w:r>
              <w:rPr>
                <w:rFonts w:ascii="Times New Roman" w:eastAsia="宋体" w:cs="Times New Roman"/>
                <w:color w:val="auto"/>
                <w:szCs w:val="22"/>
              </w:rPr>
              <w:t>，远离医疗区，医疗废物暂存间进行密闭设置，其内医疗废物日产日清，且定期对医疗废物暂存间进行消毒，产生的异味气体量极少，通过设置抽排风系统排至室外。</w:t>
            </w:r>
          </w:p>
          <w:p w:rsidR="00886756" w:rsidRDefault="008C70C3">
            <w:pPr>
              <w:ind w:firstLine="480"/>
              <w:rPr>
                <w:bCs/>
                <w:sz w:val="24"/>
              </w:rPr>
            </w:pPr>
            <w:r>
              <w:rPr>
                <w:bCs/>
                <w:kern w:val="0"/>
                <w:sz w:val="24"/>
                <w:lang w:bidi="en-US"/>
              </w:rPr>
              <w:t>（</w:t>
            </w:r>
            <w:r>
              <w:rPr>
                <w:bCs/>
                <w:kern w:val="0"/>
                <w:sz w:val="24"/>
                <w:lang w:bidi="en-US"/>
              </w:rPr>
              <w:t>3</w:t>
            </w:r>
            <w:r>
              <w:rPr>
                <w:bCs/>
                <w:kern w:val="0"/>
                <w:sz w:val="24"/>
                <w:lang w:bidi="en-US"/>
              </w:rPr>
              <w:t>）</w:t>
            </w:r>
            <w:r>
              <w:rPr>
                <w:bCs/>
                <w:sz w:val="24"/>
              </w:rPr>
              <w:t>废气</w:t>
            </w:r>
            <w:r>
              <w:rPr>
                <w:rFonts w:hint="eastAsia"/>
                <w:bCs/>
                <w:sz w:val="24"/>
              </w:rPr>
              <w:t>处理措施合理性</w:t>
            </w:r>
            <w:r>
              <w:rPr>
                <w:bCs/>
                <w:sz w:val="24"/>
              </w:rPr>
              <w:t>分析</w:t>
            </w:r>
          </w:p>
          <w:p w:rsidR="00886756" w:rsidRDefault="008C70C3">
            <w:pPr>
              <w:wordWrap w:val="0"/>
              <w:ind w:firstLine="480"/>
              <w:rPr>
                <w:sz w:val="24"/>
              </w:rPr>
            </w:pPr>
            <w:r>
              <w:rPr>
                <w:sz w:val="24"/>
              </w:rPr>
              <w:t>根据《排污许可证申请与核发技术规范</w:t>
            </w:r>
            <w:r>
              <w:rPr>
                <w:sz w:val="24"/>
              </w:rPr>
              <w:t xml:space="preserve"> </w:t>
            </w:r>
            <w:r>
              <w:rPr>
                <w:sz w:val="24"/>
              </w:rPr>
              <w:t>医疗机构》（</w:t>
            </w:r>
            <w:r>
              <w:rPr>
                <w:sz w:val="24"/>
              </w:rPr>
              <w:t>HJ1105-2020</w:t>
            </w:r>
            <w:r>
              <w:rPr>
                <w:sz w:val="24"/>
              </w:rPr>
              <w:t>）可知，项目所采用的废气污染治理措施均为其规定的可行技术。</w:t>
            </w:r>
          </w:p>
          <w:p w:rsidR="00886756" w:rsidRDefault="008C70C3">
            <w:pPr>
              <w:wordWrap w:val="0"/>
              <w:ind w:firstLine="480"/>
              <w:rPr>
                <w:bCs/>
                <w:sz w:val="24"/>
                <w:szCs w:val="22"/>
              </w:rPr>
            </w:pPr>
            <w:r>
              <w:rPr>
                <w:rFonts w:hint="eastAsia"/>
                <w:sz w:val="24"/>
                <w:szCs w:val="32"/>
              </w:rPr>
              <w:t>（</w:t>
            </w:r>
            <w:r>
              <w:rPr>
                <w:rFonts w:hint="eastAsia"/>
                <w:sz w:val="24"/>
                <w:szCs w:val="32"/>
              </w:rPr>
              <w:t>4</w:t>
            </w:r>
            <w:r>
              <w:rPr>
                <w:rFonts w:hint="eastAsia"/>
                <w:sz w:val="24"/>
                <w:szCs w:val="32"/>
              </w:rPr>
              <w:t>）</w:t>
            </w:r>
            <w:r>
              <w:rPr>
                <w:bCs/>
                <w:sz w:val="24"/>
                <w:szCs w:val="22"/>
              </w:rPr>
              <w:t>废气监测计划</w:t>
            </w:r>
          </w:p>
          <w:p w:rsidR="00886756" w:rsidRDefault="008C70C3">
            <w:pPr>
              <w:wordWrap w:val="0"/>
              <w:ind w:firstLine="480"/>
              <w:rPr>
                <w:bCs/>
                <w:sz w:val="24"/>
                <w:szCs w:val="22"/>
              </w:rPr>
            </w:pPr>
            <w:r>
              <w:rPr>
                <w:bCs/>
                <w:sz w:val="24"/>
                <w:szCs w:val="22"/>
              </w:rPr>
              <w:t>根据《排污许可证申请与核发技术规范</w:t>
            </w:r>
            <w:r>
              <w:rPr>
                <w:bCs/>
                <w:sz w:val="24"/>
                <w:szCs w:val="22"/>
              </w:rPr>
              <w:t xml:space="preserve"> </w:t>
            </w:r>
            <w:r>
              <w:rPr>
                <w:bCs/>
                <w:sz w:val="24"/>
                <w:szCs w:val="22"/>
              </w:rPr>
              <w:t>医疗机构》（</w:t>
            </w:r>
            <w:r>
              <w:rPr>
                <w:bCs/>
                <w:sz w:val="24"/>
                <w:szCs w:val="22"/>
              </w:rPr>
              <w:t>HJ1105-2020</w:t>
            </w:r>
            <w:r>
              <w:rPr>
                <w:bCs/>
                <w:sz w:val="24"/>
                <w:szCs w:val="22"/>
              </w:rPr>
              <w:t>），</w:t>
            </w:r>
            <w:r>
              <w:rPr>
                <w:rFonts w:hint="eastAsia"/>
                <w:bCs/>
                <w:sz w:val="24"/>
                <w:szCs w:val="22"/>
              </w:rPr>
              <w:t>本扩建</w:t>
            </w:r>
            <w:r>
              <w:rPr>
                <w:bCs/>
                <w:sz w:val="24"/>
                <w:szCs w:val="22"/>
              </w:rPr>
              <w:t>项目</w:t>
            </w:r>
            <w:r>
              <w:rPr>
                <w:rFonts w:hint="eastAsia"/>
                <w:bCs/>
                <w:sz w:val="24"/>
                <w:szCs w:val="22"/>
              </w:rPr>
              <w:t>监测纳入全院</w:t>
            </w:r>
            <w:r>
              <w:rPr>
                <w:bCs/>
                <w:sz w:val="24"/>
                <w:szCs w:val="22"/>
              </w:rPr>
              <w:t>废气监测</w:t>
            </w:r>
            <w:r>
              <w:rPr>
                <w:rFonts w:hint="eastAsia"/>
                <w:bCs/>
                <w:sz w:val="24"/>
                <w:szCs w:val="22"/>
              </w:rPr>
              <w:t>中，具体</w:t>
            </w:r>
            <w:r>
              <w:rPr>
                <w:bCs/>
                <w:sz w:val="24"/>
                <w:szCs w:val="22"/>
              </w:rPr>
              <w:t>计划见表</w:t>
            </w:r>
            <w:r>
              <w:rPr>
                <w:bCs/>
                <w:sz w:val="24"/>
                <w:szCs w:val="22"/>
              </w:rPr>
              <w:t>4-</w:t>
            </w:r>
            <w:r>
              <w:rPr>
                <w:rFonts w:hint="eastAsia"/>
                <w:bCs/>
                <w:sz w:val="24"/>
                <w:szCs w:val="22"/>
              </w:rPr>
              <w:t>1</w:t>
            </w:r>
            <w:r>
              <w:rPr>
                <w:bCs/>
                <w:sz w:val="24"/>
                <w:szCs w:val="22"/>
              </w:rPr>
              <w:t>。</w:t>
            </w:r>
          </w:p>
          <w:p w:rsidR="00886756" w:rsidRDefault="008C70C3" w:rsidP="0072014E">
            <w:pPr>
              <w:spacing w:line="240" w:lineRule="auto"/>
              <w:ind w:firstLine="422"/>
              <w:jc w:val="center"/>
              <w:rPr>
                <w:b/>
                <w:kern w:val="0"/>
                <w:szCs w:val="21"/>
              </w:rPr>
            </w:pPr>
            <w:r>
              <w:rPr>
                <w:b/>
                <w:kern w:val="0"/>
                <w:szCs w:val="21"/>
              </w:rPr>
              <w:lastRenderedPageBreak/>
              <w:t>表</w:t>
            </w:r>
            <w:r>
              <w:rPr>
                <w:rFonts w:hint="eastAsia"/>
                <w:b/>
                <w:kern w:val="0"/>
                <w:szCs w:val="21"/>
              </w:rPr>
              <w:t xml:space="preserve">4-1   </w:t>
            </w:r>
            <w:r>
              <w:rPr>
                <w:b/>
                <w:kern w:val="0"/>
                <w:szCs w:val="21"/>
              </w:rPr>
              <w:t>运营期环境监测计划</w:t>
            </w:r>
          </w:p>
          <w:tbl>
            <w:tblPr>
              <w:tblW w:w="826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426"/>
              <w:gridCol w:w="987"/>
              <w:gridCol w:w="1287"/>
              <w:gridCol w:w="1094"/>
              <w:gridCol w:w="720"/>
              <w:gridCol w:w="800"/>
              <w:gridCol w:w="2953"/>
            </w:tblGrid>
            <w:tr w:rsidR="00886756">
              <w:trPr>
                <w:trHeight w:val="277"/>
                <w:jc w:val="center"/>
              </w:trPr>
              <w:tc>
                <w:tcPr>
                  <w:tcW w:w="1413" w:type="dxa"/>
                  <w:gridSpan w:val="2"/>
                  <w:tcBorders>
                    <w:tl2br w:val="nil"/>
                    <w:tr2bl w:val="nil"/>
                  </w:tcBorders>
                  <w:vAlign w:val="center"/>
                </w:tcPr>
                <w:p w:rsidR="00886756" w:rsidRDefault="008C70C3">
                  <w:pPr>
                    <w:kinsoku w:val="0"/>
                    <w:snapToGrid w:val="0"/>
                    <w:spacing w:line="240" w:lineRule="auto"/>
                    <w:ind w:firstLineChars="0" w:firstLine="0"/>
                    <w:jc w:val="center"/>
                    <w:rPr>
                      <w:szCs w:val="21"/>
                    </w:rPr>
                  </w:pPr>
                  <w:r>
                    <w:rPr>
                      <w:szCs w:val="21"/>
                    </w:rPr>
                    <w:t>污染源名称</w:t>
                  </w:r>
                </w:p>
              </w:tc>
              <w:tc>
                <w:tcPr>
                  <w:tcW w:w="1287" w:type="dxa"/>
                  <w:tcBorders>
                    <w:tl2br w:val="nil"/>
                    <w:tr2bl w:val="nil"/>
                  </w:tcBorders>
                  <w:vAlign w:val="center"/>
                </w:tcPr>
                <w:p w:rsidR="00886756" w:rsidRDefault="008C70C3">
                  <w:pPr>
                    <w:kinsoku w:val="0"/>
                    <w:snapToGrid w:val="0"/>
                    <w:spacing w:line="240" w:lineRule="auto"/>
                    <w:ind w:firstLineChars="0" w:firstLine="0"/>
                    <w:jc w:val="center"/>
                    <w:rPr>
                      <w:szCs w:val="21"/>
                    </w:rPr>
                  </w:pPr>
                  <w:r>
                    <w:rPr>
                      <w:szCs w:val="21"/>
                    </w:rPr>
                    <w:t>监测项目</w:t>
                  </w:r>
                </w:p>
              </w:tc>
              <w:tc>
                <w:tcPr>
                  <w:tcW w:w="1094" w:type="dxa"/>
                  <w:tcBorders>
                    <w:tl2br w:val="nil"/>
                    <w:tr2bl w:val="nil"/>
                  </w:tcBorders>
                  <w:vAlign w:val="center"/>
                </w:tcPr>
                <w:p w:rsidR="00886756" w:rsidRDefault="008C70C3">
                  <w:pPr>
                    <w:kinsoku w:val="0"/>
                    <w:snapToGrid w:val="0"/>
                    <w:spacing w:line="240" w:lineRule="auto"/>
                    <w:ind w:firstLineChars="0" w:firstLine="0"/>
                    <w:jc w:val="center"/>
                    <w:rPr>
                      <w:szCs w:val="21"/>
                    </w:rPr>
                  </w:pPr>
                  <w:r>
                    <w:rPr>
                      <w:szCs w:val="21"/>
                    </w:rPr>
                    <w:t>监测点位置</w:t>
                  </w:r>
                </w:p>
              </w:tc>
              <w:tc>
                <w:tcPr>
                  <w:tcW w:w="720" w:type="dxa"/>
                  <w:tcBorders>
                    <w:tl2br w:val="nil"/>
                    <w:tr2bl w:val="nil"/>
                  </w:tcBorders>
                  <w:vAlign w:val="center"/>
                </w:tcPr>
                <w:p w:rsidR="00886756" w:rsidRDefault="008C70C3">
                  <w:pPr>
                    <w:kinsoku w:val="0"/>
                    <w:snapToGrid w:val="0"/>
                    <w:spacing w:line="240" w:lineRule="auto"/>
                    <w:ind w:firstLineChars="0" w:firstLine="0"/>
                    <w:jc w:val="center"/>
                    <w:rPr>
                      <w:szCs w:val="21"/>
                    </w:rPr>
                  </w:pPr>
                  <w:r>
                    <w:rPr>
                      <w:szCs w:val="21"/>
                    </w:rPr>
                    <w:t>监测</w:t>
                  </w:r>
                </w:p>
                <w:p w:rsidR="00886756" w:rsidRDefault="008C70C3">
                  <w:pPr>
                    <w:kinsoku w:val="0"/>
                    <w:snapToGrid w:val="0"/>
                    <w:spacing w:line="240" w:lineRule="auto"/>
                    <w:ind w:firstLineChars="0" w:firstLine="0"/>
                    <w:jc w:val="center"/>
                    <w:rPr>
                      <w:szCs w:val="21"/>
                    </w:rPr>
                  </w:pPr>
                  <w:r>
                    <w:rPr>
                      <w:szCs w:val="21"/>
                    </w:rPr>
                    <w:t>点数</w:t>
                  </w:r>
                </w:p>
              </w:tc>
              <w:tc>
                <w:tcPr>
                  <w:tcW w:w="800" w:type="dxa"/>
                  <w:tcBorders>
                    <w:tl2br w:val="nil"/>
                    <w:tr2bl w:val="nil"/>
                  </w:tcBorders>
                  <w:vAlign w:val="center"/>
                </w:tcPr>
                <w:p w:rsidR="00886756" w:rsidRDefault="008C70C3">
                  <w:pPr>
                    <w:kinsoku w:val="0"/>
                    <w:snapToGrid w:val="0"/>
                    <w:spacing w:line="240" w:lineRule="auto"/>
                    <w:ind w:firstLineChars="0" w:firstLine="0"/>
                    <w:jc w:val="center"/>
                    <w:rPr>
                      <w:szCs w:val="21"/>
                    </w:rPr>
                  </w:pPr>
                  <w:r>
                    <w:rPr>
                      <w:szCs w:val="21"/>
                    </w:rPr>
                    <w:t>监测</w:t>
                  </w:r>
                </w:p>
                <w:p w:rsidR="00886756" w:rsidRDefault="008C70C3">
                  <w:pPr>
                    <w:kinsoku w:val="0"/>
                    <w:snapToGrid w:val="0"/>
                    <w:spacing w:line="240" w:lineRule="auto"/>
                    <w:ind w:firstLineChars="0" w:firstLine="0"/>
                    <w:jc w:val="center"/>
                    <w:rPr>
                      <w:szCs w:val="21"/>
                    </w:rPr>
                  </w:pPr>
                  <w:r>
                    <w:rPr>
                      <w:szCs w:val="21"/>
                    </w:rPr>
                    <w:t>频率</w:t>
                  </w:r>
                </w:p>
              </w:tc>
              <w:tc>
                <w:tcPr>
                  <w:tcW w:w="2953" w:type="dxa"/>
                  <w:tcBorders>
                    <w:tl2br w:val="nil"/>
                    <w:tr2bl w:val="nil"/>
                  </w:tcBorders>
                  <w:vAlign w:val="center"/>
                </w:tcPr>
                <w:p w:rsidR="00886756" w:rsidRDefault="008C70C3">
                  <w:pPr>
                    <w:kinsoku w:val="0"/>
                    <w:snapToGrid w:val="0"/>
                    <w:spacing w:line="240" w:lineRule="auto"/>
                    <w:ind w:firstLineChars="0" w:firstLine="0"/>
                    <w:jc w:val="center"/>
                    <w:rPr>
                      <w:szCs w:val="21"/>
                    </w:rPr>
                  </w:pPr>
                  <w:r>
                    <w:rPr>
                      <w:szCs w:val="21"/>
                    </w:rPr>
                    <w:t>控制指标</w:t>
                  </w:r>
                </w:p>
              </w:tc>
            </w:tr>
            <w:tr w:rsidR="00886756">
              <w:trPr>
                <w:trHeight w:val="406"/>
                <w:jc w:val="center"/>
              </w:trPr>
              <w:tc>
                <w:tcPr>
                  <w:tcW w:w="426" w:type="dxa"/>
                  <w:tcBorders>
                    <w:tl2br w:val="nil"/>
                    <w:tr2bl w:val="nil"/>
                  </w:tcBorders>
                  <w:vAlign w:val="center"/>
                </w:tcPr>
                <w:p w:rsidR="00886756" w:rsidRDefault="008C70C3">
                  <w:pPr>
                    <w:kinsoku w:val="0"/>
                    <w:snapToGrid w:val="0"/>
                    <w:spacing w:line="240" w:lineRule="auto"/>
                    <w:ind w:firstLineChars="0" w:firstLine="0"/>
                    <w:jc w:val="center"/>
                    <w:rPr>
                      <w:szCs w:val="21"/>
                    </w:rPr>
                  </w:pPr>
                  <w:r>
                    <w:rPr>
                      <w:rFonts w:hint="eastAsia"/>
                      <w:szCs w:val="21"/>
                    </w:rPr>
                    <w:t>废气</w:t>
                  </w:r>
                </w:p>
              </w:tc>
              <w:tc>
                <w:tcPr>
                  <w:tcW w:w="987" w:type="dxa"/>
                  <w:tcBorders>
                    <w:tl2br w:val="nil"/>
                    <w:tr2bl w:val="nil"/>
                  </w:tcBorders>
                  <w:vAlign w:val="center"/>
                </w:tcPr>
                <w:p w:rsidR="00886756" w:rsidRDefault="008C70C3">
                  <w:pPr>
                    <w:kinsoku w:val="0"/>
                    <w:snapToGrid w:val="0"/>
                    <w:spacing w:line="240" w:lineRule="auto"/>
                    <w:ind w:firstLineChars="0" w:firstLine="0"/>
                    <w:jc w:val="center"/>
                    <w:rPr>
                      <w:szCs w:val="21"/>
                    </w:rPr>
                  </w:pPr>
                  <w:r>
                    <w:rPr>
                      <w:rFonts w:hint="eastAsia"/>
                      <w:szCs w:val="21"/>
                    </w:rPr>
                    <w:t>污水处理站周界</w:t>
                  </w:r>
                </w:p>
              </w:tc>
              <w:tc>
                <w:tcPr>
                  <w:tcW w:w="1287" w:type="dxa"/>
                  <w:tcBorders>
                    <w:tl2br w:val="nil"/>
                    <w:tr2bl w:val="nil"/>
                  </w:tcBorders>
                  <w:vAlign w:val="center"/>
                </w:tcPr>
                <w:p w:rsidR="00886756" w:rsidRDefault="008C70C3">
                  <w:pPr>
                    <w:kinsoku w:val="0"/>
                    <w:snapToGrid w:val="0"/>
                    <w:spacing w:line="240" w:lineRule="auto"/>
                    <w:ind w:firstLineChars="0" w:firstLine="0"/>
                    <w:jc w:val="center"/>
                    <w:rPr>
                      <w:szCs w:val="21"/>
                    </w:rPr>
                  </w:pPr>
                  <w:r>
                    <w:rPr>
                      <w:szCs w:val="21"/>
                    </w:rPr>
                    <w:t>H</w:t>
                  </w:r>
                  <w:r>
                    <w:rPr>
                      <w:szCs w:val="21"/>
                      <w:vertAlign w:val="subscript"/>
                    </w:rPr>
                    <w:t>2</w:t>
                  </w:r>
                  <w:r>
                    <w:rPr>
                      <w:szCs w:val="21"/>
                    </w:rPr>
                    <w:t>S</w:t>
                  </w:r>
                  <w:r>
                    <w:rPr>
                      <w:szCs w:val="21"/>
                    </w:rPr>
                    <w:t>、</w:t>
                  </w:r>
                  <w:r>
                    <w:rPr>
                      <w:szCs w:val="21"/>
                    </w:rPr>
                    <w:t>NH</w:t>
                  </w:r>
                  <w:r>
                    <w:rPr>
                      <w:szCs w:val="21"/>
                      <w:vertAlign w:val="subscript"/>
                    </w:rPr>
                    <w:t>3</w:t>
                  </w:r>
                  <w:r>
                    <w:rPr>
                      <w:szCs w:val="21"/>
                    </w:rPr>
                    <w:t>、臭气浓度</w:t>
                  </w:r>
                  <w:r>
                    <w:rPr>
                      <w:rFonts w:hint="eastAsia"/>
                      <w:szCs w:val="21"/>
                    </w:rPr>
                    <w:t>、氯气</w:t>
                  </w:r>
                  <w:r>
                    <w:rPr>
                      <w:szCs w:val="21"/>
                    </w:rPr>
                    <w:t>、甲烷</w:t>
                  </w:r>
                </w:p>
              </w:tc>
              <w:tc>
                <w:tcPr>
                  <w:tcW w:w="1094" w:type="dxa"/>
                  <w:tcBorders>
                    <w:tl2br w:val="nil"/>
                    <w:tr2bl w:val="nil"/>
                  </w:tcBorders>
                  <w:vAlign w:val="center"/>
                </w:tcPr>
                <w:p w:rsidR="00886756" w:rsidRDefault="008C70C3">
                  <w:pPr>
                    <w:kinsoku w:val="0"/>
                    <w:snapToGrid w:val="0"/>
                    <w:spacing w:line="240" w:lineRule="auto"/>
                    <w:ind w:firstLineChars="0" w:firstLine="0"/>
                    <w:jc w:val="center"/>
                    <w:rPr>
                      <w:szCs w:val="21"/>
                    </w:rPr>
                  </w:pPr>
                  <w:r>
                    <w:rPr>
                      <w:rFonts w:hint="eastAsia"/>
                      <w:szCs w:val="21"/>
                    </w:rPr>
                    <w:t>上风向一个、下风向三个</w:t>
                  </w:r>
                </w:p>
              </w:tc>
              <w:tc>
                <w:tcPr>
                  <w:tcW w:w="720" w:type="dxa"/>
                  <w:tcBorders>
                    <w:tl2br w:val="nil"/>
                    <w:tr2bl w:val="nil"/>
                  </w:tcBorders>
                  <w:vAlign w:val="center"/>
                </w:tcPr>
                <w:p w:rsidR="00886756" w:rsidRDefault="008C70C3">
                  <w:pPr>
                    <w:kinsoku w:val="0"/>
                    <w:snapToGrid w:val="0"/>
                    <w:spacing w:line="240" w:lineRule="auto"/>
                    <w:ind w:firstLineChars="0" w:firstLine="0"/>
                    <w:jc w:val="center"/>
                    <w:rPr>
                      <w:szCs w:val="21"/>
                    </w:rPr>
                  </w:pPr>
                  <w:r>
                    <w:rPr>
                      <w:rFonts w:hint="eastAsia"/>
                      <w:szCs w:val="21"/>
                    </w:rPr>
                    <w:t>4</w:t>
                  </w:r>
                </w:p>
              </w:tc>
              <w:tc>
                <w:tcPr>
                  <w:tcW w:w="800" w:type="dxa"/>
                  <w:tcBorders>
                    <w:tl2br w:val="nil"/>
                    <w:tr2bl w:val="nil"/>
                  </w:tcBorders>
                  <w:vAlign w:val="center"/>
                </w:tcPr>
                <w:p w:rsidR="00886756" w:rsidRDefault="008C70C3">
                  <w:pPr>
                    <w:kinsoku w:val="0"/>
                    <w:snapToGrid w:val="0"/>
                    <w:spacing w:line="240" w:lineRule="auto"/>
                    <w:ind w:firstLineChars="0" w:firstLine="0"/>
                    <w:jc w:val="center"/>
                    <w:rPr>
                      <w:szCs w:val="21"/>
                    </w:rPr>
                  </w:pPr>
                  <w:r>
                    <w:rPr>
                      <w:kern w:val="0"/>
                      <w:szCs w:val="21"/>
                    </w:rPr>
                    <w:t>1</w:t>
                  </w:r>
                  <w:r>
                    <w:rPr>
                      <w:kern w:val="0"/>
                      <w:szCs w:val="21"/>
                    </w:rPr>
                    <w:t>次</w:t>
                  </w:r>
                  <w:r>
                    <w:rPr>
                      <w:kern w:val="0"/>
                      <w:szCs w:val="21"/>
                    </w:rPr>
                    <w:t>/</w:t>
                  </w:r>
                  <w:r>
                    <w:rPr>
                      <w:rFonts w:hint="eastAsia"/>
                      <w:kern w:val="0"/>
                      <w:szCs w:val="21"/>
                    </w:rPr>
                    <w:t>季度</w:t>
                  </w:r>
                </w:p>
              </w:tc>
              <w:tc>
                <w:tcPr>
                  <w:tcW w:w="2953" w:type="dxa"/>
                  <w:tcBorders>
                    <w:tl2br w:val="nil"/>
                    <w:tr2bl w:val="nil"/>
                  </w:tcBorders>
                  <w:vAlign w:val="center"/>
                </w:tcPr>
                <w:p w:rsidR="00886756" w:rsidRDefault="008C70C3">
                  <w:pPr>
                    <w:kinsoku w:val="0"/>
                    <w:snapToGrid w:val="0"/>
                    <w:spacing w:line="240" w:lineRule="auto"/>
                    <w:ind w:firstLineChars="0" w:firstLine="0"/>
                    <w:jc w:val="center"/>
                    <w:rPr>
                      <w:szCs w:val="21"/>
                    </w:rPr>
                  </w:pPr>
                  <w:r>
                    <w:rPr>
                      <w:rFonts w:hint="eastAsia"/>
                      <w:szCs w:val="21"/>
                    </w:rPr>
                    <w:t>《医疗机构水污染排放标准》（</w:t>
                  </w:r>
                  <w:r>
                    <w:rPr>
                      <w:szCs w:val="21"/>
                    </w:rPr>
                    <w:t>GB18466-2005</w:t>
                  </w:r>
                  <w:r>
                    <w:rPr>
                      <w:rFonts w:hint="eastAsia"/>
                      <w:szCs w:val="21"/>
                    </w:rPr>
                    <w:t>）中表</w:t>
                  </w:r>
                  <w:r>
                    <w:rPr>
                      <w:rFonts w:hint="eastAsia"/>
                      <w:szCs w:val="21"/>
                    </w:rPr>
                    <w:t xml:space="preserve"> </w:t>
                  </w:r>
                  <w:r>
                    <w:rPr>
                      <w:szCs w:val="21"/>
                    </w:rPr>
                    <w:t xml:space="preserve">3 </w:t>
                  </w:r>
                  <w:r>
                    <w:rPr>
                      <w:rFonts w:hint="eastAsia"/>
                      <w:szCs w:val="21"/>
                    </w:rPr>
                    <w:t>规定的最高允许浓度</w:t>
                  </w:r>
                </w:p>
              </w:tc>
            </w:tr>
          </w:tbl>
          <w:p w:rsidR="00886756" w:rsidRDefault="008C70C3">
            <w:pPr>
              <w:autoSpaceDE w:val="0"/>
              <w:autoSpaceDN w:val="0"/>
              <w:ind w:firstLine="482"/>
              <w:jc w:val="left"/>
              <w:outlineLvl w:val="0"/>
              <w:rPr>
                <w:kern w:val="0"/>
                <w:sz w:val="24"/>
              </w:rPr>
            </w:pPr>
            <w:r>
              <w:rPr>
                <w:rFonts w:hint="eastAsia"/>
                <w:b/>
                <w:bCs/>
                <w:color w:val="000000"/>
                <w:kern w:val="0"/>
                <w:sz w:val="24"/>
              </w:rPr>
              <w:t>2</w:t>
            </w:r>
            <w:r>
              <w:rPr>
                <w:rFonts w:hint="eastAsia"/>
                <w:b/>
                <w:bCs/>
                <w:color w:val="000000"/>
                <w:kern w:val="0"/>
                <w:sz w:val="24"/>
              </w:rPr>
              <w:t>、</w:t>
            </w:r>
            <w:r>
              <w:rPr>
                <w:b/>
                <w:bCs/>
                <w:color w:val="000000"/>
                <w:kern w:val="0"/>
                <w:sz w:val="24"/>
              </w:rPr>
              <w:t>废水</w:t>
            </w:r>
          </w:p>
          <w:p w:rsidR="00886756" w:rsidRDefault="008C70C3">
            <w:pPr>
              <w:pStyle w:val="af9"/>
              <w:ind w:firstLine="480"/>
              <w:rPr>
                <w:snapToGrid w:val="0"/>
                <w:kern w:val="0"/>
              </w:rPr>
            </w:pPr>
            <w:r>
              <w:rPr>
                <w:rFonts w:hint="eastAsia"/>
                <w:snapToGrid w:val="0"/>
                <w:kern w:val="0"/>
              </w:rPr>
              <w:t>本项目产生的废水主要是病区生活废水、医护人员办公产生的生活污水。</w:t>
            </w:r>
          </w:p>
          <w:p w:rsidR="00886756" w:rsidRDefault="008C70C3">
            <w:pPr>
              <w:pStyle w:val="2"/>
              <w:numPr>
                <w:ilvl w:val="0"/>
                <w:numId w:val="8"/>
              </w:numPr>
              <w:spacing w:before="0" w:beforeAutospacing="0" w:after="0" w:afterAutospacing="0"/>
              <w:ind w:firstLine="480"/>
              <w:jc w:val="both"/>
              <w:rPr>
                <w:rFonts w:ascii="Times New Roman" w:hAnsi="Times New Roman" w:hint="default"/>
                <w:b w:val="0"/>
                <w:bCs w:val="0"/>
                <w:snapToGrid w:val="0"/>
                <w:sz w:val="24"/>
                <w:szCs w:val="24"/>
              </w:rPr>
            </w:pPr>
            <w:r>
              <w:rPr>
                <w:rFonts w:ascii="Times New Roman" w:hAnsi="Times New Roman"/>
                <w:b w:val="0"/>
                <w:bCs w:val="0"/>
                <w:snapToGrid w:val="0"/>
                <w:sz w:val="24"/>
                <w:szCs w:val="24"/>
              </w:rPr>
              <w:t>废水排放源强</w:t>
            </w:r>
          </w:p>
          <w:p w:rsidR="00886756" w:rsidRDefault="008C70C3" w:rsidP="0072014E">
            <w:pPr>
              <w:widowControl/>
              <w:ind w:firstLine="480"/>
              <w:rPr>
                <w:snapToGrid w:val="0"/>
                <w:color w:val="FF0000"/>
                <w:kern w:val="0"/>
                <w:sz w:val="24"/>
              </w:rPr>
            </w:pPr>
            <w:r>
              <w:rPr>
                <w:rFonts w:hint="eastAsia"/>
                <w:sz w:val="24"/>
              </w:rPr>
              <w:t>生活污水各污染物产生浓度取</w:t>
            </w:r>
            <w:r>
              <w:rPr>
                <w:rFonts w:hint="eastAsia"/>
                <w:bCs/>
                <w:sz w:val="24"/>
              </w:rPr>
              <w:t>COD</w:t>
            </w:r>
            <w:r>
              <w:rPr>
                <w:rFonts w:hint="eastAsia"/>
                <w:bCs/>
                <w:sz w:val="24"/>
              </w:rPr>
              <w:t>400</w:t>
            </w:r>
            <w:r>
              <w:rPr>
                <w:rFonts w:hint="eastAsia"/>
                <w:bCs/>
                <w:sz w:val="24"/>
              </w:rPr>
              <w:t>mg/L</w:t>
            </w:r>
            <w:r>
              <w:rPr>
                <w:rFonts w:hint="eastAsia"/>
                <w:bCs/>
                <w:sz w:val="24"/>
              </w:rPr>
              <w:t>、</w:t>
            </w:r>
            <w:r>
              <w:rPr>
                <w:rFonts w:hint="eastAsia"/>
                <w:bCs/>
                <w:sz w:val="24"/>
              </w:rPr>
              <w:t>BOD</w:t>
            </w:r>
            <w:r>
              <w:rPr>
                <w:rFonts w:hint="eastAsia"/>
                <w:bCs/>
                <w:sz w:val="24"/>
                <w:vertAlign w:val="subscript"/>
              </w:rPr>
              <w:t>5</w:t>
            </w:r>
            <w:r>
              <w:rPr>
                <w:rFonts w:hint="eastAsia"/>
                <w:bCs/>
                <w:sz w:val="24"/>
              </w:rPr>
              <w:t xml:space="preserve"> 200</w:t>
            </w:r>
            <w:r>
              <w:rPr>
                <w:rFonts w:hint="eastAsia"/>
                <w:bCs/>
                <w:sz w:val="24"/>
              </w:rPr>
              <w:t>mg/L</w:t>
            </w:r>
            <w:r>
              <w:rPr>
                <w:rFonts w:hint="eastAsia"/>
                <w:bCs/>
                <w:sz w:val="24"/>
              </w:rPr>
              <w:t>、</w:t>
            </w:r>
            <w:r>
              <w:rPr>
                <w:rFonts w:hint="eastAsia"/>
                <w:bCs/>
                <w:sz w:val="24"/>
              </w:rPr>
              <w:t>SS300mg/L</w:t>
            </w:r>
            <w:r>
              <w:rPr>
                <w:rFonts w:hint="eastAsia"/>
                <w:bCs/>
                <w:sz w:val="24"/>
              </w:rPr>
              <w:t>、</w:t>
            </w:r>
            <w:r>
              <w:rPr>
                <w:rFonts w:hint="eastAsia"/>
                <w:snapToGrid w:val="0"/>
                <w:sz w:val="24"/>
              </w:rPr>
              <w:t>NH</w:t>
            </w:r>
            <w:r>
              <w:rPr>
                <w:rFonts w:hint="eastAsia"/>
                <w:snapToGrid w:val="0"/>
                <w:sz w:val="24"/>
                <w:vertAlign w:val="subscript"/>
              </w:rPr>
              <w:t>3</w:t>
            </w:r>
            <w:r>
              <w:rPr>
                <w:rFonts w:hint="eastAsia"/>
                <w:snapToGrid w:val="0"/>
                <w:sz w:val="24"/>
              </w:rPr>
              <w:t>-N</w:t>
            </w:r>
            <w:r>
              <w:rPr>
                <w:rFonts w:hint="eastAsia"/>
                <w:bCs/>
                <w:sz w:val="24"/>
              </w:rPr>
              <w:t>45mg/L</w:t>
            </w:r>
            <w:r>
              <w:rPr>
                <w:rFonts w:hint="eastAsia"/>
                <w:bCs/>
                <w:sz w:val="24"/>
              </w:rPr>
              <w:t>、</w:t>
            </w:r>
            <w:r>
              <w:rPr>
                <w:rFonts w:hint="eastAsia"/>
                <w:sz w:val="24"/>
              </w:rPr>
              <w:t>总磷</w:t>
            </w:r>
            <w:r>
              <w:rPr>
                <w:rFonts w:hint="eastAsia"/>
                <w:sz w:val="24"/>
              </w:rPr>
              <w:t>6</w:t>
            </w:r>
            <w:r>
              <w:rPr>
                <w:sz w:val="24"/>
              </w:rPr>
              <w:t>mg/L</w:t>
            </w:r>
            <w:r>
              <w:rPr>
                <w:rFonts w:hint="eastAsia"/>
                <w:sz w:val="24"/>
              </w:rPr>
              <w:t>、总氮</w:t>
            </w:r>
            <w:r>
              <w:rPr>
                <w:rFonts w:hint="eastAsia"/>
                <w:sz w:val="24"/>
              </w:rPr>
              <w:t>50</w:t>
            </w:r>
            <w:r>
              <w:rPr>
                <w:sz w:val="24"/>
              </w:rPr>
              <w:t>mg/L</w:t>
            </w:r>
            <w:r>
              <w:rPr>
                <w:rFonts w:hint="eastAsia"/>
                <w:bCs/>
                <w:sz w:val="24"/>
              </w:rPr>
              <w:t>。</w:t>
            </w:r>
            <w:r>
              <w:rPr>
                <w:snapToGrid w:val="0"/>
                <w:sz w:val="24"/>
              </w:rPr>
              <w:t>医疗废水</w:t>
            </w:r>
            <w:r>
              <w:rPr>
                <w:sz w:val="24"/>
              </w:rPr>
              <w:t>参考《</w:t>
            </w:r>
            <w:r>
              <w:rPr>
                <w:rFonts w:hint="eastAsia"/>
                <w:sz w:val="24"/>
              </w:rPr>
              <w:t>医院污水处理工程技术规范</w:t>
            </w:r>
            <w:r>
              <w:rPr>
                <w:sz w:val="24"/>
              </w:rPr>
              <w:t>》（</w:t>
            </w:r>
            <w:r>
              <w:rPr>
                <w:sz w:val="24"/>
              </w:rPr>
              <w:t>HJ2029-2013</w:t>
            </w:r>
            <w:r>
              <w:rPr>
                <w:sz w:val="24"/>
              </w:rPr>
              <w:t>）</w:t>
            </w:r>
            <w:r>
              <w:rPr>
                <w:rFonts w:hint="eastAsia"/>
                <w:sz w:val="24"/>
              </w:rPr>
              <w:t>及同类型项目</w:t>
            </w:r>
            <w:r>
              <w:rPr>
                <w:sz w:val="24"/>
              </w:rPr>
              <w:t>中的推荐指标范围：</w:t>
            </w:r>
            <w:r>
              <w:rPr>
                <w:sz w:val="24"/>
              </w:rPr>
              <w:t>“</w:t>
            </w:r>
            <w:r>
              <w:rPr>
                <w:rFonts w:hint="eastAsia"/>
                <w:sz w:val="24"/>
              </w:rPr>
              <w:t>COD</w:t>
            </w:r>
            <w:r>
              <w:rPr>
                <w:sz w:val="24"/>
              </w:rPr>
              <w:t>150~300mg/L</w:t>
            </w:r>
            <w:r>
              <w:rPr>
                <w:sz w:val="24"/>
              </w:rPr>
              <w:t>、</w:t>
            </w:r>
            <w:r>
              <w:rPr>
                <w:sz w:val="24"/>
              </w:rPr>
              <w:t>BOD</w:t>
            </w:r>
            <w:r>
              <w:rPr>
                <w:sz w:val="24"/>
                <w:vertAlign w:val="subscript"/>
              </w:rPr>
              <w:t>5</w:t>
            </w:r>
            <w:r>
              <w:rPr>
                <w:rFonts w:hint="eastAsia"/>
                <w:sz w:val="24"/>
                <w:vertAlign w:val="subscript"/>
              </w:rPr>
              <w:t xml:space="preserve"> </w:t>
            </w:r>
            <w:r>
              <w:rPr>
                <w:sz w:val="24"/>
              </w:rPr>
              <w:t>80~150mg/L</w:t>
            </w:r>
            <w:r>
              <w:rPr>
                <w:sz w:val="24"/>
              </w:rPr>
              <w:t>、</w:t>
            </w:r>
            <w:r>
              <w:rPr>
                <w:sz w:val="24"/>
              </w:rPr>
              <w:t>SS40~120mg/L</w:t>
            </w:r>
            <w:r>
              <w:rPr>
                <w:sz w:val="24"/>
              </w:rPr>
              <w:t>、</w:t>
            </w:r>
            <w:r>
              <w:rPr>
                <w:sz w:val="24"/>
              </w:rPr>
              <w:t>NH</w:t>
            </w:r>
            <w:r>
              <w:rPr>
                <w:sz w:val="24"/>
                <w:vertAlign w:val="subscript"/>
              </w:rPr>
              <w:t>3</w:t>
            </w:r>
            <w:r>
              <w:rPr>
                <w:sz w:val="24"/>
              </w:rPr>
              <w:t>-N10~50mg/L</w:t>
            </w:r>
            <w:r>
              <w:rPr>
                <w:sz w:val="24"/>
              </w:rPr>
              <w:t>、粪大肠菌</w:t>
            </w:r>
            <w:r>
              <w:rPr>
                <w:rFonts w:hint="eastAsia"/>
                <w:sz w:val="24"/>
              </w:rPr>
              <w:t>群</w:t>
            </w:r>
            <w:r>
              <w:rPr>
                <w:sz w:val="24"/>
              </w:rPr>
              <w:t>1.0×10</w:t>
            </w:r>
            <w:r>
              <w:rPr>
                <w:sz w:val="24"/>
                <w:vertAlign w:val="superscript"/>
              </w:rPr>
              <w:t>6</w:t>
            </w:r>
            <w:r>
              <w:rPr>
                <w:sz w:val="24"/>
              </w:rPr>
              <w:t>~3.0×10</w:t>
            </w:r>
            <w:r>
              <w:rPr>
                <w:sz w:val="24"/>
                <w:vertAlign w:val="superscript"/>
              </w:rPr>
              <w:t>8</w:t>
            </w:r>
            <w:r>
              <w:rPr>
                <w:sz w:val="24"/>
              </w:rPr>
              <w:t>个</w:t>
            </w:r>
            <w:r>
              <w:rPr>
                <w:sz w:val="24"/>
              </w:rPr>
              <w:t>/L</w:t>
            </w:r>
            <w:r>
              <w:rPr>
                <w:rFonts w:hint="eastAsia"/>
                <w:sz w:val="24"/>
              </w:rPr>
              <w:t>、</w:t>
            </w:r>
            <w:r>
              <w:rPr>
                <w:rFonts w:hint="eastAsia"/>
                <w:sz w:val="24"/>
              </w:rPr>
              <w:t>阴离子表面活性剂</w:t>
            </w:r>
            <w:r>
              <w:rPr>
                <w:rFonts w:hint="eastAsia"/>
                <w:sz w:val="24"/>
              </w:rPr>
              <w:t>15~30</w:t>
            </w:r>
            <w:r>
              <w:rPr>
                <w:sz w:val="24"/>
              </w:rPr>
              <w:t>mg/L”</w:t>
            </w:r>
            <w:r>
              <w:rPr>
                <w:sz w:val="24"/>
              </w:rPr>
              <w:t>，本项目医疗废水产生浓度取</w:t>
            </w:r>
            <w:r>
              <w:rPr>
                <w:rFonts w:hint="eastAsia"/>
                <w:sz w:val="24"/>
              </w:rPr>
              <w:t>COD</w:t>
            </w:r>
            <w:r>
              <w:rPr>
                <w:sz w:val="24"/>
              </w:rPr>
              <w:t>250mg/L</w:t>
            </w:r>
            <w:r>
              <w:rPr>
                <w:sz w:val="24"/>
              </w:rPr>
              <w:t>、</w:t>
            </w:r>
            <w:r>
              <w:rPr>
                <w:sz w:val="24"/>
              </w:rPr>
              <w:t>BOD</w:t>
            </w:r>
            <w:r>
              <w:rPr>
                <w:sz w:val="24"/>
                <w:vertAlign w:val="subscript"/>
              </w:rPr>
              <w:t>5</w:t>
            </w:r>
            <w:r>
              <w:rPr>
                <w:sz w:val="24"/>
              </w:rPr>
              <w:t>120mg/L</w:t>
            </w:r>
            <w:r>
              <w:rPr>
                <w:sz w:val="24"/>
              </w:rPr>
              <w:t>、</w:t>
            </w:r>
            <w:r>
              <w:rPr>
                <w:sz w:val="24"/>
              </w:rPr>
              <w:t>SS100mg/L</w:t>
            </w:r>
            <w:r>
              <w:rPr>
                <w:sz w:val="24"/>
              </w:rPr>
              <w:t>、</w:t>
            </w:r>
            <w:r>
              <w:rPr>
                <w:sz w:val="24"/>
              </w:rPr>
              <w:t>NH</w:t>
            </w:r>
            <w:r>
              <w:rPr>
                <w:sz w:val="24"/>
                <w:vertAlign w:val="subscript"/>
              </w:rPr>
              <w:t>3</w:t>
            </w:r>
            <w:r>
              <w:rPr>
                <w:sz w:val="24"/>
              </w:rPr>
              <w:t>-N40mg/L</w:t>
            </w:r>
            <w:r>
              <w:rPr>
                <w:sz w:val="24"/>
              </w:rPr>
              <w:t>、</w:t>
            </w:r>
            <w:r>
              <w:rPr>
                <w:rFonts w:hint="eastAsia"/>
                <w:sz w:val="24"/>
              </w:rPr>
              <w:t>总磷</w:t>
            </w:r>
            <w:r>
              <w:rPr>
                <w:rFonts w:hint="eastAsia"/>
                <w:sz w:val="24"/>
              </w:rPr>
              <w:t>5</w:t>
            </w:r>
            <w:r>
              <w:rPr>
                <w:sz w:val="24"/>
              </w:rPr>
              <w:t>mg/L</w:t>
            </w:r>
            <w:r>
              <w:rPr>
                <w:rFonts w:hint="eastAsia"/>
                <w:sz w:val="24"/>
              </w:rPr>
              <w:t>、总氮</w:t>
            </w:r>
            <w:r>
              <w:rPr>
                <w:sz w:val="24"/>
              </w:rPr>
              <w:t>40mg/L</w:t>
            </w:r>
            <w:r>
              <w:rPr>
                <w:rFonts w:hint="eastAsia"/>
                <w:sz w:val="24"/>
              </w:rPr>
              <w:t>、</w:t>
            </w:r>
            <w:r>
              <w:rPr>
                <w:sz w:val="24"/>
              </w:rPr>
              <w:t>粪大肠菌</w:t>
            </w:r>
            <w:r>
              <w:rPr>
                <w:rFonts w:hint="eastAsia"/>
                <w:sz w:val="24"/>
              </w:rPr>
              <w:t>群</w:t>
            </w:r>
            <w:r>
              <w:rPr>
                <w:sz w:val="24"/>
              </w:rPr>
              <w:t>3.0×10</w:t>
            </w:r>
            <w:r>
              <w:rPr>
                <w:sz w:val="24"/>
                <w:vertAlign w:val="superscript"/>
              </w:rPr>
              <w:t>8</w:t>
            </w:r>
            <w:r>
              <w:rPr>
                <w:sz w:val="24"/>
              </w:rPr>
              <w:t>个</w:t>
            </w:r>
            <w:r>
              <w:rPr>
                <w:sz w:val="24"/>
              </w:rPr>
              <w:t>/L</w:t>
            </w:r>
            <w:r>
              <w:rPr>
                <w:rFonts w:hint="eastAsia"/>
                <w:sz w:val="24"/>
              </w:rPr>
              <w:t>、</w:t>
            </w:r>
            <w:r>
              <w:rPr>
                <w:rFonts w:hint="eastAsia"/>
                <w:sz w:val="24"/>
              </w:rPr>
              <w:t>阴离子表面活性剂</w:t>
            </w:r>
            <w:r>
              <w:rPr>
                <w:rFonts w:hint="eastAsia"/>
                <w:sz w:val="24"/>
              </w:rPr>
              <w:t>22</w:t>
            </w:r>
            <w:r>
              <w:rPr>
                <w:sz w:val="24"/>
              </w:rPr>
              <w:t>mg/L</w:t>
            </w:r>
            <w:r>
              <w:rPr>
                <w:sz w:val="24"/>
              </w:rPr>
              <w:t>。</w:t>
            </w:r>
            <w:r>
              <w:rPr>
                <w:rFonts w:hint="eastAsia"/>
                <w:sz w:val="24"/>
              </w:rPr>
              <w:t>本</w:t>
            </w:r>
            <w:r>
              <w:rPr>
                <w:rFonts w:hint="eastAsia"/>
                <w:sz w:val="24"/>
              </w:rPr>
              <w:t>扩建</w:t>
            </w:r>
            <w:r>
              <w:rPr>
                <w:rFonts w:hint="eastAsia"/>
                <w:sz w:val="24"/>
              </w:rPr>
              <w:t>项目废水污染物产生情况见下表：</w:t>
            </w:r>
          </w:p>
          <w:p w:rsidR="00886756" w:rsidRDefault="008C70C3" w:rsidP="0072014E">
            <w:pPr>
              <w:spacing w:line="240" w:lineRule="auto"/>
              <w:ind w:firstLine="422"/>
              <w:jc w:val="center"/>
              <w:rPr>
                <w:b/>
                <w:szCs w:val="21"/>
              </w:rPr>
            </w:pPr>
            <w:r>
              <w:rPr>
                <w:b/>
                <w:szCs w:val="21"/>
              </w:rPr>
              <w:t>表</w:t>
            </w:r>
            <w:r>
              <w:rPr>
                <w:rFonts w:hint="eastAsia"/>
                <w:b/>
                <w:szCs w:val="21"/>
              </w:rPr>
              <w:t>4-</w:t>
            </w:r>
            <w:r>
              <w:rPr>
                <w:rFonts w:hint="eastAsia"/>
                <w:b/>
                <w:szCs w:val="21"/>
              </w:rPr>
              <w:t>2</w:t>
            </w:r>
            <w:r>
              <w:rPr>
                <w:b/>
                <w:szCs w:val="21"/>
              </w:rPr>
              <w:t xml:space="preserve">    </w:t>
            </w:r>
            <w:r>
              <w:rPr>
                <w:b/>
                <w:szCs w:val="21"/>
              </w:rPr>
              <w:t>水污染物</w:t>
            </w:r>
            <w:r>
              <w:rPr>
                <w:rFonts w:hint="eastAsia"/>
                <w:b/>
                <w:szCs w:val="21"/>
              </w:rPr>
              <w:t>产生</w:t>
            </w:r>
            <w:r>
              <w:rPr>
                <w:b/>
                <w:szCs w:val="21"/>
              </w:rPr>
              <w:t>情况一览表</w:t>
            </w:r>
          </w:p>
          <w:tbl>
            <w:tblPr>
              <w:tblW w:w="499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806"/>
              <w:gridCol w:w="736"/>
              <w:gridCol w:w="801"/>
              <w:gridCol w:w="724"/>
              <w:gridCol w:w="800"/>
              <w:gridCol w:w="755"/>
              <w:gridCol w:w="767"/>
              <w:gridCol w:w="945"/>
              <w:gridCol w:w="945"/>
            </w:tblGrid>
            <w:tr w:rsidR="00886756">
              <w:trPr>
                <w:trHeight w:val="23"/>
              </w:trPr>
              <w:tc>
                <w:tcPr>
                  <w:tcW w:w="1089" w:type="pct"/>
                  <w:tcBorders>
                    <w:tl2br w:val="nil"/>
                    <w:tr2bl w:val="nil"/>
                  </w:tcBorders>
                  <w:vAlign w:val="center"/>
                </w:tcPr>
                <w:p w:rsidR="00886756" w:rsidRDefault="008C70C3">
                  <w:pPr>
                    <w:snapToGrid w:val="0"/>
                    <w:spacing w:line="240" w:lineRule="auto"/>
                    <w:ind w:firstLineChars="0" w:firstLine="0"/>
                    <w:jc w:val="center"/>
                    <w:rPr>
                      <w:szCs w:val="21"/>
                    </w:rPr>
                  </w:pPr>
                  <w:r>
                    <w:rPr>
                      <w:szCs w:val="21"/>
                    </w:rPr>
                    <w:t>项目</w:t>
                  </w:r>
                </w:p>
              </w:tc>
              <w:tc>
                <w:tcPr>
                  <w:tcW w:w="444" w:type="pct"/>
                  <w:tcBorders>
                    <w:tl2br w:val="nil"/>
                    <w:tr2bl w:val="nil"/>
                  </w:tcBorders>
                  <w:vAlign w:val="center"/>
                </w:tcPr>
                <w:p w:rsidR="00886756" w:rsidRDefault="008C70C3">
                  <w:pPr>
                    <w:snapToGrid w:val="0"/>
                    <w:spacing w:line="240" w:lineRule="auto"/>
                    <w:ind w:firstLineChars="0" w:firstLine="0"/>
                    <w:jc w:val="center"/>
                    <w:rPr>
                      <w:szCs w:val="21"/>
                    </w:rPr>
                  </w:pPr>
                  <w:r>
                    <w:rPr>
                      <w:szCs w:val="21"/>
                    </w:rPr>
                    <w:t>COD</w:t>
                  </w:r>
                </w:p>
              </w:tc>
              <w:tc>
                <w:tcPr>
                  <w:tcW w:w="483" w:type="pct"/>
                  <w:tcBorders>
                    <w:tl2br w:val="nil"/>
                    <w:tr2bl w:val="nil"/>
                  </w:tcBorders>
                  <w:vAlign w:val="center"/>
                </w:tcPr>
                <w:p w:rsidR="00886756" w:rsidRDefault="008C70C3">
                  <w:pPr>
                    <w:snapToGrid w:val="0"/>
                    <w:spacing w:line="240" w:lineRule="auto"/>
                    <w:ind w:firstLineChars="0" w:firstLine="0"/>
                    <w:jc w:val="center"/>
                    <w:rPr>
                      <w:szCs w:val="21"/>
                    </w:rPr>
                  </w:pPr>
                  <w:r>
                    <w:rPr>
                      <w:szCs w:val="21"/>
                    </w:rPr>
                    <w:t>BOD</w:t>
                  </w:r>
                  <w:r>
                    <w:rPr>
                      <w:szCs w:val="21"/>
                      <w:vertAlign w:val="subscript"/>
                    </w:rPr>
                    <w:t>5</w:t>
                  </w:r>
                </w:p>
              </w:tc>
              <w:tc>
                <w:tcPr>
                  <w:tcW w:w="437" w:type="pct"/>
                  <w:tcBorders>
                    <w:tl2br w:val="nil"/>
                    <w:tr2bl w:val="nil"/>
                  </w:tcBorders>
                  <w:vAlign w:val="center"/>
                </w:tcPr>
                <w:p w:rsidR="00886756" w:rsidRDefault="008C70C3">
                  <w:pPr>
                    <w:snapToGrid w:val="0"/>
                    <w:spacing w:line="240" w:lineRule="auto"/>
                    <w:ind w:firstLineChars="0" w:firstLine="0"/>
                    <w:jc w:val="center"/>
                    <w:rPr>
                      <w:szCs w:val="21"/>
                    </w:rPr>
                  </w:pPr>
                  <w:r>
                    <w:rPr>
                      <w:szCs w:val="21"/>
                    </w:rPr>
                    <w:t>SS</w:t>
                  </w:r>
                </w:p>
              </w:tc>
              <w:tc>
                <w:tcPr>
                  <w:tcW w:w="483" w:type="pct"/>
                  <w:tcBorders>
                    <w:tl2br w:val="nil"/>
                    <w:tr2bl w:val="nil"/>
                  </w:tcBorders>
                  <w:vAlign w:val="center"/>
                </w:tcPr>
                <w:p w:rsidR="00886756" w:rsidRDefault="008C70C3">
                  <w:pPr>
                    <w:snapToGrid w:val="0"/>
                    <w:spacing w:line="240" w:lineRule="auto"/>
                    <w:ind w:firstLineChars="0" w:firstLine="0"/>
                    <w:jc w:val="center"/>
                    <w:rPr>
                      <w:szCs w:val="21"/>
                    </w:rPr>
                  </w:pPr>
                  <w:r>
                    <w:rPr>
                      <w:szCs w:val="21"/>
                    </w:rPr>
                    <w:t>NH</w:t>
                  </w:r>
                  <w:r>
                    <w:rPr>
                      <w:szCs w:val="21"/>
                      <w:vertAlign w:val="subscript"/>
                    </w:rPr>
                    <w:t>3</w:t>
                  </w:r>
                  <w:r>
                    <w:rPr>
                      <w:szCs w:val="21"/>
                    </w:rPr>
                    <w:t>-N</w:t>
                  </w:r>
                </w:p>
              </w:tc>
              <w:tc>
                <w:tcPr>
                  <w:tcW w:w="456" w:type="pct"/>
                  <w:tcBorders>
                    <w:tl2br w:val="nil"/>
                    <w:tr2bl w:val="nil"/>
                  </w:tcBorders>
                  <w:vAlign w:val="center"/>
                </w:tcPr>
                <w:p w:rsidR="00886756" w:rsidRDefault="008C70C3">
                  <w:pPr>
                    <w:snapToGrid w:val="0"/>
                    <w:spacing w:line="240" w:lineRule="auto"/>
                    <w:ind w:firstLineChars="0" w:firstLine="0"/>
                    <w:jc w:val="center"/>
                    <w:rPr>
                      <w:szCs w:val="21"/>
                    </w:rPr>
                  </w:pPr>
                  <w:r>
                    <w:rPr>
                      <w:rFonts w:hint="eastAsia"/>
                      <w:szCs w:val="21"/>
                    </w:rPr>
                    <w:t>总磷</w:t>
                  </w:r>
                </w:p>
              </w:tc>
              <w:tc>
                <w:tcPr>
                  <w:tcW w:w="463" w:type="pct"/>
                  <w:tcBorders>
                    <w:tl2br w:val="nil"/>
                    <w:tr2bl w:val="nil"/>
                  </w:tcBorders>
                  <w:vAlign w:val="center"/>
                </w:tcPr>
                <w:p w:rsidR="00886756" w:rsidRDefault="008C70C3">
                  <w:pPr>
                    <w:snapToGrid w:val="0"/>
                    <w:spacing w:line="240" w:lineRule="auto"/>
                    <w:ind w:firstLineChars="0" w:firstLine="0"/>
                    <w:jc w:val="center"/>
                    <w:rPr>
                      <w:szCs w:val="21"/>
                    </w:rPr>
                  </w:pPr>
                  <w:r>
                    <w:rPr>
                      <w:rFonts w:hint="eastAsia"/>
                      <w:szCs w:val="21"/>
                    </w:rPr>
                    <w:t>总氮</w:t>
                  </w:r>
                </w:p>
              </w:tc>
              <w:tc>
                <w:tcPr>
                  <w:tcW w:w="570" w:type="pct"/>
                  <w:tcBorders>
                    <w:tl2br w:val="nil"/>
                    <w:tr2bl w:val="nil"/>
                  </w:tcBorders>
                  <w:vAlign w:val="center"/>
                </w:tcPr>
                <w:p w:rsidR="00886756" w:rsidRDefault="008C70C3">
                  <w:pPr>
                    <w:snapToGrid w:val="0"/>
                    <w:spacing w:line="240" w:lineRule="auto"/>
                    <w:ind w:firstLineChars="0" w:firstLine="0"/>
                    <w:jc w:val="center"/>
                    <w:rPr>
                      <w:szCs w:val="21"/>
                    </w:rPr>
                  </w:pPr>
                  <w:r>
                    <w:rPr>
                      <w:szCs w:val="21"/>
                    </w:rPr>
                    <w:t>粪大肠菌</w:t>
                  </w:r>
                  <w:r>
                    <w:rPr>
                      <w:rFonts w:hint="eastAsia"/>
                      <w:szCs w:val="21"/>
                    </w:rPr>
                    <w:t>群</w:t>
                  </w:r>
                  <w:r>
                    <w:rPr>
                      <w:szCs w:val="21"/>
                    </w:rPr>
                    <w:t>（个</w:t>
                  </w:r>
                  <w:r>
                    <w:rPr>
                      <w:szCs w:val="21"/>
                    </w:rPr>
                    <w:t>/L</w:t>
                  </w:r>
                  <w:r>
                    <w:rPr>
                      <w:szCs w:val="21"/>
                    </w:rPr>
                    <w:t>）</w:t>
                  </w:r>
                </w:p>
              </w:tc>
              <w:tc>
                <w:tcPr>
                  <w:tcW w:w="570" w:type="pct"/>
                  <w:tcBorders>
                    <w:tl2br w:val="nil"/>
                    <w:tr2bl w:val="nil"/>
                  </w:tcBorders>
                  <w:vAlign w:val="center"/>
                </w:tcPr>
                <w:p w:rsidR="00886756" w:rsidRDefault="008C70C3">
                  <w:pPr>
                    <w:snapToGrid w:val="0"/>
                    <w:spacing w:line="240" w:lineRule="auto"/>
                    <w:ind w:firstLineChars="0" w:firstLine="0"/>
                    <w:jc w:val="center"/>
                    <w:rPr>
                      <w:szCs w:val="21"/>
                    </w:rPr>
                  </w:pPr>
                  <w:r>
                    <w:rPr>
                      <w:rFonts w:hint="eastAsia"/>
                      <w:szCs w:val="21"/>
                    </w:rPr>
                    <w:t>阴离子表面活性剂</w:t>
                  </w:r>
                </w:p>
              </w:tc>
            </w:tr>
            <w:tr w:rsidR="00886756">
              <w:trPr>
                <w:trHeight w:val="23"/>
              </w:trPr>
              <w:tc>
                <w:tcPr>
                  <w:tcW w:w="1089" w:type="pct"/>
                  <w:tcBorders>
                    <w:tl2br w:val="nil"/>
                    <w:tr2bl w:val="nil"/>
                  </w:tcBorders>
                  <w:vAlign w:val="center"/>
                </w:tcPr>
                <w:p w:rsidR="00886756" w:rsidRDefault="008C70C3">
                  <w:pPr>
                    <w:snapToGrid w:val="0"/>
                    <w:spacing w:line="240" w:lineRule="auto"/>
                    <w:ind w:firstLineChars="0" w:firstLine="0"/>
                    <w:jc w:val="center"/>
                    <w:rPr>
                      <w:szCs w:val="21"/>
                    </w:rPr>
                  </w:pPr>
                  <w:r>
                    <w:rPr>
                      <w:szCs w:val="21"/>
                    </w:rPr>
                    <w:t>生活污水</w:t>
                  </w:r>
                  <w:r>
                    <w:rPr>
                      <w:szCs w:val="21"/>
                    </w:rPr>
                    <w:t>(mg/L)</w:t>
                  </w:r>
                </w:p>
              </w:tc>
              <w:tc>
                <w:tcPr>
                  <w:tcW w:w="444" w:type="pct"/>
                  <w:tcBorders>
                    <w:tl2br w:val="nil"/>
                    <w:tr2bl w:val="nil"/>
                  </w:tcBorders>
                  <w:vAlign w:val="center"/>
                </w:tcPr>
                <w:p w:rsidR="00886756" w:rsidRDefault="008C70C3">
                  <w:pPr>
                    <w:snapToGrid w:val="0"/>
                    <w:spacing w:line="240" w:lineRule="auto"/>
                    <w:ind w:firstLineChars="0" w:firstLine="0"/>
                    <w:jc w:val="center"/>
                    <w:rPr>
                      <w:szCs w:val="21"/>
                    </w:rPr>
                  </w:pPr>
                  <w:r>
                    <w:rPr>
                      <w:rFonts w:hint="eastAsia"/>
                      <w:szCs w:val="21"/>
                    </w:rPr>
                    <w:t>3</w:t>
                  </w:r>
                  <w:r>
                    <w:rPr>
                      <w:rFonts w:hint="eastAsia"/>
                      <w:szCs w:val="21"/>
                    </w:rPr>
                    <w:t>00</w:t>
                  </w:r>
                </w:p>
              </w:tc>
              <w:tc>
                <w:tcPr>
                  <w:tcW w:w="483" w:type="pct"/>
                  <w:tcBorders>
                    <w:tl2br w:val="nil"/>
                    <w:tr2bl w:val="nil"/>
                  </w:tcBorders>
                  <w:vAlign w:val="center"/>
                </w:tcPr>
                <w:p w:rsidR="00886756" w:rsidRDefault="008C70C3">
                  <w:pPr>
                    <w:snapToGrid w:val="0"/>
                    <w:spacing w:line="240" w:lineRule="auto"/>
                    <w:ind w:firstLineChars="0" w:firstLine="0"/>
                    <w:jc w:val="center"/>
                    <w:rPr>
                      <w:szCs w:val="21"/>
                    </w:rPr>
                  </w:pPr>
                  <w:r>
                    <w:rPr>
                      <w:rFonts w:hint="eastAsia"/>
                      <w:szCs w:val="21"/>
                    </w:rPr>
                    <w:t>15</w:t>
                  </w:r>
                  <w:r>
                    <w:rPr>
                      <w:rFonts w:hint="eastAsia"/>
                      <w:szCs w:val="21"/>
                    </w:rPr>
                    <w:t>0</w:t>
                  </w:r>
                </w:p>
              </w:tc>
              <w:tc>
                <w:tcPr>
                  <w:tcW w:w="437" w:type="pct"/>
                  <w:tcBorders>
                    <w:tl2br w:val="nil"/>
                    <w:tr2bl w:val="nil"/>
                  </w:tcBorders>
                  <w:vAlign w:val="center"/>
                </w:tcPr>
                <w:p w:rsidR="00886756" w:rsidRDefault="008C70C3">
                  <w:pPr>
                    <w:snapToGrid w:val="0"/>
                    <w:spacing w:line="240" w:lineRule="auto"/>
                    <w:ind w:firstLineChars="0" w:firstLine="0"/>
                    <w:jc w:val="center"/>
                    <w:rPr>
                      <w:szCs w:val="21"/>
                    </w:rPr>
                  </w:pPr>
                  <w:r>
                    <w:rPr>
                      <w:rFonts w:hint="eastAsia"/>
                      <w:szCs w:val="21"/>
                    </w:rPr>
                    <w:t>120</w:t>
                  </w:r>
                </w:p>
              </w:tc>
              <w:tc>
                <w:tcPr>
                  <w:tcW w:w="483" w:type="pct"/>
                  <w:tcBorders>
                    <w:tl2br w:val="nil"/>
                    <w:tr2bl w:val="nil"/>
                  </w:tcBorders>
                  <w:vAlign w:val="center"/>
                </w:tcPr>
                <w:p w:rsidR="00886756" w:rsidRDefault="008C70C3">
                  <w:pPr>
                    <w:snapToGrid w:val="0"/>
                    <w:spacing w:line="240" w:lineRule="auto"/>
                    <w:ind w:firstLineChars="0" w:firstLine="0"/>
                    <w:jc w:val="center"/>
                    <w:rPr>
                      <w:szCs w:val="21"/>
                    </w:rPr>
                  </w:pPr>
                  <w:r>
                    <w:rPr>
                      <w:rFonts w:hint="eastAsia"/>
                      <w:szCs w:val="21"/>
                    </w:rPr>
                    <w:t>50</w:t>
                  </w:r>
                </w:p>
              </w:tc>
              <w:tc>
                <w:tcPr>
                  <w:tcW w:w="456" w:type="pct"/>
                  <w:tcBorders>
                    <w:tl2br w:val="nil"/>
                    <w:tr2bl w:val="nil"/>
                  </w:tcBorders>
                  <w:vAlign w:val="center"/>
                </w:tcPr>
                <w:p w:rsidR="00886756" w:rsidRDefault="008C70C3">
                  <w:pPr>
                    <w:snapToGrid w:val="0"/>
                    <w:spacing w:line="240" w:lineRule="auto"/>
                    <w:ind w:firstLineChars="0" w:firstLine="0"/>
                    <w:jc w:val="center"/>
                    <w:rPr>
                      <w:szCs w:val="21"/>
                    </w:rPr>
                  </w:pPr>
                  <w:r>
                    <w:rPr>
                      <w:rFonts w:hint="eastAsia"/>
                      <w:szCs w:val="21"/>
                    </w:rPr>
                    <w:t>6</w:t>
                  </w:r>
                </w:p>
              </w:tc>
              <w:tc>
                <w:tcPr>
                  <w:tcW w:w="463" w:type="pct"/>
                  <w:tcBorders>
                    <w:tl2br w:val="nil"/>
                    <w:tr2bl w:val="nil"/>
                  </w:tcBorders>
                  <w:vAlign w:val="center"/>
                </w:tcPr>
                <w:p w:rsidR="00886756" w:rsidRDefault="008C70C3">
                  <w:pPr>
                    <w:snapToGrid w:val="0"/>
                    <w:spacing w:line="240" w:lineRule="auto"/>
                    <w:ind w:firstLineChars="0" w:firstLine="0"/>
                    <w:jc w:val="center"/>
                    <w:rPr>
                      <w:szCs w:val="21"/>
                    </w:rPr>
                  </w:pPr>
                  <w:r>
                    <w:rPr>
                      <w:rFonts w:hint="eastAsia"/>
                      <w:szCs w:val="21"/>
                    </w:rPr>
                    <w:t>50</w:t>
                  </w:r>
                </w:p>
              </w:tc>
              <w:tc>
                <w:tcPr>
                  <w:tcW w:w="570" w:type="pct"/>
                  <w:tcBorders>
                    <w:tl2br w:val="nil"/>
                    <w:tr2bl w:val="nil"/>
                  </w:tcBorders>
                  <w:vAlign w:val="center"/>
                </w:tcPr>
                <w:p w:rsidR="00886756" w:rsidRDefault="008C70C3">
                  <w:pPr>
                    <w:snapToGrid w:val="0"/>
                    <w:spacing w:line="240" w:lineRule="auto"/>
                    <w:ind w:firstLineChars="0" w:firstLine="0"/>
                    <w:jc w:val="center"/>
                    <w:rPr>
                      <w:szCs w:val="21"/>
                    </w:rPr>
                  </w:pPr>
                  <w:r>
                    <w:rPr>
                      <w:szCs w:val="21"/>
                    </w:rPr>
                    <w:t>/</w:t>
                  </w:r>
                </w:p>
              </w:tc>
              <w:tc>
                <w:tcPr>
                  <w:tcW w:w="570" w:type="pct"/>
                  <w:tcBorders>
                    <w:tl2br w:val="nil"/>
                    <w:tr2bl w:val="nil"/>
                  </w:tcBorders>
                  <w:vAlign w:val="center"/>
                </w:tcPr>
                <w:p w:rsidR="00886756" w:rsidRDefault="008C70C3">
                  <w:pPr>
                    <w:snapToGrid w:val="0"/>
                    <w:spacing w:line="240" w:lineRule="auto"/>
                    <w:ind w:firstLineChars="0" w:firstLine="0"/>
                    <w:jc w:val="center"/>
                    <w:rPr>
                      <w:szCs w:val="21"/>
                    </w:rPr>
                  </w:pPr>
                  <w:r>
                    <w:rPr>
                      <w:rFonts w:hint="eastAsia"/>
                      <w:szCs w:val="21"/>
                    </w:rPr>
                    <w:t>/</w:t>
                  </w:r>
                </w:p>
              </w:tc>
            </w:tr>
            <w:tr w:rsidR="00886756">
              <w:trPr>
                <w:trHeight w:val="23"/>
              </w:trPr>
              <w:tc>
                <w:tcPr>
                  <w:tcW w:w="1089" w:type="pct"/>
                  <w:tcBorders>
                    <w:tl2br w:val="nil"/>
                    <w:tr2bl w:val="nil"/>
                  </w:tcBorders>
                  <w:vAlign w:val="center"/>
                </w:tcPr>
                <w:p w:rsidR="00886756" w:rsidRDefault="008C70C3">
                  <w:pPr>
                    <w:snapToGrid w:val="0"/>
                    <w:spacing w:line="240" w:lineRule="auto"/>
                    <w:ind w:firstLineChars="0" w:firstLine="0"/>
                    <w:jc w:val="center"/>
                    <w:rPr>
                      <w:szCs w:val="21"/>
                    </w:rPr>
                  </w:pPr>
                  <w:r>
                    <w:rPr>
                      <w:szCs w:val="21"/>
                    </w:rPr>
                    <w:t>医疗废水</w:t>
                  </w:r>
                  <w:r>
                    <w:rPr>
                      <w:szCs w:val="21"/>
                    </w:rPr>
                    <w:t>(mg/L)</w:t>
                  </w:r>
                </w:p>
              </w:tc>
              <w:tc>
                <w:tcPr>
                  <w:tcW w:w="444" w:type="pct"/>
                  <w:tcBorders>
                    <w:tl2br w:val="nil"/>
                    <w:tr2bl w:val="nil"/>
                  </w:tcBorders>
                  <w:vAlign w:val="center"/>
                </w:tcPr>
                <w:p w:rsidR="00886756" w:rsidRDefault="008C70C3">
                  <w:pPr>
                    <w:snapToGrid w:val="0"/>
                    <w:spacing w:line="240" w:lineRule="auto"/>
                    <w:ind w:firstLineChars="0" w:firstLine="0"/>
                    <w:jc w:val="center"/>
                    <w:rPr>
                      <w:szCs w:val="21"/>
                    </w:rPr>
                  </w:pPr>
                  <w:r>
                    <w:rPr>
                      <w:rFonts w:hint="eastAsia"/>
                      <w:szCs w:val="21"/>
                    </w:rPr>
                    <w:t>250</w:t>
                  </w:r>
                </w:p>
              </w:tc>
              <w:tc>
                <w:tcPr>
                  <w:tcW w:w="483" w:type="pct"/>
                  <w:tcBorders>
                    <w:tl2br w:val="nil"/>
                    <w:tr2bl w:val="nil"/>
                  </w:tcBorders>
                  <w:vAlign w:val="center"/>
                </w:tcPr>
                <w:p w:rsidR="00886756" w:rsidRDefault="008C70C3">
                  <w:pPr>
                    <w:snapToGrid w:val="0"/>
                    <w:spacing w:line="240" w:lineRule="auto"/>
                    <w:ind w:firstLineChars="0" w:firstLine="0"/>
                    <w:jc w:val="center"/>
                    <w:rPr>
                      <w:szCs w:val="21"/>
                    </w:rPr>
                  </w:pPr>
                  <w:r>
                    <w:rPr>
                      <w:rFonts w:hint="eastAsia"/>
                      <w:szCs w:val="21"/>
                    </w:rPr>
                    <w:t>120</w:t>
                  </w:r>
                </w:p>
              </w:tc>
              <w:tc>
                <w:tcPr>
                  <w:tcW w:w="437" w:type="pct"/>
                  <w:tcBorders>
                    <w:tl2br w:val="nil"/>
                    <w:tr2bl w:val="nil"/>
                  </w:tcBorders>
                  <w:vAlign w:val="center"/>
                </w:tcPr>
                <w:p w:rsidR="00886756" w:rsidRDefault="008C70C3">
                  <w:pPr>
                    <w:snapToGrid w:val="0"/>
                    <w:spacing w:line="240" w:lineRule="auto"/>
                    <w:ind w:firstLineChars="0" w:firstLine="0"/>
                    <w:jc w:val="center"/>
                    <w:rPr>
                      <w:szCs w:val="21"/>
                    </w:rPr>
                  </w:pPr>
                  <w:r>
                    <w:rPr>
                      <w:rFonts w:hint="eastAsia"/>
                      <w:szCs w:val="21"/>
                    </w:rPr>
                    <w:t>100</w:t>
                  </w:r>
                </w:p>
              </w:tc>
              <w:tc>
                <w:tcPr>
                  <w:tcW w:w="483" w:type="pct"/>
                  <w:tcBorders>
                    <w:tl2br w:val="nil"/>
                    <w:tr2bl w:val="nil"/>
                  </w:tcBorders>
                  <w:vAlign w:val="center"/>
                </w:tcPr>
                <w:p w:rsidR="00886756" w:rsidRDefault="008C70C3">
                  <w:pPr>
                    <w:snapToGrid w:val="0"/>
                    <w:spacing w:line="240" w:lineRule="auto"/>
                    <w:ind w:firstLineChars="0" w:firstLine="0"/>
                    <w:jc w:val="center"/>
                    <w:rPr>
                      <w:szCs w:val="21"/>
                    </w:rPr>
                  </w:pPr>
                  <w:r>
                    <w:rPr>
                      <w:rFonts w:hint="eastAsia"/>
                      <w:szCs w:val="21"/>
                    </w:rPr>
                    <w:t>40</w:t>
                  </w:r>
                </w:p>
              </w:tc>
              <w:tc>
                <w:tcPr>
                  <w:tcW w:w="456" w:type="pct"/>
                  <w:tcBorders>
                    <w:tl2br w:val="nil"/>
                    <w:tr2bl w:val="nil"/>
                  </w:tcBorders>
                  <w:vAlign w:val="center"/>
                </w:tcPr>
                <w:p w:rsidR="00886756" w:rsidRDefault="008C70C3">
                  <w:pPr>
                    <w:snapToGrid w:val="0"/>
                    <w:spacing w:line="240" w:lineRule="auto"/>
                    <w:ind w:firstLineChars="0" w:firstLine="0"/>
                    <w:jc w:val="center"/>
                    <w:rPr>
                      <w:szCs w:val="21"/>
                    </w:rPr>
                  </w:pPr>
                  <w:r>
                    <w:rPr>
                      <w:rFonts w:hint="eastAsia"/>
                      <w:szCs w:val="21"/>
                    </w:rPr>
                    <w:t>5</w:t>
                  </w:r>
                </w:p>
              </w:tc>
              <w:tc>
                <w:tcPr>
                  <w:tcW w:w="463" w:type="pct"/>
                  <w:tcBorders>
                    <w:tl2br w:val="nil"/>
                    <w:tr2bl w:val="nil"/>
                  </w:tcBorders>
                  <w:vAlign w:val="center"/>
                </w:tcPr>
                <w:p w:rsidR="00886756" w:rsidRDefault="008C70C3">
                  <w:pPr>
                    <w:snapToGrid w:val="0"/>
                    <w:spacing w:line="240" w:lineRule="auto"/>
                    <w:ind w:firstLineChars="0" w:firstLine="0"/>
                    <w:jc w:val="center"/>
                    <w:rPr>
                      <w:szCs w:val="21"/>
                    </w:rPr>
                  </w:pPr>
                  <w:r>
                    <w:rPr>
                      <w:rFonts w:hint="eastAsia"/>
                      <w:szCs w:val="21"/>
                    </w:rPr>
                    <w:t>40</w:t>
                  </w:r>
                </w:p>
              </w:tc>
              <w:tc>
                <w:tcPr>
                  <w:tcW w:w="570" w:type="pct"/>
                  <w:tcBorders>
                    <w:tl2br w:val="nil"/>
                    <w:tr2bl w:val="nil"/>
                  </w:tcBorders>
                  <w:vAlign w:val="center"/>
                </w:tcPr>
                <w:p w:rsidR="00886756" w:rsidRDefault="008C70C3">
                  <w:pPr>
                    <w:snapToGrid w:val="0"/>
                    <w:spacing w:line="240" w:lineRule="auto"/>
                    <w:ind w:firstLineChars="0" w:firstLine="0"/>
                    <w:jc w:val="center"/>
                    <w:rPr>
                      <w:szCs w:val="21"/>
                    </w:rPr>
                  </w:pPr>
                  <w:r>
                    <w:rPr>
                      <w:szCs w:val="21"/>
                    </w:rPr>
                    <w:t>3.0×10</w:t>
                  </w:r>
                  <w:r>
                    <w:rPr>
                      <w:szCs w:val="21"/>
                      <w:vertAlign w:val="superscript"/>
                    </w:rPr>
                    <w:t>8</w:t>
                  </w:r>
                </w:p>
              </w:tc>
              <w:tc>
                <w:tcPr>
                  <w:tcW w:w="570" w:type="pct"/>
                  <w:tcBorders>
                    <w:tl2br w:val="nil"/>
                    <w:tr2bl w:val="nil"/>
                  </w:tcBorders>
                  <w:vAlign w:val="center"/>
                </w:tcPr>
                <w:p w:rsidR="00886756" w:rsidRDefault="008C70C3">
                  <w:pPr>
                    <w:snapToGrid w:val="0"/>
                    <w:spacing w:line="240" w:lineRule="auto"/>
                    <w:ind w:firstLineChars="0" w:firstLine="0"/>
                    <w:jc w:val="center"/>
                    <w:rPr>
                      <w:szCs w:val="21"/>
                    </w:rPr>
                  </w:pPr>
                  <w:r>
                    <w:rPr>
                      <w:rFonts w:hint="eastAsia"/>
                      <w:szCs w:val="21"/>
                    </w:rPr>
                    <w:t>22</w:t>
                  </w:r>
                </w:p>
              </w:tc>
            </w:tr>
            <w:tr w:rsidR="00886756">
              <w:trPr>
                <w:trHeight w:val="23"/>
              </w:trPr>
              <w:tc>
                <w:tcPr>
                  <w:tcW w:w="1089" w:type="pct"/>
                  <w:tcBorders>
                    <w:tl2br w:val="nil"/>
                    <w:tr2bl w:val="nil"/>
                  </w:tcBorders>
                  <w:vAlign w:val="center"/>
                </w:tcPr>
                <w:p w:rsidR="00886756" w:rsidRDefault="008C70C3">
                  <w:pPr>
                    <w:snapToGrid w:val="0"/>
                    <w:spacing w:line="240" w:lineRule="auto"/>
                    <w:ind w:firstLineChars="0" w:firstLine="0"/>
                    <w:jc w:val="center"/>
                    <w:rPr>
                      <w:szCs w:val="21"/>
                    </w:rPr>
                  </w:pPr>
                  <w:r>
                    <w:rPr>
                      <w:szCs w:val="21"/>
                    </w:rPr>
                    <w:t>混合废水（</w:t>
                  </w:r>
                  <w:r>
                    <w:rPr>
                      <w:rFonts w:hint="eastAsia"/>
                      <w:szCs w:val="21"/>
                    </w:rPr>
                    <w:t>4423.8</w:t>
                  </w:r>
                  <w:r>
                    <w:rPr>
                      <w:szCs w:val="21"/>
                    </w:rPr>
                    <w:t>m</w:t>
                  </w:r>
                  <w:r>
                    <w:rPr>
                      <w:szCs w:val="21"/>
                      <w:vertAlign w:val="superscript"/>
                    </w:rPr>
                    <w:t>3</w:t>
                  </w:r>
                  <w:r>
                    <w:rPr>
                      <w:szCs w:val="21"/>
                    </w:rPr>
                    <w:t>/a</w:t>
                  </w:r>
                  <w:r>
                    <w:rPr>
                      <w:szCs w:val="21"/>
                    </w:rPr>
                    <w:t>）</w:t>
                  </w:r>
                </w:p>
                <w:p w:rsidR="00886756" w:rsidRDefault="008C70C3">
                  <w:pPr>
                    <w:snapToGrid w:val="0"/>
                    <w:spacing w:line="240" w:lineRule="auto"/>
                    <w:ind w:firstLineChars="0" w:firstLine="0"/>
                    <w:jc w:val="center"/>
                    <w:rPr>
                      <w:szCs w:val="21"/>
                    </w:rPr>
                  </w:pPr>
                  <w:r>
                    <w:rPr>
                      <w:szCs w:val="21"/>
                    </w:rPr>
                    <w:t>混合浓度</w:t>
                  </w:r>
                  <w:r>
                    <w:rPr>
                      <w:szCs w:val="21"/>
                    </w:rPr>
                    <w:t>(mg/L)</w:t>
                  </w:r>
                </w:p>
              </w:tc>
              <w:tc>
                <w:tcPr>
                  <w:tcW w:w="444" w:type="pct"/>
                  <w:tcBorders>
                    <w:tl2br w:val="nil"/>
                    <w:tr2bl w:val="nil"/>
                  </w:tcBorders>
                  <w:vAlign w:val="center"/>
                </w:tcPr>
                <w:p w:rsidR="00886756" w:rsidRDefault="008C70C3">
                  <w:pPr>
                    <w:snapToGrid w:val="0"/>
                    <w:spacing w:line="240" w:lineRule="auto"/>
                    <w:ind w:firstLineChars="0" w:firstLine="0"/>
                    <w:jc w:val="center"/>
                    <w:rPr>
                      <w:szCs w:val="21"/>
                    </w:rPr>
                  </w:pPr>
                  <w:r>
                    <w:rPr>
                      <w:rFonts w:hint="eastAsia"/>
                      <w:szCs w:val="21"/>
                    </w:rPr>
                    <w:t>223</w:t>
                  </w:r>
                </w:p>
              </w:tc>
              <w:tc>
                <w:tcPr>
                  <w:tcW w:w="483" w:type="pct"/>
                  <w:tcBorders>
                    <w:tl2br w:val="nil"/>
                    <w:tr2bl w:val="nil"/>
                  </w:tcBorders>
                  <w:vAlign w:val="center"/>
                </w:tcPr>
                <w:p w:rsidR="00886756" w:rsidRDefault="008C70C3">
                  <w:pPr>
                    <w:snapToGrid w:val="0"/>
                    <w:spacing w:line="240" w:lineRule="auto"/>
                    <w:ind w:firstLineChars="0" w:firstLine="0"/>
                    <w:jc w:val="center"/>
                    <w:rPr>
                      <w:szCs w:val="21"/>
                    </w:rPr>
                  </w:pPr>
                  <w:r>
                    <w:rPr>
                      <w:rFonts w:hint="eastAsia"/>
                      <w:szCs w:val="21"/>
                    </w:rPr>
                    <w:t>109</w:t>
                  </w:r>
                </w:p>
              </w:tc>
              <w:tc>
                <w:tcPr>
                  <w:tcW w:w="437" w:type="pct"/>
                  <w:tcBorders>
                    <w:tl2br w:val="nil"/>
                    <w:tr2bl w:val="nil"/>
                  </w:tcBorders>
                  <w:vAlign w:val="center"/>
                </w:tcPr>
                <w:p w:rsidR="00886756" w:rsidRDefault="008C70C3">
                  <w:pPr>
                    <w:snapToGrid w:val="0"/>
                    <w:spacing w:line="240" w:lineRule="auto"/>
                    <w:ind w:firstLineChars="0" w:firstLine="0"/>
                    <w:jc w:val="center"/>
                    <w:rPr>
                      <w:szCs w:val="21"/>
                    </w:rPr>
                  </w:pPr>
                  <w:r>
                    <w:rPr>
                      <w:rFonts w:hint="eastAsia"/>
                      <w:szCs w:val="21"/>
                    </w:rPr>
                    <w:t>89</w:t>
                  </w:r>
                </w:p>
              </w:tc>
              <w:tc>
                <w:tcPr>
                  <w:tcW w:w="483" w:type="pct"/>
                  <w:tcBorders>
                    <w:tl2br w:val="nil"/>
                    <w:tr2bl w:val="nil"/>
                  </w:tcBorders>
                  <w:vAlign w:val="center"/>
                </w:tcPr>
                <w:p w:rsidR="00886756" w:rsidRDefault="008C70C3">
                  <w:pPr>
                    <w:snapToGrid w:val="0"/>
                    <w:spacing w:line="240" w:lineRule="auto"/>
                    <w:ind w:firstLineChars="0" w:firstLine="0"/>
                    <w:jc w:val="center"/>
                    <w:rPr>
                      <w:szCs w:val="21"/>
                    </w:rPr>
                  </w:pPr>
                  <w:r>
                    <w:rPr>
                      <w:rFonts w:hint="eastAsia"/>
                      <w:szCs w:val="21"/>
                    </w:rPr>
                    <w:t>36</w:t>
                  </w:r>
                </w:p>
              </w:tc>
              <w:tc>
                <w:tcPr>
                  <w:tcW w:w="456" w:type="pct"/>
                  <w:tcBorders>
                    <w:tl2br w:val="nil"/>
                    <w:tr2bl w:val="nil"/>
                  </w:tcBorders>
                  <w:vAlign w:val="center"/>
                </w:tcPr>
                <w:p w:rsidR="00886756" w:rsidRDefault="008C70C3">
                  <w:pPr>
                    <w:snapToGrid w:val="0"/>
                    <w:spacing w:line="240" w:lineRule="auto"/>
                    <w:ind w:firstLineChars="0" w:firstLine="0"/>
                    <w:jc w:val="center"/>
                    <w:rPr>
                      <w:szCs w:val="21"/>
                    </w:rPr>
                  </w:pPr>
                  <w:r>
                    <w:rPr>
                      <w:rFonts w:hint="eastAsia"/>
                      <w:szCs w:val="21"/>
                    </w:rPr>
                    <w:t>4</w:t>
                  </w:r>
                </w:p>
              </w:tc>
              <w:tc>
                <w:tcPr>
                  <w:tcW w:w="463" w:type="pct"/>
                  <w:tcBorders>
                    <w:tl2br w:val="nil"/>
                    <w:tr2bl w:val="nil"/>
                  </w:tcBorders>
                  <w:vAlign w:val="center"/>
                </w:tcPr>
                <w:p w:rsidR="00886756" w:rsidRDefault="008C70C3">
                  <w:pPr>
                    <w:snapToGrid w:val="0"/>
                    <w:spacing w:line="240" w:lineRule="auto"/>
                    <w:ind w:firstLineChars="0" w:firstLine="0"/>
                    <w:jc w:val="center"/>
                    <w:rPr>
                      <w:szCs w:val="21"/>
                    </w:rPr>
                  </w:pPr>
                  <w:r>
                    <w:rPr>
                      <w:rFonts w:hint="eastAsia"/>
                      <w:szCs w:val="21"/>
                    </w:rPr>
                    <w:t>36</w:t>
                  </w:r>
                </w:p>
              </w:tc>
              <w:tc>
                <w:tcPr>
                  <w:tcW w:w="570" w:type="pct"/>
                  <w:tcBorders>
                    <w:tl2br w:val="nil"/>
                    <w:tr2bl w:val="nil"/>
                  </w:tcBorders>
                  <w:vAlign w:val="center"/>
                </w:tcPr>
                <w:p w:rsidR="00886756" w:rsidRDefault="008C70C3">
                  <w:pPr>
                    <w:snapToGrid w:val="0"/>
                    <w:spacing w:line="240" w:lineRule="auto"/>
                    <w:ind w:firstLineChars="0" w:firstLine="0"/>
                    <w:jc w:val="center"/>
                    <w:rPr>
                      <w:szCs w:val="21"/>
                    </w:rPr>
                  </w:pPr>
                  <w:r>
                    <w:rPr>
                      <w:rFonts w:hint="eastAsia"/>
                      <w:szCs w:val="21"/>
                    </w:rPr>
                    <w:t>1.</w:t>
                  </w:r>
                  <w:r>
                    <w:rPr>
                      <w:rFonts w:hint="eastAsia"/>
                      <w:szCs w:val="21"/>
                    </w:rPr>
                    <w:t>5</w:t>
                  </w:r>
                  <w:r>
                    <w:rPr>
                      <w:szCs w:val="21"/>
                    </w:rPr>
                    <w:t>×10</w:t>
                  </w:r>
                  <w:r>
                    <w:rPr>
                      <w:rFonts w:hint="eastAsia"/>
                      <w:szCs w:val="21"/>
                      <w:vertAlign w:val="superscript"/>
                    </w:rPr>
                    <w:t>8</w:t>
                  </w:r>
                </w:p>
              </w:tc>
              <w:tc>
                <w:tcPr>
                  <w:tcW w:w="570" w:type="pct"/>
                  <w:tcBorders>
                    <w:tl2br w:val="nil"/>
                    <w:tr2bl w:val="nil"/>
                  </w:tcBorders>
                  <w:vAlign w:val="center"/>
                </w:tcPr>
                <w:p w:rsidR="00886756" w:rsidRDefault="008C70C3">
                  <w:pPr>
                    <w:snapToGrid w:val="0"/>
                    <w:spacing w:line="240" w:lineRule="auto"/>
                    <w:ind w:firstLineChars="0" w:firstLine="0"/>
                    <w:jc w:val="center"/>
                    <w:rPr>
                      <w:szCs w:val="21"/>
                    </w:rPr>
                  </w:pPr>
                  <w:r>
                    <w:rPr>
                      <w:rFonts w:hint="eastAsia"/>
                      <w:szCs w:val="21"/>
                    </w:rPr>
                    <w:t>16</w:t>
                  </w:r>
                </w:p>
              </w:tc>
            </w:tr>
            <w:tr w:rsidR="00886756">
              <w:trPr>
                <w:trHeight w:val="23"/>
              </w:trPr>
              <w:tc>
                <w:tcPr>
                  <w:tcW w:w="1089" w:type="pct"/>
                  <w:tcBorders>
                    <w:tl2br w:val="nil"/>
                    <w:tr2bl w:val="nil"/>
                  </w:tcBorders>
                  <w:vAlign w:val="center"/>
                </w:tcPr>
                <w:p w:rsidR="00886756" w:rsidRDefault="008C70C3">
                  <w:pPr>
                    <w:snapToGrid w:val="0"/>
                    <w:spacing w:line="240" w:lineRule="auto"/>
                    <w:ind w:firstLineChars="0" w:firstLine="0"/>
                    <w:jc w:val="center"/>
                    <w:rPr>
                      <w:szCs w:val="21"/>
                    </w:rPr>
                  </w:pPr>
                  <w:r>
                    <w:rPr>
                      <w:szCs w:val="21"/>
                    </w:rPr>
                    <w:t>产生量（</w:t>
                  </w:r>
                  <w:r>
                    <w:rPr>
                      <w:szCs w:val="21"/>
                    </w:rPr>
                    <w:t>t/a</w:t>
                  </w:r>
                  <w:r>
                    <w:rPr>
                      <w:szCs w:val="21"/>
                    </w:rPr>
                    <w:t>）</w:t>
                  </w:r>
                </w:p>
              </w:tc>
              <w:tc>
                <w:tcPr>
                  <w:tcW w:w="737" w:type="dxa"/>
                  <w:tcBorders>
                    <w:tl2br w:val="nil"/>
                    <w:tr2bl w:val="nil"/>
                  </w:tcBorders>
                  <w:vAlign w:val="center"/>
                </w:tcPr>
                <w:p w:rsidR="00886756" w:rsidRDefault="008C70C3">
                  <w:pPr>
                    <w:widowControl/>
                    <w:snapToGrid w:val="0"/>
                    <w:spacing w:line="240" w:lineRule="auto"/>
                    <w:ind w:firstLineChars="0" w:firstLine="0"/>
                    <w:jc w:val="center"/>
                    <w:textAlignment w:val="center"/>
                    <w:rPr>
                      <w:szCs w:val="21"/>
                    </w:rPr>
                  </w:pPr>
                  <w:r>
                    <w:rPr>
                      <w:rFonts w:hint="eastAsia"/>
                      <w:szCs w:val="21"/>
                    </w:rPr>
                    <w:t>1.215</w:t>
                  </w:r>
                </w:p>
              </w:tc>
              <w:tc>
                <w:tcPr>
                  <w:tcW w:w="803" w:type="dxa"/>
                  <w:tcBorders>
                    <w:tl2br w:val="nil"/>
                    <w:tr2bl w:val="nil"/>
                  </w:tcBorders>
                  <w:vAlign w:val="center"/>
                </w:tcPr>
                <w:p w:rsidR="00886756" w:rsidRDefault="008C70C3">
                  <w:pPr>
                    <w:widowControl/>
                    <w:snapToGrid w:val="0"/>
                    <w:spacing w:line="240" w:lineRule="auto"/>
                    <w:ind w:firstLineChars="0" w:firstLine="0"/>
                    <w:jc w:val="center"/>
                    <w:textAlignment w:val="center"/>
                    <w:rPr>
                      <w:szCs w:val="21"/>
                    </w:rPr>
                  </w:pPr>
                  <w:r>
                    <w:rPr>
                      <w:rFonts w:hint="eastAsia"/>
                      <w:szCs w:val="21"/>
                    </w:rPr>
                    <w:t>0.597</w:t>
                  </w:r>
                </w:p>
              </w:tc>
              <w:tc>
                <w:tcPr>
                  <w:tcW w:w="726" w:type="dxa"/>
                  <w:tcBorders>
                    <w:tl2br w:val="nil"/>
                    <w:tr2bl w:val="nil"/>
                  </w:tcBorders>
                  <w:vAlign w:val="center"/>
                </w:tcPr>
                <w:p w:rsidR="00886756" w:rsidRDefault="008C70C3">
                  <w:pPr>
                    <w:widowControl/>
                    <w:snapToGrid w:val="0"/>
                    <w:spacing w:line="240" w:lineRule="auto"/>
                    <w:ind w:firstLineChars="0" w:firstLine="0"/>
                    <w:jc w:val="center"/>
                    <w:textAlignment w:val="center"/>
                    <w:rPr>
                      <w:szCs w:val="21"/>
                    </w:rPr>
                  </w:pPr>
                  <w:r>
                    <w:rPr>
                      <w:rFonts w:hint="eastAsia"/>
                      <w:szCs w:val="21"/>
                    </w:rPr>
                    <w:t>0.486</w:t>
                  </w:r>
                </w:p>
              </w:tc>
              <w:tc>
                <w:tcPr>
                  <w:tcW w:w="803" w:type="dxa"/>
                  <w:tcBorders>
                    <w:tl2br w:val="nil"/>
                    <w:tr2bl w:val="nil"/>
                  </w:tcBorders>
                  <w:vAlign w:val="center"/>
                </w:tcPr>
                <w:p w:rsidR="00886756" w:rsidRDefault="008C70C3">
                  <w:pPr>
                    <w:widowControl/>
                    <w:snapToGrid w:val="0"/>
                    <w:spacing w:line="240" w:lineRule="auto"/>
                    <w:ind w:firstLineChars="0" w:firstLine="0"/>
                    <w:jc w:val="center"/>
                    <w:textAlignment w:val="center"/>
                    <w:rPr>
                      <w:szCs w:val="21"/>
                    </w:rPr>
                  </w:pPr>
                  <w:r>
                    <w:rPr>
                      <w:rFonts w:hint="eastAsia"/>
                      <w:szCs w:val="21"/>
                    </w:rPr>
                    <w:t>0.199</w:t>
                  </w:r>
                </w:p>
              </w:tc>
              <w:tc>
                <w:tcPr>
                  <w:tcW w:w="758" w:type="dxa"/>
                  <w:tcBorders>
                    <w:tl2br w:val="nil"/>
                    <w:tr2bl w:val="nil"/>
                  </w:tcBorders>
                  <w:vAlign w:val="center"/>
                </w:tcPr>
                <w:p w:rsidR="00886756" w:rsidRDefault="008C70C3">
                  <w:pPr>
                    <w:widowControl/>
                    <w:snapToGrid w:val="0"/>
                    <w:spacing w:line="240" w:lineRule="auto"/>
                    <w:ind w:firstLineChars="0" w:firstLine="0"/>
                    <w:jc w:val="center"/>
                    <w:textAlignment w:val="center"/>
                    <w:rPr>
                      <w:szCs w:val="21"/>
                    </w:rPr>
                  </w:pPr>
                  <w:r>
                    <w:rPr>
                      <w:rFonts w:hint="eastAsia"/>
                      <w:szCs w:val="21"/>
                    </w:rPr>
                    <w:t>0.024</w:t>
                  </w:r>
                </w:p>
              </w:tc>
              <w:tc>
                <w:tcPr>
                  <w:tcW w:w="769" w:type="dxa"/>
                  <w:tcBorders>
                    <w:tl2br w:val="nil"/>
                    <w:tr2bl w:val="nil"/>
                  </w:tcBorders>
                  <w:vAlign w:val="center"/>
                </w:tcPr>
                <w:p w:rsidR="00886756" w:rsidRDefault="008C70C3">
                  <w:pPr>
                    <w:widowControl/>
                    <w:snapToGrid w:val="0"/>
                    <w:spacing w:line="240" w:lineRule="auto"/>
                    <w:ind w:firstLineChars="0" w:firstLine="0"/>
                    <w:jc w:val="center"/>
                    <w:textAlignment w:val="center"/>
                    <w:rPr>
                      <w:szCs w:val="21"/>
                    </w:rPr>
                  </w:pPr>
                  <w:r>
                    <w:rPr>
                      <w:rFonts w:hint="eastAsia"/>
                      <w:szCs w:val="21"/>
                    </w:rPr>
                    <w:t>0.199</w:t>
                  </w:r>
                </w:p>
              </w:tc>
              <w:tc>
                <w:tcPr>
                  <w:tcW w:w="570" w:type="pct"/>
                  <w:tcBorders>
                    <w:tl2br w:val="nil"/>
                    <w:tr2bl w:val="nil"/>
                  </w:tcBorders>
                  <w:vAlign w:val="center"/>
                </w:tcPr>
                <w:p w:rsidR="00886756" w:rsidRDefault="008C70C3">
                  <w:pPr>
                    <w:pStyle w:val="afe"/>
                    <w:spacing w:line="240" w:lineRule="auto"/>
                    <w:ind w:firstLineChars="0" w:firstLine="0"/>
                    <w:jc w:val="center"/>
                    <w:rPr>
                      <w:rFonts w:ascii="Times New Roman" w:hAnsi="Times New Roman"/>
                      <w:szCs w:val="21"/>
                    </w:rPr>
                  </w:pPr>
                  <w:r>
                    <w:rPr>
                      <w:rFonts w:ascii="Times New Roman" w:hAnsi="Times New Roman" w:hint="eastAsia"/>
                      <w:szCs w:val="21"/>
                    </w:rPr>
                    <w:t>/</w:t>
                  </w:r>
                </w:p>
              </w:tc>
              <w:tc>
                <w:tcPr>
                  <w:tcW w:w="570" w:type="pct"/>
                  <w:tcBorders>
                    <w:tl2br w:val="nil"/>
                    <w:tr2bl w:val="nil"/>
                  </w:tcBorders>
                  <w:vAlign w:val="center"/>
                </w:tcPr>
                <w:p w:rsidR="00886756" w:rsidRDefault="008C70C3">
                  <w:pPr>
                    <w:pStyle w:val="afe"/>
                    <w:spacing w:line="240" w:lineRule="auto"/>
                    <w:ind w:firstLineChars="0" w:firstLine="0"/>
                    <w:jc w:val="center"/>
                    <w:rPr>
                      <w:rFonts w:ascii="Times New Roman" w:hAnsi="Times New Roman"/>
                      <w:szCs w:val="21"/>
                    </w:rPr>
                  </w:pPr>
                  <w:r>
                    <w:rPr>
                      <w:rFonts w:ascii="Times New Roman" w:hAnsi="Times New Roman" w:hint="eastAsia"/>
                      <w:szCs w:val="21"/>
                    </w:rPr>
                    <w:t>0.086</w:t>
                  </w:r>
                </w:p>
              </w:tc>
            </w:tr>
          </w:tbl>
          <w:p w:rsidR="00886756" w:rsidRDefault="008C70C3">
            <w:pPr>
              <w:snapToGrid w:val="0"/>
              <w:ind w:firstLine="480"/>
              <w:rPr>
                <w:sz w:val="24"/>
              </w:rPr>
            </w:pPr>
            <w:r>
              <w:rPr>
                <w:sz w:val="24"/>
              </w:rPr>
              <w:t>本项目废水</w:t>
            </w:r>
            <w:r>
              <w:rPr>
                <w:sz w:val="24"/>
              </w:rPr>
              <w:t>污染物</w:t>
            </w:r>
            <w:r>
              <w:rPr>
                <w:sz w:val="24"/>
              </w:rPr>
              <w:t>产排</w:t>
            </w:r>
            <w:r>
              <w:rPr>
                <w:sz w:val="24"/>
              </w:rPr>
              <w:t>放</w:t>
            </w:r>
            <w:r>
              <w:rPr>
                <w:sz w:val="24"/>
              </w:rPr>
              <w:t>情况见表</w:t>
            </w:r>
            <w:r>
              <w:rPr>
                <w:sz w:val="24"/>
              </w:rPr>
              <w:t>4-</w:t>
            </w:r>
            <w:r>
              <w:rPr>
                <w:rFonts w:hint="eastAsia"/>
                <w:sz w:val="24"/>
              </w:rPr>
              <w:t>3</w:t>
            </w:r>
            <w:r>
              <w:rPr>
                <w:sz w:val="24"/>
              </w:rPr>
              <w:t>，项目废水类别、污染物及治理设施信息见表</w:t>
            </w:r>
            <w:r>
              <w:rPr>
                <w:sz w:val="24"/>
              </w:rPr>
              <w:t>4-</w:t>
            </w:r>
            <w:r>
              <w:rPr>
                <w:rFonts w:hint="eastAsia"/>
                <w:sz w:val="24"/>
              </w:rPr>
              <w:t>4</w:t>
            </w:r>
            <w:r>
              <w:rPr>
                <w:sz w:val="24"/>
              </w:rPr>
              <w:t>。</w:t>
            </w:r>
          </w:p>
          <w:p w:rsidR="00886756" w:rsidRDefault="008C70C3" w:rsidP="0072014E">
            <w:pPr>
              <w:pStyle w:val="a9"/>
              <w:spacing w:line="240" w:lineRule="auto"/>
              <w:ind w:firstLine="422"/>
              <w:jc w:val="center"/>
              <w:rPr>
                <w:rFonts w:ascii="Times New Roman" w:hAnsi="Times New Roman"/>
                <w:b/>
                <w:bCs/>
                <w:szCs w:val="21"/>
              </w:rPr>
            </w:pPr>
            <w:r>
              <w:rPr>
                <w:rFonts w:ascii="Times New Roman" w:hAnsi="Times New Roman"/>
                <w:b/>
                <w:bCs/>
                <w:szCs w:val="21"/>
              </w:rPr>
              <w:t>表</w:t>
            </w:r>
            <w:r>
              <w:rPr>
                <w:rFonts w:ascii="Times New Roman" w:hAnsi="Times New Roman"/>
                <w:b/>
                <w:bCs/>
                <w:szCs w:val="21"/>
              </w:rPr>
              <w:t>4-</w:t>
            </w:r>
            <w:r>
              <w:rPr>
                <w:rFonts w:ascii="Times New Roman" w:hAnsi="Times New Roman" w:hint="eastAsia"/>
                <w:b/>
                <w:bCs/>
                <w:szCs w:val="21"/>
              </w:rPr>
              <w:t>3</w:t>
            </w:r>
            <w:r>
              <w:rPr>
                <w:rFonts w:ascii="Times New Roman" w:hAnsi="Times New Roman"/>
                <w:b/>
                <w:bCs/>
                <w:szCs w:val="21"/>
              </w:rPr>
              <w:t xml:space="preserve">   </w:t>
            </w:r>
            <w:r>
              <w:rPr>
                <w:rFonts w:ascii="Times New Roman" w:hAnsi="Times New Roman"/>
                <w:b/>
                <w:bCs/>
                <w:szCs w:val="21"/>
              </w:rPr>
              <w:t>废水</w:t>
            </w:r>
            <w:r>
              <w:rPr>
                <w:rFonts w:ascii="Times New Roman" w:hAnsi="Times New Roman"/>
                <w:b/>
                <w:bCs/>
                <w:szCs w:val="21"/>
              </w:rPr>
              <w:t>污染物</w:t>
            </w:r>
            <w:r>
              <w:rPr>
                <w:rFonts w:ascii="Times New Roman" w:hAnsi="Times New Roman"/>
                <w:b/>
                <w:bCs/>
                <w:szCs w:val="21"/>
              </w:rPr>
              <w:t>产排</w:t>
            </w:r>
            <w:r>
              <w:rPr>
                <w:rFonts w:ascii="Times New Roman" w:hAnsi="Times New Roman"/>
                <w:b/>
                <w:bCs/>
                <w:szCs w:val="21"/>
              </w:rPr>
              <w:t>放</w:t>
            </w:r>
            <w:r>
              <w:rPr>
                <w:rFonts w:ascii="Times New Roman" w:hAnsi="Times New Roman"/>
                <w:b/>
                <w:bCs/>
                <w:szCs w:val="21"/>
              </w:rPr>
              <w:t>情况</w:t>
            </w:r>
            <w:r>
              <w:rPr>
                <w:rFonts w:ascii="Times New Roman" w:hAnsi="Times New Roman"/>
                <w:b/>
                <w:bCs/>
                <w:szCs w:val="21"/>
              </w:rPr>
              <w:t>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821"/>
              <w:gridCol w:w="1045"/>
              <w:gridCol w:w="731"/>
              <w:gridCol w:w="723"/>
              <w:gridCol w:w="663"/>
              <w:gridCol w:w="728"/>
              <w:gridCol w:w="686"/>
              <w:gridCol w:w="620"/>
              <w:gridCol w:w="892"/>
              <w:gridCol w:w="514"/>
              <w:gridCol w:w="864"/>
            </w:tblGrid>
            <w:tr w:rsidR="00886756">
              <w:trPr>
                <w:trHeight w:val="23"/>
                <w:jc w:val="center"/>
              </w:trPr>
              <w:tc>
                <w:tcPr>
                  <w:tcW w:w="1125" w:type="pct"/>
                  <w:gridSpan w:val="2"/>
                  <w:tcBorders>
                    <w:tl2br w:val="nil"/>
                    <w:tr2bl w:val="nil"/>
                  </w:tcBorders>
                  <w:vAlign w:val="center"/>
                </w:tcPr>
                <w:p w:rsidR="00886756" w:rsidRDefault="008C70C3">
                  <w:pPr>
                    <w:snapToGrid w:val="0"/>
                    <w:spacing w:line="240" w:lineRule="auto"/>
                    <w:ind w:firstLineChars="0" w:firstLine="0"/>
                    <w:jc w:val="center"/>
                    <w:rPr>
                      <w:szCs w:val="21"/>
                    </w:rPr>
                  </w:pPr>
                  <w:r>
                    <w:rPr>
                      <w:szCs w:val="21"/>
                    </w:rPr>
                    <w:t>项目</w:t>
                  </w:r>
                </w:p>
              </w:tc>
              <w:tc>
                <w:tcPr>
                  <w:tcW w:w="441" w:type="pct"/>
                  <w:tcBorders>
                    <w:tl2br w:val="nil"/>
                    <w:tr2bl w:val="nil"/>
                  </w:tcBorders>
                  <w:vAlign w:val="center"/>
                </w:tcPr>
                <w:p w:rsidR="00886756" w:rsidRDefault="008C70C3">
                  <w:pPr>
                    <w:snapToGrid w:val="0"/>
                    <w:spacing w:line="240" w:lineRule="auto"/>
                    <w:ind w:firstLineChars="0" w:firstLine="0"/>
                    <w:jc w:val="center"/>
                    <w:rPr>
                      <w:szCs w:val="21"/>
                    </w:rPr>
                  </w:pPr>
                  <w:r>
                    <w:rPr>
                      <w:szCs w:val="21"/>
                    </w:rPr>
                    <w:t>COD</w:t>
                  </w:r>
                </w:p>
              </w:tc>
              <w:tc>
                <w:tcPr>
                  <w:tcW w:w="436" w:type="pct"/>
                  <w:tcBorders>
                    <w:tl2br w:val="nil"/>
                    <w:tr2bl w:val="nil"/>
                  </w:tcBorders>
                  <w:vAlign w:val="center"/>
                </w:tcPr>
                <w:p w:rsidR="00886756" w:rsidRDefault="008C70C3">
                  <w:pPr>
                    <w:snapToGrid w:val="0"/>
                    <w:spacing w:line="240" w:lineRule="auto"/>
                    <w:ind w:firstLineChars="0" w:firstLine="0"/>
                    <w:jc w:val="center"/>
                    <w:rPr>
                      <w:szCs w:val="21"/>
                    </w:rPr>
                  </w:pPr>
                  <w:r>
                    <w:rPr>
                      <w:szCs w:val="21"/>
                    </w:rPr>
                    <w:t>BOD</w:t>
                  </w:r>
                  <w:r>
                    <w:rPr>
                      <w:szCs w:val="21"/>
                      <w:vertAlign w:val="subscript"/>
                    </w:rPr>
                    <w:t>5</w:t>
                  </w:r>
                </w:p>
              </w:tc>
              <w:tc>
                <w:tcPr>
                  <w:tcW w:w="400" w:type="pct"/>
                  <w:tcBorders>
                    <w:tl2br w:val="nil"/>
                    <w:tr2bl w:val="nil"/>
                  </w:tcBorders>
                  <w:vAlign w:val="center"/>
                </w:tcPr>
                <w:p w:rsidR="00886756" w:rsidRDefault="008C70C3">
                  <w:pPr>
                    <w:snapToGrid w:val="0"/>
                    <w:spacing w:line="240" w:lineRule="auto"/>
                    <w:ind w:firstLineChars="0" w:firstLine="0"/>
                    <w:jc w:val="center"/>
                    <w:rPr>
                      <w:szCs w:val="21"/>
                    </w:rPr>
                  </w:pPr>
                  <w:r>
                    <w:rPr>
                      <w:szCs w:val="21"/>
                    </w:rPr>
                    <w:t>SS</w:t>
                  </w:r>
                </w:p>
              </w:tc>
              <w:tc>
                <w:tcPr>
                  <w:tcW w:w="439" w:type="pct"/>
                  <w:tcBorders>
                    <w:tl2br w:val="nil"/>
                    <w:tr2bl w:val="nil"/>
                  </w:tcBorders>
                  <w:vAlign w:val="center"/>
                </w:tcPr>
                <w:p w:rsidR="00886756" w:rsidRDefault="008C70C3">
                  <w:pPr>
                    <w:snapToGrid w:val="0"/>
                    <w:spacing w:line="240" w:lineRule="auto"/>
                    <w:ind w:firstLineChars="0" w:firstLine="0"/>
                    <w:jc w:val="center"/>
                    <w:rPr>
                      <w:szCs w:val="21"/>
                    </w:rPr>
                  </w:pPr>
                  <w:r>
                    <w:rPr>
                      <w:szCs w:val="21"/>
                    </w:rPr>
                    <w:t>NH</w:t>
                  </w:r>
                  <w:r>
                    <w:rPr>
                      <w:szCs w:val="21"/>
                      <w:vertAlign w:val="subscript"/>
                    </w:rPr>
                    <w:t>3</w:t>
                  </w:r>
                  <w:r>
                    <w:rPr>
                      <w:szCs w:val="21"/>
                    </w:rPr>
                    <w:t>-N</w:t>
                  </w:r>
                </w:p>
              </w:tc>
              <w:tc>
                <w:tcPr>
                  <w:tcW w:w="414" w:type="pct"/>
                  <w:tcBorders>
                    <w:tl2br w:val="nil"/>
                    <w:tr2bl w:val="nil"/>
                  </w:tcBorders>
                  <w:vAlign w:val="center"/>
                </w:tcPr>
                <w:p w:rsidR="00886756" w:rsidRDefault="008C70C3">
                  <w:pPr>
                    <w:snapToGrid w:val="0"/>
                    <w:spacing w:line="240" w:lineRule="auto"/>
                    <w:ind w:firstLineChars="0" w:firstLine="0"/>
                    <w:jc w:val="center"/>
                    <w:rPr>
                      <w:szCs w:val="21"/>
                    </w:rPr>
                  </w:pPr>
                  <w:r>
                    <w:rPr>
                      <w:szCs w:val="21"/>
                    </w:rPr>
                    <w:t>总磷</w:t>
                  </w:r>
                </w:p>
              </w:tc>
              <w:tc>
                <w:tcPr>
                  <w:tcW w:w="374" w:type="pct"/>
                  <w:tcBorders>
                    <w:tl2br w:val="nil"/>
                    <w:tr2bl w:val="nil"/>
                  </w:tcBorders>
                  <w:vAlign w:val="center"/>
                </w:tcPr>
                <w:p w:rsidR="00886756" w:rsidRDefault="008C70C3">
                  <w:pPr>
                    <w:snapToGrid w:val="0"/>
                    <w:spacing w:line="240" w:lineRule="auto"/>
                    <w:ind w:firstLineChars="0" w:firstLine="0"/>
                    <w:jc w:val="center"/>
                    <w:rPr>
                      <w:szCs w:val="21"/>
                    </w:rPr>
                  </w:pPr>
                  <w:r>
                    <w:rPr>
                      <w:szCs w:val="21"/>
                    </w:rPr>
                    <w:t>总氮</w:t>
                  </w:r>
                </w:p>
              </w:tc>
              <w:tc>
                <w:tcPr>
                  <w:tcW w:w="538" w:type="pct"/>
                  <w:tcBorders>
                    <w:tl2br w:val="nil"/>
                    <w:tr2bl w:val="nil"/>
                  </w:tcBorders>
                  <w:vAlign w:val="center"/>
                </w:tcPr>
                <w:p w:rsidR="00886756" w:rsidRDefault="008C70C3">
                  <w:pPr>
                    <w:snapToGrid w:val="0"/>
                    <w:spacing w:line="240" w:lineRule="auto"/>
                    <w:ind w:firstLineChars="0" w:firstLine="0"/>
                    <w:jc w:val="center"/>
                    <w:rPr>
                      <w:szCs w:val="21"/>
                    </w:rPr>
                  </w:pPr>
                  <w:r>
                    <w:rPr>
                      <w:szCs w:val="21"/>
                    </w:rPr>
                    <w:t>粪大肠菌</w:t>
                  </w:r>
                  <w:r>
                    <w:rPr>
                      <w:szCs w:val="21"/>
                    </w:rPr>
                    <w:t>群</w:t>
                  </w:r>
                  <w:r>
                    <w:rPr>
                      <w:szCs w:val="21"/>
                    </w:rPr>
                    <w:t>（个</w:t>
                  </w:r>
                  <w:r>
                    <w:rPr>
                      <w:szCs w:val="21"/>
                    </w:rPr>
                    <w:t>/L</w:t>
                  </w:r>
                  <w:r>
                    <w:rPr>
                      <w:szCs w:val="21"/>
                    </w:rPr>
                    <w:t>）</w:t>
                  </w:r>
                </w:p>
              </w:tc>
              <w:tc>
                <w:tcPr>
                  <w:tcW w:w="308" w:type="pct"/>
                  <w:tcBorders>
                    <w:tl2br w:val="nil"/>
                    <w:tr2bl w:val="nil"/>
                  </w:tcBorders>
                  <w:vAlign w:val="center"/>
                </w:tcPr>
                <w:p w:rsidR="00886756" w:rsidRDefault="008C70C3">
                  <w:pPr>
                    <w:snapToGrid w:val="0"/>
                    <w:spacing w:line="240" w:lineRule="auto"/>
                    <w:ind w:firstLineChars="0" w:firstLine="0"/>
                    <w:jc w:val="center"/>
                    <w:rPr>
                      <w:szCs w:val="21"/>
                    </w:rPr>
                  </w:pPr>
                  <w:r>
                    <w:rPr>
                      <w:szCs w:val="21"/>
                    </w:rPr>
                    <w:t>总余氯</w:t>
                  </w:r>
                </w:p>
              </w:tc>
              <w:tc>
                <w:tcPr>
                  <w:tcW w:w="521" w:type="pct"/>
                  <w:tcBorders>
                    <w:tl2br w:val="nil"/>
                    <w:tr2bl w:val="nil"/>
                  </w:tcBorders>
                  <w:vAlign w:val="center"/>
                </w:tcPr>
                <w:p w:rsidR="00886756" w:rsidRDefault="008C70C3">
                  <w:pPr>
                    <w:snapToGrid w:val="0"/>
                    <w:spacing w:line="240" w:lineRule="auto"/>
                    <w:ind w:firstLineChars="0" w:firstLine="0"/>
                    <w:jc w:val="center"/>
                    <w:rPr>
                      <w:szCs w:val="21"/>
                    </w:rPr>
                  </w:pPr>
                  <w:r>
                    <w:rPr>
                      <w:szCs w:val="21"/>
                    </w:rPr>
                    <w:t>阴离子表面活性剂</w:t>
                  </w:r>
                </w:p>
              </w:tc>
            </w:tr>
            <w:tr w:rsidR="00886756">
              <w:trPr>
                <w:trHeight w:val="23"/>
                <w:jc w:val="center"/>
              </w:trPr>
              <w:tc>
                <w:tcPr>
                  <w:tcW w:w="1125" w:type="pct"/>
                  <w:gridSpan w:val="2"/>
                  <w:tcBorders>
                    <w:tl2br w:val="nil"/>
                    <w:tr2bl w:val="nil"/>
                  </w:tcBorders>
                  <w:vAlign w:val="center"/>
                </w:tcPr>
                <w:p w:rsidR="00886756" w:rsidRDefault="008C70C3">
                  <w:pPr>
                    <w:snapToGrid w:val="0"/>
                    <w:spacing w:line="240" w:lineRule="auto"/>
                    <w:ind w:firstLineChars="0" w:firstLine="0"/>
                    <w:jc w:val="center"/>
                    <w:rPr>
                      <w:szCs w:val="21"/>
                    </w:rPr>
                  </w:pPr>
                  <w:r>
                    <w:rPr>
                      <w:szCs w:val="21"/>
                    </w:rPr>
                    <w:t>混合废水（</w:t>
                  </w:r>
                  <w:r>
                    <w:rPr>
                      <w:rFonts w:hint="eastAsia"/>
                      <w:szCs w:val="21"/>
                    </w:rPr>
                    <w:t>4423.8</w:t>
                  </w:r>
                  <w:r>
                    <w:rPr>
                      <w:szCs w:val="21"/>
                    </w:rPr>
                    <w:t>m</w:t>
                  </w:r>
                  <w:r>
                    <w:rPr>
                      <w:szCs w:val="21"/>
                      <w:vertAlign w:val="superscript"/>
                    </w:rPr>
                    <w:t>3</w:t>
                  </w:r>
                  <w:r>
                    <w:rPr>
                      <w:szCs w:val="21"/>
                    </w:rPr>
                    <w:t>/a</w:t>
                  </w:r>
                  <w:r>
                    <w:rPr>
                      <w:szCs w:val="21"/>
                    </w:rPr>
                    <w:t>）</w:t>
                  </w:r>
                </w:p>
                <w:p w:rsidR="00886756" w:rsidRDefault="008C70C3">
                  <w:pPr>
                    <w:snapToGrid w:val="0"/>
                    <w:spacing w:line="240" w:lineRule="auto"/>
                    <w:ind w:firstLineChars="0" w:firstLine="0"/>
                    <w:jc w:val="center"/>
                    <w:rPr>
                      <w:szCs w:val="21"/>
                    </w:rPr>
                  </w:pPr>
                  <w:r>
                    <w:rPr>
                      <w:szCs w:val="21"/>
                    </w:rPr>
                    <w:t>混合浓度</w:t>
                  </w:r>
                  <w:r>
                    <w:rPr>
                      <w:szCs w:val="21"/>
                    </w:rPr>
                    <w:t>(mg/L)</w:t>
                  </w:r>
                </w:p>
              </w:tc>
              <w:tc>
                <w:tcPr>
                  <w:tcW w:w="441" w:type="pct"/>
                  <w:tcBorders>
                    <w:tl2br w:val="nil"/>
                    <w:tr2bl w:val="nil"/>
                  </w:tcBorders>
                  <w:vAlign w:val="center"/>
                </w:tcPr>
                <w:p w:rsidR="00886756" w:rsidRDefault="008C70C3">
                  <w:pPr>
                    <w:snapToGrid w:val="0"/>
                    <w:spacing w:line="240" w:lineRule="auto"/>
                    <w:ind w:firstLineChars="0" w:firstLine="0"/>
                    <w:jc w:val="center"/>
                    <w:rPr>
                      <w:szCs w:val="21"/>
                    </w:rPr>
                  </w:pPr>
                  <w:r>
                    <w:rPr>
                      <w:rFonts w:hint="eastAsia"/>
                      <w:szCs w:val="21"/>
                    </w:rPr>
                    <w:t>223</w:t>
                  </w:r>
                </w:p>
              </w:tc>
              <w:tc>
                <w:tcPr>
                  <w:tcW w:w="436" w:type="pct"/>
                  <w:tcBorders>
                    <w:tl2br w:val="nil"/>
                    <w:tr2bl w:val="nil"/>
                  </w:tcBorders>
                  <w:vAlign w:val="center"/>
                </w:tcPr>
                <w:p w:rsidR="00886756" w:rsidRDefault="008C70C3">
                  <w:pPr>
                    <w:snapToGrid w:val="0"/>
                    <w:spacing w:line="240" w:lineRule="auto"/>
                    <w:ind w:firstLineChars="0" w:firstLine="0"/>
                    <w:jc w:val="center"/>
                    <w:rPr>
                      <w:szCs w:val="21"/>
                    </w:rPr>
                  </w:pPr>
                  <w:r>
                    <w:rPr>
                      <w:rFonts w:hint="eastAsia"/>
                      <w:szCs w:val="21"/>
                    </w:rPr>
                    <w:t>109</w:t>
                  </w:r>
                </w:p>
              </w:tc>
              <w:tc>
                <w:tcPr>
                  <w:tcW w:w="400" w:type="pct"/>
                  <w:tcBorders>
                    <w:tl2br w:val="nil"/>
                    <w:tr2bl w:val="nil"/>
                  </w:tcBorders>
                  <w:vAlign w:val="center"/>
                </w:tcPr>
                <w:p w:rsidR="00886756" w:rsidRDefault="008C70C3">
                  <w:pPr>
                    <w:snapToGrid w:val="0"/>
                    <w:spacing w:line="240" w:lineRule="auto"/>
                    <w:ind w:firstLineChars="0" w:firstLine="0"/>
                    <w:jc w:val="center"/>
                    <w:rPr>
                      <w:szCs w:val="21"/>
                    </w:rPr>
                  </w:pPr>
                  <w:r>
                    <w:rPr>
                      <w:rFonts w:hint="eastAsia"/>
                      <w:szCs w:val="21"/>
                    </w:rPr>
                    <w:t>89</w:t>
                  </w:r>
                </w:p>
              </w:tc>
              <w:tc>
                <w:tcPr>
                  <w:tcW w:w="439" w:type="pct"/>
                  <w:tcBorders>
                    <w:tl2br w:val="nil"/>
                    <w:tr2bl w:val="nil"/>
                  </w:tcBorders>
                  <w:vAlign w:val="center"/>
                </w:tcPr>
                <w:p w:rsidR="00886756" w:rsidRDefault="008C70C3">
                  <w:pPr>
                    <w:snapToGrid w:val="0"/>
                    <w:spacing w:line="240" w:lineRule="auto"/>
                    <w:ind w:firstLineChars="0" w:firstLine="0"/>
                    <w:jc w:val="center"/>
                    <w:rPr>
                      <w:szCs w:val="21"/>
                    </w:rPr>
                  </w:pPr>
                  <w:r>
                    <w:rPr>
                      <w:rFonts w:hint="eastAsia"/>
                      <w:szCs w:val="21"/>
                    </w:rPr>
                    <w:t>36</w:t>
                  </w:r>
                </w:p>
              </w:tc>
              <w:tc>
                <w:tcPr>
                  <w:tcW w:w="414" w:type="pct"/>
                  <w:tcBorders>
                    <w:tl2br w:val="nil"/>
                    <w:tr2bl w:val="nil"/>
                  </w:tcBorders>
                  <w:vAlign w:val="center"/>
                </w:tcPr>
                <w:p w:rsidR="00886756" w:rsidRDefault="008C70C3">
                  <w:pPr>
                    <w:snapToGrid w:val="0"/>
                    <w:spacing w:line="240" w:lineRule="auto"/>
                    <w:ind w:firstLineChars="0" w:firstLine="0"/>
                    <w:jc w:val="center"/>
                    <w:rPr>
                      <w:szCs w:val="21"/>
                    </w:rPr>
                  </w:pPr>
                  <w:r>
                    <w:rPr>
                      <w:rFonts w:hint="eastAsia"/>
                      <w:szCs w:val="21"/>
                    </w:rPr>
                    <w:t>4</w:t>
                  </w:r>
                </w:p>
              </w:tc>
              <w:tc>
                <w:tcPr>
                  <w:tcW w:w="374" w:type="pct"/>
                  <w:tcBorders>
                    <w:tl2br w:val="nil"/>
                    <w:tr2bl w:val="nil"/>
                  </w:tcBorders>
                  <w:vAlign w:val="center"/>
                </w:tcPr>
                <w:p w:rsidR="00886756" w:rsidRDefault="008C70C3">
                  <w:pPr>
                    <w:snapToGrid w:val="0"/>
                    <w:spacing w:line="240" w:lineRule="auto"/>
                    <w:ind w:firstLineChars="0" w:firstLine="0"/>
                    <w:jc w:val="center"/>
                    <w:rPr>
                      <w:szCs w:val="21"/>
                    </w:rPr>
                  </w:pPr>
                  <w:r>
                    <w:rPr>
                      <w:rFonts w:hint="eastAsia"/>
                      <w:szCs w:val="21"/>
                    </w:rPr>
                    <w:t>36</w:t>
                  </w:r>
                </w:p>
              </w:tc>
              <w:tc>
                <w:tcPr>
                  <w:tcW w:w="538" w:type="pct"/>
                  <w:tcBorders>
                    <w:tl2br w:val="nil"/>
                    <w:tr2bl w:val="nil"/>
                  </w:tcBorders>
                  <w:vAlign w:val="center"/>
                </w:tcPr>
                <w:p w:rsidR="00886756" w:rsidRDefault="008C70C3">
                  <w:pPr>
                    <w:snapToGrid w:val="0"/>
                    <w:spacing w:line="240" w:lineRule="auto"/>
                    <w:ind w:firstLineChars="0" w:firstLine="0"/>
                    <w:jc w:val="center"/>
                    <w:rPr>
                      <w:szCs w:val="21"/>
                    </w:rPr>
                  </w:pPr>
                  <w:r>
                    <w:rPr>
                      <w:rFonts w:hint="eastAsia"/>
                      <w:szCs w:val="21"/>
                    </w:rPr>
                    <w:t>1.</w:t>
                  </w:r>
                  <w:r>
                    <w:rPr>
                      <w:rFonts w:hint="eastAsia"/>
                      <w:szCs w:val="21"/>
                    </w:rPr>
                    <w:t>5</w:t>
                  </w:r>
                  <w:r>
                    <w:rPr>
                      <w:szCs w:val="21"/>
                    </w:rPr>
                    <w:t>×10</w:t>
                  </w:r>
                  <w:r>
                    <w:rPr>
                      <w:rFonts w:hint="eastAsia"/>
                      <w:szCs w:val="21"/>
                      <w:vertAlign w:val="superscript"/>
                    </w:rPr>
                    <w:t>8</w:t>
                  </w:r>
                </w:p>
              </w:tc>
              <w:tc>
                <w:tcPr>
                  <w:tcW w:w="308" w:type="pct"/>
                  <w:tcBorders>
                    <w:tl2br w:val="nil"/>
                    <w:tr2bl w:val="nil"/>
                  </w:tcBorders>
                  <w:vAlign w:val="center"/>
                </w:tcPr>
                <w:p w:rsidR="00886756" w:rsidRDefault="008C70C3">
                  <w:pPr>
                    <w:snapToGrid w:val="0"/>
                    <w:spacing w:line="240" w:lineRule="auto"/>
                    <w:ind w:firstLineChars="0" w:firstLine="0"/>
                    <w:jc w:val="center"/>
                    <w:rPr>
                      <w:szCs w:val="21"/>
                    </w:rPr>
                  </w:pPr>
                  <w:r>
                    <w:rPr>
                      <w:szCs w:val="21"/>
                    </w:rPr>
                    <w:t>/</w:t>
                  </w:r>
                </w:p>
              </w:tc>
              <w:tc>
                <w:tcPr>
                  <w:tcW w:w="521" w:type="pct"/>
                  <w:tcBorders>
                    <w:tl2br w:val="nil"/>
                    <w:tr2bl w:val="nil"/>
                  </w:tcBorders>
                  <w:vAlign w:val="center"/>
                </w:tcPr>
                <w:p w:rsidR="00886756" w:rsidRDefault="008C70C3">
                  <w:pPr>
                    <w:snapToGrid w:val="0"/>
                    <w:spacing w:line="240" w:lineRule="auto"/>
                    <w:ind w:firstLineChars="0" w:firstLine="0"/>
                    <w:jc w:val="center"/>
                    <w:rPr>
                      <w:szCs w:val="21"/>
                    </w:rPr>
                  </w:pPr>
                  <w:r>
                    <w:rPr>
                      <w:rFonts w:hint="eastAsia"/>
                      <w:szCs w:val="21"/>
                    </w:rPr>
                    <w:t>16</w:t>
                  </w:r>
                </w:p>
              </w:tc>
            </w:tr>
            <w:tr w:rsidR="00886756">
              <w:trPr>
                <w:trHeight w:val="23"/>
                <w:jc w:val="center"/>
              </w:trPr>
              <w:tc>
                <w:tcPr>
                  <w:tcW w:w="1125" w:type="pct"/>
                  <w:gridSpan w:val="2"/>
                  <w:tcBorders>
                    <w:tl2br w:val="nil"/>
                    <w:tr2bl w:val="nil"/>
                  </w:tcBorders>
                  <w:vAlign w:val="center"/>
                </w:tcPr>
                <w:p w:rsidR="00886756" w:rsidRDefault="008C70C3">
                  <w:pPr>
                    <w:snapToGrid w:val="0"/>
                    <w:spacing w:line="240" w:lineRule="auto"/>
                    <w:ind w:firstLineChars="0" w:firstLine="0"/>
                    <w:jc w:val="center"/>
                    <w:rPr>
                      <w:szCs w:val="21"/>
                    </w:rPr>
                  </w:pPr>
                  <w:r>
                    <w:rPr>
                      <w:szCs w:val="21"/>
                    </w:rPr>
                    <w:t>产生量（</w:t>
                  </w:r>
                  <w:r>
                    <w:rPr>
                      <w:szCs w:val="21"/>
                    </w:rPr>
                    <w:t>t/a</w:t>
                  </w:r>
                  <w:r>
                    <w:rPr>
                      <w:szCs w:val="21"/>
                    </w:rPr>
                    <w:t>）</w:t>
                  </w:r>
                </w:p>
              </w:tc>
              <w:tc>
                <w:tcPr>
                  <w:tcW w:w="441" w:type="pct"/>
                  <w:tcBorders>
                    <w:tl2br w:val="nil"/>
                    <w:tr2bl w:val="nil"/>
                  </w:tcBorders>
                  <w:vAlign w:val="center"/>
                </w:tcPr>
                <w:p w:rsidR="00886756" w:rsidRDefault="008C70C3">
                  <w:pPr>
                    <w:widowControl/>
                    <w:snapToGrid w:val="0"/>
                    <w:spacing w:line="240" w:lineRule="auto"/>
                    <w:ind w:firstLineChars="0" w:firstLine="0"/>
                    <w:jc w:val="center"/>
                    <w:textAlignment w:val="center"/>
                    <w:rPr>
                      <w:szCs w:val="21"/>
                    </w:rPr>
                  </w:pPr>
                  <w:r>
                    <w:rPr>
                      <w:rFonts w:hint="eastAsia"/>
                      <w:szCs w:val="21"/>
                    </w:rPr>
                    <w:t>1.215</w:t>
                  </w:r>
                </w:p>
              </w:tc>
              <w:tc>
                <w:tcPr>
                  <w:tcW w:w="436" w:type="pct"/>
                  <w:tcBorders>
                    <w:tl2br w:val="nil"/>
                    <w:tr2bl w:val="nil"/>
                  </w:tcBorders>
                  <w:vAlign w:val="center"/>
                </w:tcPr>
                <w:p w:rsidR="00886756" w:rsidRDefault="008C70C3">
                  <w:pPr>
                    <w:widowControl/>
                    <w:snapToGrid w:val="0"/>
                    <w:spacing w:line="240" w:lineRule="auto"/>
                    <w:ind w:firstLineChars="0" w:firstLine="0"/>
                    <w:jc w:val="center"/>
                    <w:textAlignment w:val="center"/>
                    <w:rPr>
                      <w:szCs w:val="21"/>
                    </w:rPr>
                  </w:pPr>
                  <w:r>
                    <w:rPr>
                      <w:rFonts w:hint="eastAsia"/>
                      <w:szCs w:val="21"/>
                    </w:rPr>
                    <w:t>0.597</w:t>
                  </w:r>
                </w:p>
              </w:tc>
              <w:tc>
                <w:tcPr>
                  <w:tcW w:w="400" w:type="pct"/>
                  <w:tcBorders>
                    <w:tl2br w:val="nil"/>
                    <w:tr2bl w:val="nil"/>
                  </w:tcBorders>
                  <w:vAlign w:val="center"/>
                </w:tcPr>
                <w:p w:rsidR="00886756" w:rsidRDefault="008C70C3">
                  <w:pPr>
                    <w:widowControl/>
                    <w:snapToGrid w:val="0"/>
                    <w:spacing w:line="240" w:lineRule="auto"/>
                    <w:ind w:firstLineChars="0" w:firstLine="0"/>
                    <w:jc w:val="center"/>
                    <w:textAlignment w:val="center"/>
                    <w:rPr>
                      <w:szCs w:val="21"/>
                    </w:rPr>
                  </w:pPr>
                  <w:r>
                    <w:rPr>
                      <w:rFonts w:hint="eastAsia"/>
                      <w:szCs w:val="21"/>
                    </w:rPr>
                    <w:t>0.486</w:t>
                  </w:r>
                </w:p>
              </w:tc>
              <w:tc>
                <w:tcPr>
                  <w:tcW w:w="439" w:type="pct"/>
                  <w:tcBorders>
                    <w:tl2br w:val="nil"/>
                    <w:tr2bl w:val="nil"/>
                  </w:tcBorders>
                  <w:vAlign w:val="center"/>
                </w:tcPr>
                <w:p w:rsidR="00886756" w:rsidRDefault="008C70C3">
                  <w:pPr>
                    <w:widowControl/>
                    <w:snapToGrid w:val="0"/>
                    <w:spacing w:line="240" w:lineRule="auto"/>
                    <w:ind w:firstLineChars="0" w:firstLine="0"/>
                    <w:jc w:val="center"/>
                    <w:textAlignment w:val="center"/>
                    <w:rPr>
                      <w:szCs w:val="21"/>
                    </w:rPr>
                  </w:pPr>
                  <w:r>
                    <w:rPr>
                      <w:rFonts w:hint="eastAsia"/>
                      <w:szCs w:val="21"/>
                    </w:rPr>
                    <w:t>0.199</w:t>
                  </w:r>
                </w:p>
              </w:tc>
              <w:tc>
                <w:tcPr>
                  <w:tcW w:w="414" w:type="pct"/>
                  <w:tcBorders>
                    <w:tl2br w:val="nil"/>
                    <w:tr2bl w:val="nil"/>
                  </w:tcBorders>
                  <w:vAlign w:val="center"/>
                </w:tcPr>
                <w:p w:rsidR="00886756" w:rsidRDefault="008C70C3">
                  <w:pPr>
                    <w:widowControl/>
                    <w:snapToGrid w:val="0"/>
                    <w:spacing w:line="240" w:lineRule="auto"/>
                    <w:ind w:firstLineChars="0" w:firstLine="0"/>
                    <w:jc w:val="center"/>
                    <w:textAlignment w:val="center"/>
                    <w:rPr>
                      <w:szCs w:val="21"/>
                    </w:rPr>
                  </w:pPr>
                  <w:r>
                    <w:rPr>
                      <w:rFonts w:hint="eastAsia"/>
                      <w:szCs w:val="21"/>
                    </w:rPr>
                    <w:t>0.024</w:t>
                  </w:r>
                </w:p>
              </w:tc>
              <w:tc>
                <w:tcPr>
                  <w:tcW w:w="374" w:type="pct"/>
                  <w:tcBorders>
                    <w:tl2br w:val="nil"/>
                    <w:tr2bl w:val="nil"/>
                  </w:tcBorders>
                  <w:vAlign w:val="center"/>
                </w:tcPr>
                <w:p w:rsidR="00886756" w:rsidRDefault="008C70C3">
                  <w:pPr>
                    <w:widowControl/>
                    <w:snapToGrid w:val="0"/>
                    <w:spacing w:line="240" w:lineRule="auto"/>
                    <w:ind w:firstLineChars="0" w:firstLine="0"/>
                    <w:jc w:val="center"/>
                    <w:textAlignment w:val="center"/>
                    <w:rPr>
                      <w:szCs w:val="21"/>
                    </w:rPr>
                  </w:pPr>
                  <w:r>
                    <w:rPr>
                      <w:rFonts w:hint="eastAsia"/>
                      <w:szCs w:val="21"/>
                    </w:rPr>
                    <w:t>0.199</w:t>
                  </w:r>
                </w:p>
              </w:tc>
              <w:tc>
                <w:tcPr>
                  <w:tcW w:w="538" w:type="pct"/>
                  <w:tcBorders>
                    <w:tl2br w:val="nil"/>
                    <w:tr2bl w:val="nil"/>
                  </w:tcBorders>
                  <w:vAlign w:val="center"/>
                </w:tcPr>
                <w:p w:rsidR="00886756" w:rsidRDefault="008C70C3">
                  <w:pPr>
                    <w:pStyle w:val="afe"/>
                    <w:spacing w:line="240" w:lineRule="auto"/>
                    <w:ind w:firstLineChars="0" w:firstLine="0"/>
                    <w:jc w:val="center"/>
                    <w:rPr>
                      <w:rFonts w:ascii="Times New Roman" w:hAnsi="Times New Roman"/>
                      <w:szCs w:val="21"/>
                    </w:rPr>
                  </w:pPr>
                  <w:r>
                    <w:rPr>
                      <w:rFonts w:ascii="Times New Roman" w:hAnsi="Times New Roman" w:hint="eastAsia"/>
                      <w:szCs w:val="21"/>
                    </w:rPr>
                    <w:t>/</w:t>
                  </w:r>
                </w:p>
              </w:tc>
              <w:tc>
                <w:tcPr>
                  <w:tcW w:w="308" w:type="pct"/>
                  <w:tcBorders>
                    <w:tl2br w:val="nil"/>
                    <w:tr2bl w:val="nil"/>
                  </w:tcBorders>
                  <w:vAlign w:val="center"/>
                </w:tcPr>
                <w:p w:rsidR="00886756" w:rsidRDefault="008C70C3">
                  <w:pPr>
                    <w:pStyle w:val="afe"/>
                    <w:spacing w:line="240" w:lineRule="auto"/>
                    <w:ind w:firstLineChars="0" w:firstLine="0"/>
                    <w:jc w:val="center"/>
                    <w:rPr>
                      <w:rFonts w:ascii="Times New Roman" w:hAnsi="Times New Roman"/>
                      <w:szCs w:val="21"/>
                    </w:rPr>
                  </w:pPr>
                  <w:r>
                    <w:rPr>
                      <w:rFonts w:ascii="Times New Roman" w:hAnsi="Times New Roman"/>
                      <w:szCs w:val="21"/>
                    </w:rPr>
                    <w:t>/</w:t>
                  </w:r>
                </w:p>
              </w:tc>
              <w:tc>
                <w:tcPr>
                  <w:tcW w:w="521" w:type="pct"/>
                  <w:tcBorders>
                    <w:tl2br w:val="nil"/>
                    <w:tr2bl w:val="nil"/>
                  </w:tcBorders>
                  <w:vAlign w:val="center"/>
                </w:tcPr>
                <w:p w:rsidR="00886756" w:rsidRDefault="008C70C3">
                  <w:pPr>
                    <w:pStyle w:val="afe"/>
                    <w:spacing w:line="240" w:lineRule="auto"/>
                    <w:ind w:firstLineChars="0" w:firstLine="0"/>
                    <w:jc w:val="center"/>
                    <w:rPr>
                      <w:rFonts w:ascii="Times New Roman" w:hAnsi="Times New Roman"/>
                      <w:szCs w:val="21"/>
                    </w:rPr>
                  </w:pPr>
                  <w:r>
                    <w:rPr>
                      <w:rFonts w:ascii="Times New Roman" w:hAnsi="Times New Roman" w:hint="eastAsia"/>
                      <w:szCs w:val="21"/>
                    </w:rPr>
                    <w:t>0.086</w:t>
                  </w:r>
                </w:p>
              </w:tc>
            </w:tr>
            <w:tr w:rsidR="00886756">
              <w:trPr>
                <w:trHeight w:val="23"/>
                <w:jc w:val="center"/>
              </w:trPr>
              <w:tc>
                <w:tcPr>
                  <w:tcW w:w="1125" w:type="pct"/>
                  <w:gridSpan w:val="2"/>
                  <w:tcBorders>
                    <w:tl2br w:val="nil"/>
                    <w:tr2bl w:val="nil"/>
                  </w:tcBorders>
                  <w:vAlign w:val="center"/>
                </w:tcPr>
                <w:p w:rsidR="00886756" w:rsidRDefault="008C70C3">
                  <w:pPr>
                    <w:snapToGrid w:val="0"/>
                    <w:spacing w:line="240" w:lineRule="auto"/>
                    <w:ind w:firstLineChars="0" w:firstLine="0"/>
                    <w:jc w:val="center"/>
                    <w:rPr>
                      <w:szCs w:val="21"/>
                    </w:rPr>
                  </w:pPr>
                  <w:r>
                    <w:rPr>
                      <w:szCs w:val="21"/>
                    </w:rPr>
                    <w:lastRenderedPageBreak/>
                    <w:t>处理措施</w:t>
                  </w:r>
                </w:p>
              </w:tc>
              <w:tc>
                <w:tcPr>
                  <w:tcW w:w="3352" w:type="pct"/>
                  <w:gridSpan w:val="8"/>
                  <w:tcBorders>
                    <w:tl2br w:val="nil"/>
                    <w:tr2bl w:val="nil"/>
                  </w:tcBorders>
                  <w:vAlign w:val="center"/>
                </w:tcPr>
                <w:p w:rsidR="00886756" w:rsidRDefault="008C70C3">
                  <w:pPr>
                    <w:snapToGrid w:val="0"/>
                    <w:spacing w:line="240" w:lineRule="auto"/>
                    <w:ind w:firstLineChars="0" w:firstLine="0"/>
                    <w:jc w:val="center"/>
                    <w:rPr>
                      <w:szCs w:val="21"/>
                    </w:rPr>
                  </w:pPr>
                  <w:r>
                    <w:rPr>
                      <w:szCs w:val="21"/>
                    </w:rPr>
                    <w:t>“</w:t>
                  </w:r>
                  <w:r>
                    <w:rPr>
                      <w:szCs w:val="21"/>
                    </w:rPr>
                    <w:t>化粪池</w:t>
                  </w:r>
                  <w:r>
                    <w:rPr>
                      <w:szCs w:val="21"/>
                    </w:rPr>
                    <w:t>+</w:t>
                  </w:r>
                  <w:r>
                    <w:rPr>
                      <w:szCs w:val="21"/>
                    </w:rPr>
                    <w:t>调节池</w:t>
                  </w:r>
                  <w:r>
                    <w:rPr>
                      <w:szCs w:val="21"/>
                    </w:rPr>
                    <w:t>+</w:t>
                  </w:r>
                  <w:r>
                    <w:rPr>
                      <w:rFonts w:hint="eastAsia"/>
                      <w:szCs w:val="21"/>
                    </w:rPr>
                    <w:t>一级强化处理</w:t>
                  </w:r>
                  <w:r>
                    <w:rPr>
                      <w:szCs w:val="21"/>
                    </w:rPr>
                    <w:t>+</w:t>
                  </w:r>
                  <w:r>
                    <w:rPr>
                      <w:rFonts w:hint="eastAsia"/>
                      <w:szCs w:val="21"/>
                    </w:rPr>
                    <w:t>二级</w:t>
                  </w:r>
                  <w:r>
                    <w:rPr>
                      <w:szCs w:val="21"/>
                    </w:rPr>
                    <w:t>沉淀</w:t>
                  </w:r>
                  <w:r>
                    <w:rPr>
                      <w:szCs w:val="21"/>
                    </w:rPr>
                    <w:t>+</w:t>
                  </w:r>
                  <w:r>
                    <w:rPr>
                      <w:rFonts w:hint="eastAsia"/>
                      <w:szCs w:val="21"/>
                    </w:rPr>
                    <w:t>接触</w:t>
                  </w:r>
                  <w:r>
                    <w:rPr>
                      <w:szCs w:val="21"/>
                    </w:rPr>
                    <w:t>消毒</w:t>
                  </w:r>
                  <w:r>
                    <w:rPr>
                      <w:szCs w:val="21"/>
                    </w:rPr>
                    <w:t>”</w:t>
                  </w:r>
                </w:p>
              </w:tc>
              <w:tc>
                <w:tcPr>
                  <w:tcW w:w="521" w:type="pct"/>
                  <w:tcBorders>
                    <w:tl2br w:val="nil"/>
                    <w:tr2bl w:val="nil"/>
                  </w:tcBorders>
                  <w:vAlign w:val="center"/>
                </w:tcPr>
                <w:p w:rsidR="00886756" w:rsidRDefault="00886756">
                  <w:pPr>
                    <w:snapToGrid w:val="0"/>
                    <w:spacing w:line="240" w:lineRule="auto"/>
                    <w:ind w:firstLineChars="0" w:firstLine="0"/>
                    <w:jc w:val="center"/>
                    <w:rPr>
                      <w:szCs w:val="21"/>
                    </w:rPr>
                  </w:pPr>
                </w:p>
              </w:tc>
            </w:tr>
            <w:tr w:rsidR="00886756">
              <w:trPr>
                <w:trHeight w:val="245"/>
                <w:jc w:val="center"/>
              </w:trPr>
              <w:tc>
                <w:tcPr>
                  <w:tcW w:w="1125" w:type="pct"/>
                  <w:gridSpan w:val="2"/>
                  <w:tcBorders>
                    <w:tl2br w:val="nil"/>
                    <w:tr2bl w:val="nil"/>
                  </w:tcBorders>
                  <w:vAlign w:val="center"/>
                </w:tcPr>
                <w:p w:rsidR="00886756" w:rsidRDefault="008C70C3">
                  <w:pPr>
                    <w:snapToGrid w:val="0"/>
                    <w:spacing w:line="240" w:lineRule="auto"/>
                    <w:ind w:firstLineChars="0" w:firstLine="0"/>
                    <w:jc w:val="center"/>
                    <w:rPr>
                      <w:szCs w:val="21"/>
                    </w:rPr>
                  </w:pPr>
                  <w:r>
                    <w:rPr>
                      <w:szCs w:val="21"/>
                    </w:rPr>
                    <w:t>去除效率</w:t>
                  </w:r>
                </w:p>
              </w:tc>
              <w:tc>
                <w:tcPr>
                  <w:tcW w:w="441" w:type="pct"/>
                  <w:tcBorders>
                    <w:tl2br w:val="nil"/>
                    <w:tr2bl w:val="nil"/>
                  </w:tcBorders>
                  <w:vAlign w:val="center"/>
                </w:tcPr>
                <w:p w:rsidR="00886756" w:rsidRDefault="008C70C3">
                  <w:pPr>
                    <w:snapToGrid w:val="0"/>
                    <w:spacing w:line="240" w:lineRule="auto"/>
                    <w:ind w:firstLineChars="0" w:firstLine="0"/>
                    <w:jc w:val="center"/>
                    <w:rPr>
                      <w:szCs w:val="21"/>
                    </w:rPr>
                  </w:pPr>
                  <w:r>
                    <w:rPr>
                      <w:szCs w:val="21"/>
                    </w:rPr>
                    <w:t>90%</w:t>
                  </w:r>
                </w:p>
              </w:tc>
              <w:tc>
                <w:tcPr>
                  <w:tcW w:w="436" w:type="pct"/>
                  <w:tcBorders>
                    <w:tl2br w:val="nil"/>
                    <w:tr2bl w:val="nil"/>
                  </w:tcBorders>
                  <w:vAlign w:val="center"/>
                </w:tcPr>
                <w:p w:rsidR="00886756" w:rsidRDefault="008C70C3">
                  <w:pPr>
                    <w:snapToGrid w:val="0"/>
                    <w:spacing w:line="240" w:lineRule="auto"/>
                    <w:ind w:firstLineChars="0" w:firstLine="0"/>
                    <w:jc w:val="center"/>
                    <w:rPr>
                      <w:szCs w:val="21"/>
                    </w:rPr>
                  </w:pPr>
                  <w:r>
                    <w:rPr>
                      <w:szCs w:val="21"/>
                    </w:rPr>
                    <w:t>95%</w:t>
                  </w:r>
                </w:p>
              </w:tc>
              <w:tc>
                <w:tcPr>
                  <w:tcW w:w="400" w:type="pct"/>
                  <w:tcBorders>
                    <w:tl2br w:val="nil"/>
                    <w:tr2bl w:val="nil"/>
                  </w:tcBorders>
                  <w:vAlign w:val="center"/>
                </w:tcPr>
                <w:p w:rsidR="00886756" w:rsidRDefault="008C70C3">
                  <w:pPr>
                    <w:snapToGrid w:val="0"/>
                    <w:spacing w:line="240" w:lineRule="auto"/>
                    <w:ind w:firstLineChars="0" w:firstLine="0"/>
                    <w:jc w:val="center"/>
                    <w:rPr>
                      <w:szCs w:val="21"/>
                    </w:rPr>
                  </w:pPr>
                  <w:r>
                    <w:rPr>
                      <w:szCs w:val="21"/>
                    </w:rPr>
                    <w:t>90%</w:t>
                  </w:r>
                </w:p>
              </w:tc>
              <w:tc>
                <w:tcPr>
                  <w:tcW w:w="439" w:type="pct"/>
                  <w:tcBorders>
                    <w:tl2br w:val="nil"/>
                    <w:tr2bl w:val="nil"/>
                  </w:tcBorders>
                  <w:vAlign w:val="center"/>
                </w:tcPr>
                <w:p w:rsidR="00886756" w:rsidRDefault="008C70C3">
                  <w:pPr>
                    <w:snapToGrid w:val="0"/>
                    <w:spacing w:line="240" w:lineRule="auto"/>
                    <w:ind w:firstLineChars="0" w:firstLine="0"/>
                    <w:jc w:val="center"/>
                    <w:rPr>
                      <w:szCs w:val="21"/>
                    </w:rPr>
                  </w:pPr>
                  <w:r>
                    <w:rPr>
                      <w:szCs w:val="21"/>
                    </w:rPr>
                    <w:t>80%</w:t>
                  </w:r>
                </w:p>
              </w:tc>
              <w:tc>
                <w:tcPr>
                  <w:tcW w:w="414" w:type="pct"/>
                  <w:tcBorders>
                    <w:tl2br w:val="nil"/>
                    <w:tr2bl w:val="nil"/>
                  </w:tcBorders>
                  <w:vAlign w:val="center"/>
                </w:tcPr>
                <w:p w:rsidR="00886756" w:rsidRDefault="008C70C3">
                  <w:pPr>
                    <w:snapToGrid w:val="0"/>
                    <w:spacing w:line="240" w:lineRule="auto"/>
                    <w:ind w:firstLineChars="0" w:firstLine="0"/>
                    <w:jc w:val="center"/>
                    <w:rPr>
                      <w:szCs w:val="21"/>
                    </w:rPr>
                  </w:pPr>
                  <w:r>
                    <w:rPr>
                      <w:szCs w:val="21"/>
                    </w:rPr>
                    <w:t>80%</w:t>
                  </w:r>
                </w:p>
              </w:tc>
              <w:tc>
                <w:tcPr>
                  <w:tcW w:w="374" w:type="pct"/>
                  <w:tcBorders>
                    <w:tl2br w:val="nil"/>
                    <w:tr2bl w:val="nil"/>
                  </w:tcBorders>
                  <w:vAlign w:val="center"/>
                </w:tcPr>
                <w:p w:rsidR="00886756" w:rsidRDefault="008C70C3">
                  <w:pPr>
                    <w:snapToGrid w:val="0"/>
                    <w:spacing w:line="240" w:lineRule="auto"/>
                    <w:ind w:firstLineChars="0" w:firstLine="0"/>
                    <w:jc w:val="center"/>
                    <w:rPr>
                      <w:szCs w:val="21"/>
                    </w:rPr>
                  </w:pPr>
                  <w:r>
                    <w:rPr>
                      <w:szCs w:val="21"/>
                    </w:rPr>
                    <w:t>80%</w:t>
                  </w:r>
                </w:p>
              </w:tc>
              <w:tc>
                <w:tcPr>
                  <w:tcW w:w="538" w:type="pct"/>
                  <w:tcBorders>
                    <w:tl2br w:val="nil"/>
                    <w:tr2bl w:val="nil"/>
                  </w:tcBorders>
                  <w:vAlign w:val="center"/>
                </w:tcPr>
                <w:p w:rsidR="00886756" w:rsidRDefault="008C70C3">
                  <w:pPr>
                    <w:snapToGrid w:val="0"/>
                    <w:spacing w:line="240" w:lineRule="auto"/>
                    <w:ind w:firstLineChars="0" w:firstLine="0"/>
                    <w:jc w:val="center"/>
                    <w:rPr>
                      <w:szCs w:val="21"/>
                    </w:rPr>
                  </w:pPr>
                  <w:r>
                    <w:rPr>
                      <w:szCs w:val="21"/>
                    </w:rPr>
                    <w:t>/</w:t>
                  </w:r>
                </w:p>
              </w:tc>
              <w:tc>
                <w:tcPr>
                  <w:tcW w:w="308" w:type="pct"/>
                  <w:tcBorders>
                    <w:tl2br w:val="nil"/>
                    <w:tr2bl w:val="nil"/>
                  </w:tcBorders>
                  <w:vAlign w:val="center"/>
                </w:tcPr>
                <w:p w:rsidR="00886756" w:rsidRDefault="008C70C3">
                  <w:pPr>
                    <w:snapToGrid w:val="0"/>
                    <w:spacing w:line="240" w:lineRule="auto"/>
                    <w:ind w:firstLineChars="0" w:firstLine="0"/>
                    <w:jc w:val="center"/>
                    <w:rPr>
                      <w:szCs w:val="21"/>
                    </w:rPr>
                  </w:pPr>
                  <w:r>
                    <w:rPr>
                      <w:szCs w:val="21"/>
                    </w:rPr>
                    <w:t>/</w:t>
                  </w:r>
                </w:p>
              </w:tc>
              <w:tc>
                <w:tcPr>
                  <w:tcW w:w="521" w:type="pct"/>
                  <w:tcBorders>
                    <w:tl2br w:val="nil"/>
                    <w:tr2bl w:val="nil"/>
                  </w:tcBorders>
                  <w:vAlign w:val="center"/>
                </w:tcPr>
                <w:p w:rsidR="00886756" w:rsidRDefault="008C70C3">
                  <w:pPr>
                    <w:snapToGrid w:val="0"/>
                    <w:spacing w:line="240" w:lineRule="auto"/>
                    <w:ind w:firstLineChars="0" w:firstLine="0"/>
                    <w:jc w:val="center"/>
                    <w:rPr>
                      <w:szCs w:val="21"/>
                    </w:rPr>
                  </w:pPr>
                  <w:r>
                    <w:rPr>
                      <w:szCs w:val="21"/>
                    </w:rPr>
                    <w:t>80%</w:t>
                  </w:r>
                </w:p>
              </w:tc>
            </w:tr>
            <w:tr w:rsidR="00886756">
              <w:trPr>
                <w:trHeight w:val="23"/>
                <w:jc w:val="center"/>
              </w:trPr>
              <w:tc>
                <w:tcPr>
                  <w:tcW w:w="1125" w:type="pct"/>
                  <w:gridSpan w:val="2"/>
                  <w:tcBorders>
                    <w:tl2br w:val="nil"/>
                    <w:tr2bl w:val="nil"/>
                  </w:tcBorders>
                  <w:vAlign w:val="center"/>
                </w:tcPr>
                <w:p w:rsidR="00886756" w:rsidRDefault="008C70C3">
                  <w:pPr>
                    <w:snapToGrid w:val="0"/>
                    <w:spacing w:line="240" w:lineRule="auto"/>
                    <w:ind w:firstLineChars="0" w:firstLine="0"/>
                    <w:jc w:val="center"/>
                    <w:rPr>
                      <w:szCs w:val="21"/>
                    </w:rPr>
                  </w:pPr>
                  <w:r>
                    <w:rPr>
                      <w:szCs w:val="21"/>
                    </w:rPr>
                    <w:t>混合废水（</w:t>
                  </w:r>
                  <w:r>
                    <w:rPr>
                      <w:rFonts w:hint="eastAsia"/>
                      <w:szCs w:val="21"/>
                    </w:rPr>
                    <w:t>4423.8</w:t>
                  </w:r>
                  <w:r>
                    <w:rPr>
                      <w:szCs w:val="21"/>
                    </w:rPr>
                    <w:t>m</w:t>
                  </w:r>
                  <w:r>
                    <w:rPr>
                      <w:szCs w:val="21"/>
                      <w:vertAlign w:val="superscript"/>
                    </w:rPr>
                    <w:t>3</w:t>
                  </w:r>
                  <w:r>
                    <w:rPr>
                      <w:szCs w:val="21"/>
                    </w:rPr>
                    <w:t>/a</w:t>
                  </w:r>
                  <w:r>
                    <w:rPr>
                      <w:szCs w:val="21"/>
                    </w:rPr>
                    <w:t>）</w:t>
                  </w:r>
                </w:p>
                <w:p w:rsidR="00886756" w:rsidRDefault="008C70C3">
                  <w:pPr>
                    <w:snapToGrid w:val="0"/>
                    <w:spacing w:line="240" w:lineRule="auto"/>
                    <w:ind w:firstLineChars="0" w:firstLine="0"/>
                    <w:jc w:val="center"/>
                    <w:rPr>
                      <w:szCs w:val="21"/>
                    </w:rPr>
                  </w:pPr>
                  <w:r>
                    <w:rPr>
                      <w:szCs w:val="21"/>
                    </w:rPr>
                    <w:t>排放浓度</w:t>
                  </w:r>
                  <w:r>
                    <w:rPr>
                      <w:szCs w:val="21"/>
                    </w:rPr>
                    <w:t>(mg/L)</w:t>
                  </w:r>
                </w:p>
              </w:tc>
              <w:tc>
                <w:tcPr>
                  <w:tcW w:w="441" w:type="pct"/>
                  <w:tcBorders>
                    <w:tl2br w:val="nil"/>
                    <w:tr2bl w:val="nil"/>
                  </w:tcBorders>
                  <w:vAlign w:val="center"/>
                </w:tcPr>
                <w:p w:rsidR="00886756" w:rsidRDefault="008C70C3">
                  <w:pPr>
                    <w:widowControl/>
                    <w:snapToGrid w:val="0"/>
                    <w:spacing w:line="240" w:lineRule="auto"/>
                    <w:ind w:firstLineChars="0" w:firstLine="0"/>
                    <w:jc w:val="center"/>
                    <w:textAlignment w:val="center"/>
                    <w:rPr>
                      <w:szCs w:val="21"/>
                    </w:rPr>
                  </w:pPr>
                  <w:r>
                    <w:rPr>
                      <w:rFonts w:hint="eastAsia"/>
                      <w:szCs w:val="21"/>
                    </w:rPr>
                    <w:t>22</w:t>
                  </w:r>
                </w:p>
              </w:tc>
              <w:tc>
                <w:tcPr>
                  <w:tcW w:w="436" w:type="pct"/>
                  <w:tcBorders>
                    <w:tl2br w:val="nil"/>
                    <w:tr2bl w:val="nil"/>
                  </w:tcBorders>
                  <w:vAlign w:val="center"/>
                </w:tcPr>
                <w:p w:rsidR="00886756" w:rsidRDefault="008C70C3">
                  <w:pPr>
                    <w:widowControl/>
                    <w:snapToGrid w:val="0"/>
                    <w:spacing w:line="240" w:lineRule="auto"/>
                    <w:ind w:firstLineChars="0" w:firstLine="0"/>
                    <w:jc w:val="center"/>
                    <w:textAlignment w:val="center"/>
                    <w:rPr>
                      <w:szCs w:val="21"/>
                    </w:rPr>
                  </w:pPr>
                  <w:r>
                    <w:rPr>
                      <w:rFonts w:hint="eastAsia"/>
                      <w:szCs w:val="21"/>
                    </w:rPr>
                    <w:t>5</w:t>
                  </w:r>
                </w:p>
              </w:tc>
              <w:tc>
                <w:tcPr>
                  <w:tcW w:w="400" w:type="pct"/>
                  <w:tcBorders>
                    <w:tl2br w:val="nil"/>
                    <w:tr2bl w:val="nil"/>
                  </w:tcBorders>
                  <w:vAlign w:val="center"/>
                </w:tcPr>
                <w:p w:rsidR="00886756" w:rsidRDefault="008C70C3">
                  <w:pPr>
                    <w:widowControl/>
                    <w:snapToGrid w:val="0"/>
                    <w:spacing w:line="240" w:lineRule="auto"/>
                    <w:ind w:firstLineChars="0" w:firstLine="0"/>
                    <w:jc w:val="center"/>
                    <w:textAlignment w:val="center"/>
                    <w:rPr>
                      <w:szCs w:val="21"/>
                    </w:rPr>
                  </w:pPr>
                  <w:r>
                    <w:rPr>
                      <w:rFonts w:hint="eastAsia"/>
                      <w:szCs w:val="21"/>
                    </w:rPr>
                    <w:t>9</w:t>
                  </w:r>
                </w:p>
              </w:tc>
              <w:tc>
                <w:tcPr>
                  <w:tcW w:w="439" w:type="pct"/>
                  <w:tcBorders>
                    <w:tl2br w:val="nil"/>
                    <w:tr2bl w:val="nil"/>
                  </w:tcBorders>
                  <w:vAlign w:val="center"/>
                </w:tcPr>
                <w:p w:rsidR="00886756" w:rsidRDefault="008C70C3">
                  <w:pPr>
                    <w:widowControl/>
                    <w:snapToGrid w:val="0"/>
                    <w:spacing w:line="240" w:lineRule="auto"/>
                    <w:ind w:firstLineChars="0" w:firstLine="0"/>
                    <w:jc w:val="center"/>
                    <w:textAlignment w:val="center"/>
                    <w:rPr>
                      <w:szCs w:val="21"/>
                    </w:rPr>
                  </w:pPr>
                  <w:r>
                    <w:rPr>
                      <w:rFonts w:hint="eastAsia"/>
                      <w:szCs w:val="21"/>
                    </w:rPr>
                    <w:t>7</w:t>
                  </w:r>
                </w:p>
              </w:tc>
              <w:tc>
                <w:tcPr>
                  <w:tcW w:w="414" w:type="pct"/>
                  <w:tcBorders>
                    <w:tl2br w:val="nil"/>
                    <w:tr2bl w:val="nil"/>
                  </w:tcBorders>
                  <w:vAlign w:val="center"/>
                </w:tcPr>
                <w:p w:rsidR="00886756" w:rsidRDefault="008C70C3">
                  <w:pPr>
                    <w:widowControl/>
                    <w:snapToGrid w:val="0"/>
                    <w:spacing w:line="240" w:lineRule="auto"/>
                    <w:ind w:firstLineChars="0" w:firstLine="0"/>
                    <w:jc w:val="center"/>
                    <w:textAlignment w:val="center"/>
                    <w:rPr>
                      <w:szCs w:val="21"/>
                    </w:rPr>
                  </w:pPr>
                  <w:r>
                    <w:rPr>
                      <w:rFonts w:hint="eastAsia"/>
                      <w:szCs w:val="21"/>
                    </w:rPr>
                    <w:t>1</w:t>
                  </w:r>
                </w:p>
              </w:tc>
              <w:tc>
                <w:tcPr>
                  <w:tcW w:w="374" w:type="pct"/>
                  <w:tcBorders>
                    <w:tl2br w:val="nil"/>
                    <w:tr2bl w:val="nil"/>
                  </w:tcBorders>
                  <w:vAlign w:val="center"/>
                </w:tcPr>
                <w:p w:rsidR="00886756" w:rsidRDefault="008C70C3">
                  <w:pPr>
                    <w:widowControl/>
                    <w:snapToGrid w:val="0"/>
                    <w:spacing w:line="240" w:lineRule="auto"/>
                    <w:ind w:firstLineChars="0" w:firstLine="0"/>
                    <w:jc w:val="center"/>
                    <w:textAlignment w:val="center"/>
                    <w:rPr>
                      <w:szCs w:val="21"/>
                    </w:rPr>
                  </w:pPr>
                  <w:r>
                    <w:rPr>
                      <w:rFonts w:hint="eastAsia"/>
                      <w:szCs w:val="21"/>
                    </w:rPr>
                    <w:t>7</w:t>
                  </w:r>
                </w:p>
              </w:tc>
              <w:tc>
                <w:tcPr>
                  <w:tcW w:w="538" w:type="pct"/>
                  <w:tcBorders>
                    <w:tl2br w:val="nil"/>
                    <w:tr2bl w:val="nil"/>
                  </w:tcBorders>
                  <w:vAlign w:val="center"/>
                </w:tcPr>
                <w:p w:rsidR="00886756" w:rsidRDefault="008C70C3">
                  <w:pPr>
                    <w:snapToGrid w:val="0"/>
                    <w:spacing w:line="240" w:lineRule="auto"/>
                    <w:ind w:firstLineChars="0" w:firstLine="0"/>
                    <w:jc w:val="center"/>
                    <w:rPr>
                      <w:szCs w:val="21"/>
                    </w:rPr>
                  </w:pPr>
                  <w:r>
                    <w:rPr>
                      <w:szCs w:val="21"/>
                    </w:rPr>
                    <w:t>1000</w:t>
                  </w:r>
                </w:p>
              </w:tc>
              <w:tc>
                <w:tcPr>
                  <w:tcW w:w="308" w:type="pct"/>
                  <w:tcBorders>
                    <w:tl2br w:val="nil"/>
                    <w:tr2bl w:val="nil"/>
                  </w:tcBorders>
                  <w:vAlign w:val="center"/>
                </w:tcPr>
                <w:p w:rsidR="00886756" w:rsidRDefault="008C70C3">
                  <w:pPr>
                    <w:snapToGrid w:val="0"/>
                    <w:spacing w:line="240" w:lineRule="auto"/>
                    <w:ind w:firstLineChars="0" w:firstLine="0"/>
                    <w:jc w:val="center"/>
                    <w:rPr>
                      <w:szCs w:val="21"/>
                    </w:rPr>
                  </w:pPr>
                  <w:r>
                    <w:rPr>
                      <w:szCs w:val="21"/>
                    </w:rPr>
                    <w:t>5.6</w:t>
                  </w:r>
                </w:p>
              </w:tc>
              <w:tc>
                <w:tcPr>
                  <w:tcW w:w="521" w:type="pct"/>
                  <w:tcBorders>
                    <w:tl2br w:val="nil"/>
                    <w:tr2bl w:val="nil"/>
                  </w:tcBorders>
                  <w:vAlign w:val="center"/>
                </w:tcPr>
                <w:p w:rsidR="00886756" w:rsidRDefault="008C70C3">
                  <w:pPr>
                    <w:snapToGrid w:val="0"/>
                    <w:spacing w:line="240" w:lineRule="auto"/>
                    <w:ind w:firstLineChars="0" w:firstLine="0"/>
                    <w:jc w:val="center"/>
                    <w:rPr>
                      <w:szCs w:val="21"/>
                    </w:rPr>
                  </w:pPr>
                  <w:r>
                    <w:rPr>
                      <w:rFonts w:hint="eastAsia"/>
                      <w:szCs w:val="21"/>
                    </w:rPr>
                    <w:t>3</w:t>
                  </w:r>
                </w:p>
              </w:tc>
            </w:tr>
            <w:tr w:rsidR="00886756">
              <w:trPr>
                <w:trHeight w:val="23"/>
                <w:jc w:val="center"/>
              </w:trPr>
              <w:tc>
                <w:tcPr>
                  <w:tcW w:w="1125" w:type="pct"/>
                  <w:gridSpan w:val="2"/>
                  <w:tcBorders>
                    <w:tl2br w:val="nil"/>
                    <w:tr2bl w:val="nil"/>
                  </w:tcBorders>
                  <w:vAlign w:val="center"/>
                </w:tcPr>
                <w:p w:rsidR="00886756" w:rsidRDefault="008C70C3">
                  <w:pPr>
                    <w:snapToGrid w:val="0"/>
                    <w:spacing w:line="240" w:lineRule="auto"/>
                    <w:ind w:firstLineChars="0" w:firstLine="0"/>
                    <w:jc w:val="center"/>
                    <w:rPr>
                      <w:szCs w:val="21"/>
                    </w:rPr>
                  </w:pPr>
                  <w:r>
                    <w:rPr>
                      <w:szCs w:val="21"/>
                    </w:rPr>
                    <w:t>排放量（</w:t>
                  </w:r>
                  <w:r>
                    <w:rPr>
                      <w:szCs w:val="21"/>
                    </w:rPr>
                    <w:t>t/a</w:t>
                  </w:r>
                  <w:r>
                    <w:rPr>
                      <w:szCs w:val="21"/>
                    </w:rPr>
                    <w:t>）</w:t>
                  </w:r>
                </w:p>
              </w:tc>
              <w:tc>
                <w:tcPr>
                  <w:tcW w:w="441" w:type="pct"/>
                  <w:tcBorders>
                    <w:tl2br w:val="nil"/>
                    <w:tr2bl w:val="nil"/>
                  </w:tcBorders>
                  <w:vAlign w:val="center"/>
                </w:tcPr>
                <w:p w:rsidR="00886756" w:rsidRDefault="008C70C3">
                  <w:pPr>
                    <w:widowControl/>
                    <w:snapToGrid w:val="0"/>
                    <w:spacing w:line="240" w:lineRule="auto"/>
                    <w:ind w:firstLineChars="0" w:firstLine="0"/>
                    <w:jc w:val="center"/>
                    <w:textAlignment w:val="center"/>
                    <w:rPr>
                      <w:szCs w:val="21"/>
                    </w:rPr>
                  </w:pPr>
                  <w:r>
                    <w:rPr>
                      <w:rFonts w:hint="eastAsia"/>
                      <w:szCs w:val="21"/>
                    </w:rPr>
                    <w:t>0.122</w:t>
                  </w:r>
                </w:p>
              </w:tc>
              <w:tc>
                <w:tcPr>
                  <w:tcW w:w="436" w:type="pct"/>
                  <w:tcBorders>
                    <w:tl2br w:val="nil"/>
                    <w:tr2bl w:val="nil"/>
                  </w:tcBorders>
                  <w:vAlign w:val="center"/>
                </w:tcPr>
                <w:p w:rsidR="00886756" w:rsidRDefault="008C70C3">
                  <w:pPr>
                    <w:widowControl/>
                    <w:snapToGrid w:val="0"/>
                    <w:spacing w:line="240" w:lineRule="auto"/>
                    <w:ind w:firstLineChars="0" w:firstLine="0"/>
                    <w:jc w:val="center"/>
                    <w:textAlignment w:val="center"/>
                    <w:rPr>
                      <w:szCs w:val="21"/>
                    </w:rPr>
                  </w:pPr>
                  <w:r>
                    <w:rPr>
                      <w:rFonts w:hint="eastAsia"/>
                      <w:szCs w:val="21"/>
                    </w:rPr>
                    <w:t>0.030</w:t>
                  </w:r>
                </w:p>
              </w:tc>
              <w:tc>
                <w:tcPr>
                  <w:tcW w:w="400" w:type="pct"/>
                  <w:tcBorders>
                    <w:tl2br w:val="nil"/>
                    <w:tr2bl w:val="nil"/>
                  </w:tcBorders>
                  <w:vAlign w:val="center"/>
                </w:tcPr>
                <w:p w:rsidR="00886756" w:rsidRDefault="008C70C3">
                  <w:pPr>
                    <w:widowControl/>
                    <w:snapToGrid w:val="0"/>
                    <w:spacing w:line="240" w:lineRule="auto"/>
                    <w:ind w:firstLineChars="0" w:firstLine="0"/>
                    <w:jc w:val="center"/>
                    <w:textAlignment w:val="center"/>
                    <w:rPr>
                      <w:szCs w:val="21"/>
                    </w:rPr>
                  </w:pPr>
                  <w:r>
                    <w:rPr>
                      <w:rFonts w:hint="eastAsia"/>
                      <w:szCs w:val="21"/>
                    </w:rPr>
                    <w:t>0.049</w:t>
                  </w:r>
                </w:p>
              </w:tc>
              <w:tc>
                <w:tcPr>
                  <w:tcW w:w="439" w:type="pct"/>
                  <w:tcBorders>
                    <w:tl2br w:val="nil"/>
                    <w:tr2bl w:val="nil"/>
                  </w:tcBorders>
                  <w:vAlign w:val="center"/>
                </w:tcPr>
                <w:p w:rsidR="00886756" w:rsidRDefault="008C70C3">
                  <w:pPr>
                    <w:widowControl/>
                    <w:snapToGrid w:val="0"/>
                    <w:spacing w:line="240" w:lineRule="auto"/>
                    <w:ind w:firstLineChars="0" w:firstLine="0"/>
                    <w:jc w:val="center"/>
                    <w:textAlignment w:val="center"/>
                    <w:rPr>
                      <w:szCs w:val="21"/>
                    </w:rPr>
                  </w:pPr>
                  <w:r>
                    <w:rPr>
                      <w:rFonts w:hint="eastAsia"/>
                      <w:szCs w:val="21"/>
                    </w:rPr>
                    <w:t>0.040</w:t>
                  </w:r>
                </w:p>
              </w:tc>
              <w:tc>
                <w:tcPr>
                  <w:tcW w:w="414" w:type="pct"/>
                  <w:tcBorders>
                    <w:tl2br w:val="nil"/>
                    <w:tr2bl w:val="nil"/>
                  </w:tcBorders>
                  <w:vAlign w:val="center"/>
                </w:tcPr>
                <w:p w:rsidR="00886756" w:rsidRDefault="008C70C3">
                  <w:pPr>
                    <w:widowControl/>
                    <w:snapToGrid w:val="0"/>
                    <w:spacing w:line="240" w:lineRule="auto"/>
                    <w:ind w:firstLineChars="0" w:firstLine="0"/>
                    <w:jc w:val="center"/>
                    <w:textAlignment w:val="center"/>
                    <w:rPr>
                      <w:szCs w:val="21"/>
                    </w:rPr>
                  </w:pPr>
                  <w:r>
                    <w:rPr>
                      <w:rFonts w:hint="eastAsia"/>
                      <w:szCs w:val="21"/>
                    </w:rPr>
                    <w:t>0.005</w:t>
                  </w:r>
                </w:p>
              </w:tc>
              <w:tc>
                <w:tcPr>
                  <w:tcW w:w="374" w:type="pct"/>
                  <w:tcBorders>
                    <w:tl2br w:val="nil"/>
                    <w:tr2bl w:val="nil"/>
                  </w:tcBorders>
                  <w:vAlign w:val="center"/>
                </w:tcPr>
                <w:p w:rsidR="00886756" w:rsidRDefault="008C70C3">
                  <w:pPr>
                    <w:widowControl/>
                    <w:snapToGrid w:val="0"/>
                    <w:spacing w:line="240" w:lineRule="auto"/>
                    <w:ind w:firstLineChars="0" w:firstLine="0"/>
                    <w:jc w:val="center"/>
                    <w:textAlignment w:val="center"/>
                    <w:rPr>
                      <w:szCs w:val="21"/>
                    </w:rPr>
                  </w:pPr>
                  <w:r>
                    <w:rPr>
                      <w:rFonts w:hint="eastAsia"/>
                      <w:szCs w:val="21"/>
                    </w:rPr>
                    <w:t>0.040</w:t>
                  </w:r>
                </w:p>
              </w:tc>
              <w:tc>
                <w:tcPr>
                  <w:tcW w:w="538" w:type="pct"/>
                  <w:tcBorders>
                    <w:tl2br w:val="nil"/>
                    <w:tr2bl w:val="nil"/>
                  </w:tcBorders>
                  <w:vAlign w:val="center"/>
                </w:tcPr>
                <w:p w:rsidR="00886756" w:rsidRDefault="008C70C3">
                  <w:pPr>
                    <w:snapToGrid w:val="0"/>
                    <w:spacing w:line="240" w:lineRule="auto"/>
                    <w:ind w:firstLineChars="0" w:firstLine="0"/>
                    <w:jc w:val="center"/>
                    <w:rPr>
                      <w:szCs w:val="21"/>
                    </w:rPr>
                  </w:pPr>
                  <w:r>
                    <w:rPr>
                      <w:szCs w:val="21"/>
                    </w:rPr>
                    <w:t>/</w:t>
                  </w:r>
                </w:p>
              </w:tc>
              <w:tc>
                <w:tcPr>
                  <w:tcW w:w="308" w:type="pct"/>
                  <w:tcBorders>
                    <w:tl2br w:val="nil"/>
                    <w:tr2bl w:val="nil"/>
                  </w:tcBorders>
                  <w:vAlign w:val="center"/>
                </w:tcPr>
                <w:p w:rsidR="00886756" w:rsidRDefault="008C70C3">
                  <w:pPr>
                    <w:snapToGrid w:val="0"/>
                    <w:spacing w:line="240" w:lineRule="auto"/>
                    <w:ind w:firstLineChars="0" w:firstLine="0"/>
                    <w:jc w:val="center"/>
                    <w:rPr>
                      <w:szCs w:val="21"/>
                    </w:rPr>
                  </w:pPr>
                  <w:r>
                    <w:rPr>
                      <w:rFonts w:hint="eastAsia"/>
                      <w:szCs w:val="21"/>
                    </w:rPr>
                    <w:t>0.025</w:t>
                  </w:r>
                </w:p>
              </w:tc>
              <w:tc>
                <w:tcPr>
                  <w:tcW w:w="521" w:type="pct"/>
                  <w:tcBorders>
                    <w:tl2br w:val="nil"/>
                    <w:tr2bl w:val="nil"/>
                  </w:tcBorders>
                  <w:vAlign w:val="center"/>
                </w:tcPr>
                <w:p w:rsidR="00886756" w:rsidRDefault="008C70C3">
                  <w:pPr>
                    <w:snapToGrid w:val="0"/>
                    <w:spacing w:line="240" w:lineRule="auto"/>
                    <w:ind w:firstLineChars="0" w:firstLine="0"/>
                    <w:jc w:val="center"/>
                    <w:rPr>
                      <w:szCs w:val="21"/>
                    </w:rPr>
                  </w:pPr>
                  <w:r>
                    <w:rPr>
                      <w:rFonts w:hint="eastAsia"/>
                      <w:szCs w:val="21"/>
                    </w:rPr>
                    <w:t>0.017</w:t>
                  </w:r>
                </w:p>
              </w:tc>
            </w:tr>
            <w:tr w:rsidR="00886756">
              <w:trPr>
                <w:trHeight w:val="23"/>
                <w:jc w:val="center"/>
              </w:trPr>
              <w:tc>
                <w:tcPr>
                  <w:tcW w:w="495" w:type="pct"/>
                  <w:tcBorders>
                    <w:tl2br w:val="nil"/>
                    <w:tr2bl w:val="nil"/>
                  </w:tcBorders>
                  <w:vAlign w:val="center"/>
                </w:tcPr>
                <w:p w:rsidR="00886756" w:rsidRDefault="008C70C3">
                  <w:pPr>
                    <w:snapToGrid w:val="0"/>
                    <w:spacing w:line="240" w:lineRule="auto"/>
                    <w:ind w:firstLineChars="0" w:firstLine="0"/>
                    <w:jc w:val="center"/>
                    <w:rPr>
                      <w:szCs w:val="21"/>
                      <w:lang w:val="en-GB"/>
                    </w:rPr>
                  </w:pPr>
                  <w:r>
                    <w:rPr>
                      <w:szCs w:val="21"/>
                    </w:rPr>
                    <w:t>执行标准（</w:t>
                  </w:r>
                  <w:r>
                    <w:rPr>
                      <w:szCs w:val="21"/>
                    </w:rPr>
                    <w:t>mg/L</w:t>
                  </w:r>
                  <w:r>
                    <w:rPr>
                      <w:szCs w:val="21"/>
                    </w:rPr>
                    <w:t>）</w:t>
                  </w:r>
                </w:p>
              </w:tc>
              <w:tc>
                <w:tcPr>
                  <w:tcW w:w="629" w:type="pct"/>
                  <w:tcBorders>
                    <w:tl2br w:val="nil"/>
                    <w:tr2bl w:val="nil"/>
                  </w:tcBorders>
                  <w:vAlign w:val="center"/>
                </w:tcPr>
                <w:p w:rsidR="00886756" w:rsidRDefault="008C70C3">
                  <w:pPr>
                    <w:snapToGrid w:val="0"/>
                    <w:spacing w:line="240" w:lineRule="auto"/>
                    <w:ind w:firstLineChars="0" w:firstLine="0"/>
                    <w:jc w:val="center"/>
                    <w:rPr>
                      <w:szCs w:val="21"/>
                    </w:rPr>
                  </w:pPr>
                  <w:r>
                    <w:rPr>
                      <w:szCs w:val="21"/>
                    </w:rPr>
                    <w:t>GB18466-2005</w:t>
                  </w:r>
                </w:p>
                <w:p w:rsidR="00886756" w:rsidRDefault="008C70C3">
                  <w:pPr>
                    <w:snapToGrid w:val="0"/>
                    <w:spacing w:line="240" w:lineRule="auto"/>
                    <w:ind w:firstLineChars="0" w:firstLine="0"/>
                    <w:jc w:val="center"/>
                    <w:rPr>
                      <w:szCs w:val="21"/>
                    </w:rPr>
                  </w:pPr>
                  <w:r>
                    <w:rPr>
                      <w:szCs w:val="21"/>
                    </w:rPr>
                    <w:t>GB/T31962-2015</w:t>
                  </w:r>
                </w:p>
              </w:tc>
              <w:tc>
                <w:tcPr>
                  <w:tcW w:w="441" w:type="pct"/>
                  <w:tcBorders>
                    <w:tl2br w:val="nil"/>
                    <w:tr2bl w:val="nil"/>
                  </w:tcBorders>
                  <w:vAlign w:val="center"/>
                </w:tcPr>
                <w:p w:rsidR="00886756" w:rsidRDefault="008C70C3">
                  <w:pPr>
                    <w:snapToGrid w:val="0"/>
                    <w:spacing w:line="240" w:lineRule="auto"/>
                    <w:ind w:firstLineChars="0" w:firstLine="0"/>
                    <w:jc w:val="center"/>
                    <w:rPr>
                      <w:szCs w:val="21"/>
                    </w:rPr>
                  </w:pPr>
                  <w:r>
                    <w:rPr>
                      <w:szCs w:val="21"/>
                    </w:rPr>
                    <w:t>250</w:t>
                  </w:r>
                </w:p>
              </w:tc>
              <w:tc>
                <w:tcPr>
                  <w:tcW w:w="436" w:type="pct"/>
                  <w:tcBorders>
                    <w:tl2br w:val="nil"/>
                    <w:tr2bl w:val="nil"/>
                  </w:tcBorders>
                  <w:vAlign w:val="center"/>
                </w:tcPr>
                <w:p w:rsidR="00886756" w:rsidRDefault="008C70C3">
                  <w:pPr>
                    <w:snapToGrid w:val="0"/>
                    <w:spacing w:line="240" w:lineRule="auto"/>
                    <w:ind w:firstLineChars="0" w:firstLine="0"/>
                    <w:jc w:val="center"/>
                    <w:rPr>
                      <w:szCs w:val="21"/>
                    </w:rPr>
                  </w:pPr>
                  <w:r>
                    <w:rPr>
                      <w:szCs w:val="21"/>
                    </w:rPr>
                    <w:t>100</w:t>
                  </w:r>
                </w:p>
              </w:tc>
              <w:tc>
                <w:tcPr>
                  <w:tcW w:w="400" w:type="pct"/>
                  <w:tcBorders>
                    <w:tl2br w:val="nil"/>
                    <w:tr2bl w:val="nil"/>
                  </w:tcBorders>
                  <w:vAlign w:val="center"/>
                </w:tcPr>
                <w:p w:rsidR="00886756" w:rsidRDefault="008C70C3">
                  <w:pPr>
                    <w:snapToGrid w:val="0"/>
                    <w:spacing w:line="240" w:lineRule="auto"/>
                    <w:ind w:firstLineChars="0" w:firstLine="0"/>
                    <w:jc w:val="center"/>
                    <w:rPr>
                      <w:szCs w:val="21"/>
                    </w:rPr>
                  </w:pPr>
                  <w:r>
                    <w:rPr>
                      <w:szCs w:val="21"/>
                    </w:rPr>
                    <w:t>60</w:t>
                  </w:r>
                </w:p>
              </w:tc>
              <w:tc>
                <w:tcPr>
                  <w:tcW w:w="439" w:type="pct"/>
                  <w:tcBorders>
                    <w:tl2br w:val="nil"/>
                    <w:tr2bl w:val="nil"/>
                  </w:tcBorders>
                  <w:vAlign w:val="center"/>
                </w:tcPr>
                <w:p w:rsidR="00886756" w:rsidRDefault="008C70C3">
                  <w:pPr>
                    <w:snapToGrid w:val="0"/>
                    <w:spacing w:line="240" w:lineRule="auto"/>
                    <w:ind w:firstLineChars="0" w:firstLine="0"/>
                    <w:jc w:val="center"/>
                    <w:rPr>
                      <w:szCs w:val="21"/>
                    </w:rPr>
                  </w:pPr>
                  <w:r>
                    <w:rPr>
                      <w:szCs w:val="21"/>
                    </w:rPr>
                    <w:t>45</w:t>
                  </w:r>
                </w:p>
              </w:tc>
              <w:tc>
                <w:tcPr>
                  <w:tcW w:w="414" w:type="pct"/>
                  <w:tcBorders>
                    <w:tl2br w:val="nil"/>
                    <w:tr2bl w:val="nil"/>
                  </w:tcBorders>
                  <w:vAlign w:val="center"/>
                </w:tcPr>
                <w:p w:rsidR="00886756" w:rsidRDefault="008C70C3">
                  <w:pPr>
                    <w:snapToGrid w:val="0"/>
                    <w:spacing w:line="240" w:lineRule="auto"/>
                    <w:ind w:firstLineChars="0" w:firstLine="0"/>
                    <w:jc w:val="center"/>
                    <w:rPr>
                      <w:szCs w:val="21"/>
                    </w:rPr>
                  </w:pPr>
                  <w:r>
                    <w:rPr>
                      <w:szCs w:val="21"/>
                    </w:rPr>
                    <w:t>8</w:t>
                  </w:r>
                </w:p>
              </w:tc>
              <w:tc>
                <w:tcPr>
                  <w:tcW w:w="374" w:type="pct"/>
                  <w:tcBorders>
                    <w:tl2br w:val="nil"/>
                    <w:tr2bl w:val="nil"/>
                  </w:tcBorders>
                  <w:vAlign w:val="center"/>
                </w:tcPr>
                <w:p w:rsidR="00886756" w:rsidRDefault="008C70C3">
                  <w:pPr>
                    <w:snapToGrid w:val="0"/>
                    <w:spacing w:line="240" w:lineRule="auto"/>
                    <w:ind w:firstLineChars="0" w:firstLine="0"/>
                    <w:jc w:val="center"/>
                    <w:rPr>
                      <w:szCs w:val="21"/>
                    </w:rPr>
                  </w:pPr>
                  <w:r>
                    <w:rPr>
                      <w:szCs w:val="21"/>
                    </w:rPr>
                    <w:t>70</w:t>
                  </w:r>
                </w:p>
              </w:tc>
              <w:tc>
                <w:tcPr>
                  <w:tcW w:w="538" w:type="pct"/>
                  <w:tcBorders>
                    <w:tl2br w:val="nil"/>
                    <w:tr2bl w:val="nil"/>
                  </w:tcBorders>
                  <w:vAlign w:val="center"/>
                </w:tcPr>
                <w:p w:rsidR="00886756" w:rsidRDefault="008C70C3">
                  <w:pPr>
                    <w:snapToGrid w:val="0"/>
                    <w:spacing w:line="240" w:lineRule="auto"/>
                    <w:ind w:firstLineChars="0" w:firstLine="0"/>
                    <w:jc w:val="center"/>
                    <w:rPr>
                      <w:szCs w:val="21"/>
                    </w:rPr>
                  </w:pPr>
                  <w:r>
                    <w:rPr>
                      <w:szCs w:val="21"/>
                    </w:rPr>
                    <w:t>5000MPN/L</w:t>
                  </w:r>
                </w:p>
              </w:tc>
              <w:tc>
                <w:tcPr>
                  <w:tcW w:w="308" w:type="pct"/>
                  <w:tcBorders>
                    <w:tl2br w:val="nil"/>
                    <w:tr2bl w:val="nil"/>
                  </w:tcBorders>
                  <w:vAlign w:val="center"/>
                </w:tcPr>
                <w:p w:rsidR="00886756" w:rsidRDefault="008C70C3">
                  <w:pPr>
                    <w:snapToGrid w:val="0"/>
                    <w:spacing w:line="240" w:lineRule="auto"/>
                    <w:ind w:firstLineChars="0" w:firstLine="0"/>
                    <w:jc w:val="center"/>
                    <w:rPr>
                      <w:szCs w:val="21"/>
                    </w:rPr>
                  </w:pPr>
                  <w:r>
                    <w:rPr>
                      <w:szCs w:val="21"/>
                    </w:rPr>
                    <w:t>2~8</w:t>
                  </w:r>
                </w:p>
              </w:tc>
              <w:tc>
                <w:tcPr>
                  <w:tcW w:w="521" w:type="pct"/>
                  <w:tcBorders>
                    <w:tl2br w:val="nil"/>
                    <w:tr2bl w:val="nil"/>
                  </w:tcBorders>
                  <w:vAlign w:val="center"/>
                </w:tcPr>
                <w:p w:rsidR="00886756" w:rsidRDefault="008C70C3">
                  <w:pPr>
                    <w:snapToGrid w:val="0"/>
                    <w:spacing w:line="240" w:lineRule="auto"/>
                    <w:ind w:firstLineChars="0" w:firstLine="0"/>
                    <w:jc w:val="center"/>
                    <w:rPr>
                      <w:szCs w:val="21"/>
                    </w:rPr>
                  </w:pPr>
                  <w:r>
                    <w:rPr>
                      <w:szCs w:val="21"/>
                    </w:rPr>
                    <w:t>10</w:t>
                  </w:r>
                </w:p>
              </w:tc>
            </w:tr>
          </w:tbl>
          <w:p w:rsidR="00886756" w:rsidRDefault="008C70C3" w:rsidP="0072014E">
            <w:pPr>
              <w:snapToGrid w:val="0"/>
              <w:spacing w:beforeLines="50" w:line="240" w:lineRule="auto"/>
              <w:ind w:firstLine="422"/>
              <w:jc w:val="center"/>
              <w:rPr>
                <w:b/>
                <w:bCs/>
              </w:rPr>
            </w:pPr>
            <w:r>
              <w:rPr>
                <w:b/>
                <w:bCs/>
              </w:rPr>
              <w:t>表</w:t>
            </w:r>
            <w:r>
              <w:rPr>
                <w:b/>
                <w:bCs/>
              </w:rPr>
              <w:t>4-</w:t>
            </w:r>
            <w:r>
              <w:rPr>
                <w:rFonts w:hint="eastAsia"/>
                <w:b/>
                <w:bCs/>
              </w:rPr>
              <w:t xml:space="preserve">4  </w:t>
            </w:r>
            <w:r>
              <w:rPr>
                <w:b/>
                <w:bCs/>
              </w:rPr>
              <w:t xml:space="preserve"> </w:t>
            </w:r>
            <w:r>
              <w:rPr>
                <w:b/>
                <w:bCs/>
              </w:rPr>
              <w:t>项目废水类别、污染物及治理设施信息表</w:t>
            </w:r>
          </w:p>
          <w:tbl>
            <w:tblPr>
              <w:tblW w:w="499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714"/>
              <w:gridCol w:w="1509"/>
              <w:gridCol w:w="673"/>
              <w:gridCol w:w="1428"/>
              <w:gridCol w:w="703"/>
              <w:gridCol w:w="902"/>
              <w:gridCol w:w="852"/>
              <w:gridCol w:w="852"/>
              <w:gridCol w:w="642"/>
            </w:tblGrid>
            <w:tr w:rsidR="00886756" w:rsidTr="008C70C3">
              <w:trPr>
                <w:trHeight w:val="297"/>
              </w:trPr>
              <w:tc>
                <w:tcPr>
                  <w:tcW w:w="431" w:type="pct"/>
                  <w:vMerge w:val="restart"/>
                  <w:tcBorders>
                    <w:tl2br w:val="nil"/>
                    <w:tr2bl w:val="nil"/>
                  </w:tcBorders>
                  <w:vAlign w:val="center"/>
                </w:tcPr>
                <w:p w:rsidR="00886756" w:rsidRPr="008C70C3" w:rsidRDefault="008C70C3" w:rsidP="008C70C3">
                  <w:pPr>
                    <w:pStyle w:val="Default"/>
                    <w:widowControl/>
                    <w:jc w:val="center"/>
                    <w:rPr>
                      <w:rFonts w:ascii="Times New Roman" w:hAnsi="Times New Roman" w:hint="default"/>
                      <w:color w:val="auto"/>
                      <w:sz w:val="21"/>
                      <w:szCs w:val="21"/>
                    </w:rPr>
                  </w:pPr>
                  <w:r w:rsidRPr="008C70C3">
                    <w:rPr>
                      <w:rFonts w:ascii="Times New Roman" w:hAnsi="Times New Roman" w:hint="default"/>
                      <w:color w:val="auto"/>
                      <w:sz w:val="21"/>
                      <w:szCs w:val="21"/>
                    </w:rPr>
                    <w:t>废水类别</w:t>
                  </w:r>
                </w:p>
              </w:tc>
              <w:tc>
                <w:tcPr>
                  <w:tcW w:w="911" w:type="pct"/>
                  <w:vMerge w:val="restart"/>
                  <w:tcBorders>
                    <w:tl2br w:val="nil"/>
                    <w:tr2bl w:val="nil"/>
                  </w:tcBorders>
                  <w:vAlign w:val="center"/>
                </w:tcPr>
                <w:p w:rsidR="00886756" w:rsidRPr="008C70C3" w:rsidRDefault="008C70C3" w:rsidP="008C70C3">
                  <w:pPr>
                    <w:pStyle w:val="Default"/>
                    <w:widowControl/>
                    <w:jc w:val="center"/>
                    <w:rPr>
                      <w:rFonts w:ascii="Times New Roman" w:hAnsi="Times New Roman" w:hint="default"/>
                      <w:color w:val="auto"/>
                      <w:sz w:val="21"/>
                      <w:szCs w:val="21"/>
                    </w:rPr>
                  </w:pPr>
                  <w:r w:rsidRPr="008C70C3">
                    <w:rPr>
                      <w:rFonts w:ascii="Times New Roman" w:hAnsi="Times New Roman" w:hint="default"/>
                      <w:color w:val="auto"/>
                      <w:sz w:val="21"/>
                      <w:szCs w:val="21"/>
                    </w:rPr>
                    <w:t>污染物</w:t>
                  </w:r>
                </w:p>
              </w:tc>
              <w:tc>
                <w:tcPr>
                  <w:tcW w:w="406" w:type="pct"/>
                  <w:vMerge w:val="restart"/>
                  <w:tcBorders>
                    <w:tl2br w:val="nil"/>
                    <w:tr2bl w:val="nil"/>
                  </w:tcBorders>
                  <w:vAlign w:val="center"/>
                </w:tcPr>
                <w:p w:rsidR="00886756" w:rsidRPr="008C70C3" w:rsidRDefault="008C70C3" w:rsidP="008C70C3">
                  <w:pPr>
                    <w:pStyle w:val="Default"/>
                    <w:widowControl/>
                    <w:jc w:val="center"/>
                    <w:rPr>
                      <w:rFonts w:ascii="Times New Roman" w:hAnsi="Times New Roman" w:hint="default"/>
                      <w:color w:val="auto"/>
                      <w:sz w:val="21"/>
                      <w:szCs w:val="21"/>
                    </w:rPr>
                  </w:pPr>
                  <w:r w:rsidRPr="008C70C3">
                    <w:rPr>
                      <w:rFonts w:ascii="Times New Roman" w:hAnsi="Times New Roman" w:hint="default"/>
                      <w:color w:val="auto"/>
                      <w:sz w:val="21"/>
                      <w:szCs w:val="21"/>
                    </w:rPr>
                    <w:t>排放去向</w:t>
                  </w:r>
                </w:p>
              </w:tc>
              <w:tc>
                <w:tcPr>
                  <w:tcW w:w="862" w:type="pct"/>
                  <w:vMerge w:val="restart"/>
                  <w:tcBorders>
                    <w:tl2br w:val="nil"/>
                    <w:tr2bl w:val="nil"/>
                  </w:tcBorders>
                  <w:vAlign w:val="center"/>
                </w:tcPr>
                <w:p w:rsidR="00886756" w:rsidRPr="008C70C3" w:rsidRDefault="008C70C3" w:rsidP="008C70C3">
                  <w:pPr>
                    <w:pStyle w:val="Default"/>
                    <w:widowControl/>
                    <w:jc w:val="center"/>
                    <w:rPr>
                      <w:rFonts w:ascii="Times New Roman" w:hAnsi="Times New Roman" w:hint="default"/>
                      <w:color w:val="auto"/>
                      <w:sz w:val="21"/>
                      <w:szCs w:val="21"/>
                    </w:rPr>
                  </w:pPr>
                  <w:r w:rsidRPr="008C70C3">
                    <w:rPr>
                      <w:rFonts w:ascii="Times New Roman" w:hAnsi="Times New Roman" w:hint="default"/>
                      <w:color w:val="auto"/>
                      <w:sz w:val="21"/>
                      <w:szCs w:val="21"/>
                    </w:rPr>
                    <w:t>排放规律</w:t>
                  </w:r>
                </w:p>
              </w:tc>
              <w:tc>
                <w:tcPr>
                  <w:tcW w:w="1485" w:type="pct"/>
                  <w:gridSpan w:val="3"/>
                  <w:tcBorders>
                    <w:tl2br w:val="nil"/>
                    <w:tr2bl w:val="nil"/>
                  </w:tcBorders>
                  <w:vAlign w:val="center"/>
                </w:tcPr>
                <w:p w:rsidR="00886756" w:rsidRPr="008C70C3" w:rsidRDefault="008C70C3" w:rsidP="008C70C3">
                  <w:pPr>
                    <w:pStyle w:val="Default"/>
                    <w:widowControl/>
                    <w:jc w:val="center"/>
                    <w:rPr>
                      <w:rFonts w:ascii="Times New Roman" w:hAnsi="Times New Roman" w:hint="default"/>
                      <w:color w:val="auto"/>
                      <w:sz w:val="21"/>
                      <w:szCs w:val="21"/>
                    </w:rPr>
                  </w:pPr>
                  <w:r w:rsidRPr="008C70C3">
                    <w:rPr>
                      <w:rFonts w:ascii="Times New Roman" w:hAnsi="Times New Roman" w:hint="default"/>
                      <w:color w:val="auto"/>
                      <w:sz w:val="21"/>
                      <w:szCs w:val="21"/>
                    </w:rPr>
                    <w:t>污染治理设施</w:t>
                  </w:r>
                </w:p>
              </w:tc>
              <w:tc>
                <w:tcPr>
                  <w:tcW w:w="515" w:type="pct"/>
                  <w:vMerge w:val="restart"/>
                  <w:tcBorders>
                    <w:tl2br w:val="nil"/>
                    <w:tr2bl w:val="nil"/>
                  </w:tcBorders>
                  <w:vAlign w:val="center"/>
                </w:tcPr>
                <w:p w:rsidR="00886756" w:rsidRPr="008C70C3" w:rsidRDefault="008C70C3" w:rsidP="008C70C3">
                  <w:pPr>
                    <w:pStyle w:val="Default"/>
                    <w:widowControl/>
                    <w:jc w:val="center"/>
                    <w:rPr>
                      <w:rFonts w:ascii="Times New Roman" w:hAnsi="Times New Roman" w:hint="default"/>
                      <w:color w:val="auto"/>
                      <w:sz w:val="21"/>
                      <w:szCs w:val="21"/>
                    </w:rPr>
                  </w:pPr>
                  <w:r w:rsidRPr="008C70C3">
                    <w:rPr>
                      <w:rFonts w:ascii="Times New Roman" w:hAnsi="Times New Roman" w:hint="default"/>
                      <w:color w:val="auto"/>
                      <w:sz w:val="21"/>
                      <w:szCs w:val="21"/>
                    </w:rPr>
                    <w:t>排放口设置是否符合要求</w:t>
                  </w:r>
                </w:p>
              </w:tc>
              <w:tc>
                <w:tcPr>
                  <w:tcW w:w="388" w:type="pct"/>
                  <w:vMerge w:val="restart"/>
                  <w:tcBorders>
                    <w:tl2br w:val="nil"/>
                    <w:tr2bl w:val="nil"/>
                  </w:tcBorders>
                  <w:vAlign w:val="center"/>
                </w:tcPr>
                <w:p w:rsidR="00886756" w:rsidRPr="008C70C3" w:rsidRDefault="008C70C3" w:rsidP="008C70C3">
                  <w:pPr>
                    <w:pStyle w:val="Default"/>
                    <w:widowControl/>
                    <w:jc w:val="center"/>
                    <w:rPr>
                      <w:rFonts w:ascii="Times New Roman" w:hAnsi="Times New Roman" w:hint="default"/>
                      <w:color w:val="auto"/>
                      <w:sz w:val="21"/>
                      <w:szCs w:val="21"/>
                    </w:rPr>
                  </w:pPr>
                  <w:r w:rsidRPr="008C70C3">
                    <w:rPr>
                      <w:rFonts w:ascii="Times New Roman" w:hAnsi="Times New Roman" w:hint="default"/>
                      <w:color w:val="auto"/>
                      <w:sz w:val="21"/>
                      <w:szCs w:val="21"/>
                    </w:rPr>
                    <w:t>排放类型</w:t>
                  </w:r>
                </w:p>
              </w:tc>
            </w:tr>
            <w:tr w:rsidR="00886756" w:rsidTr="008C70C3">
              <w:trPr>
                <w:trHeight w:val="257"/>
              </w:trPr>
              <w:tc>
                <w:tcPr>
                  <w:tcW w:w="431" w:type="pct"/>
                  <w:vMerge/>
                  <w:tcBorders>
                    <w:tl2br w:val="nil"/>
                    <w:tr2bl w:val="nil"/>
                  </w:tcBorders>
                  <w:vAlign w:val="center"/>
                </w:tcPr>
                <w:p w:rsidR="00886756" w:rsidRPr="008C70C3" w:rsidRDefault="00886756" w:rsidP="008C70C3">
                  <w:pPr>
                    <w:pStyle w:val="Default"/>
                    <w:widowControl/>
                    <w:jc w:val="center"/>
                    <w:rPr>
                      <w:rFonts w:ascii="Times New Roman" w:hAnsi="Times New Roman" w:hint="default"/>
                      <w:color w:val="auto"/>
                      <w:sz w:val="21"/>
                      <w:szCs w:val="21"/>
                    </w:rPr>
                  </w:pPr>
                </w:p>
              </w:tc>
              <w:tc>
                <w:tcPr>
                  <w:tcW w:w="911" w:type="pct"/>
                  <w:vMerge/>
                  <w:tcBorders>
                    <w:tl2br w:val="nil"/>
                    <w:tr2bl w:val="nil"/>
                  </w:tcBorders>
                  <w:vAlign w:val="center"/>
                </w:tcPr>
                <w:p w:rsidR="00886756" w:rsidRPr="008C70C3" w:rsidRDefault="00886756" w:rsidP="008C70C3">
                  <w:pPr>
                    <w:pStyle w:val="Default"/>
                    <w:widowControl/>
                    <w:jc w:val="center"/>
                    <w:rPr>
                      <w:rFonts w:ascii="Times New Roman" w:hAnsi="Times New Roman" w:hint="default"/>
                      <w:color w:val="auto"/>
                      <w:sz w:val="21"/>
                      <w:szCs w:val="21"/>
                    </w:rPr>
                  </w:pPr>
                </w:p>
              </w:tc>
              <w:tc>
                <w:tcPr>
                  <w:tcW w:w="406" w:type="pct"/>
                  <w:vMerge/>
                  <w:tcBorders>
                    <w:tl2br w:val="nil"/>
                    <w:tr2bl w:val="nil"/>
                  </w:tcBorders>
                  <w:vAlign w:val="center"/>
                </w:tcPr>
                <w:p w:rsidR="00886756" w:rsidRPr="008C70C3" w:rsidRDefault="00886756" w:rsidP="008C70C3">
                  <w:pPr>
                    <w:pStyle w:val="Default"/>
                    <w:widowControl/>
                    <w:jc w:val="center"/>
                    <w:rPr>
                      <w:rFonts w:ascii="Times New Roman" w:hAnsi="Times New Roman" w:hint="default"/>
                      <w:color w:val="auto"/>
                      <w:sz w:val="21"/>
                      <w:szCs w:val="21"/>
                    </w:rPr>
                  </w:pPr>
                </w:p>
              </w:tc>
              <w:tc>
                <w:tcPr>
                  <w:tcW w:w="862" w:type="pct"/>
                  <w:vMerge/>
                  <w:tcBorders>
                    <w:tl2br w:val="nil"/>
                    <w:tr2bl w:val="nil"/>
                  </w:tcBorders>
                  <w:vAlign w:val="center"/>
                </w:tcPr>
                <w:p w:rsidR="00886756" w:rsidRPr="008C70C3" w:rsidRDefault="00886756" w:rsidP="008C70C3">
                  <w:pPr>
                    <w:pStyle w:val="Default"/>
                    <w:widowControl/>
                    <w:jc w:val="center"/>
                    <w:rPr>
                      <w:rFonts w:ascii="Times New Roman" w:hAnsi="Times New Roman" w:hint="default"/>
                      <w:color w:val="auto"/>
                      <w:sz w:val="21"/>
                      <w:szCs w:val="21"/>
                    </w:rPr>
                  </w:pPr>
                </w:p>
              </w:tc>
              <w:tc>
                <w:tcPr>
                  <w:tcW w:w="425" w:type="pct"/>
                  <w:tcBorders>
                    <w:tl2br w:val="nil"/>
                    <w:tr2bl w:val="nil"/>
                  </w:tcBorders>
                  <w:vAlign w:val="center"/>
                </w:tcPr>
                <w:p w:rsidR="00886756" w:rsidRPr="008C70C3" w:rsidRDefault="008C70C3" w:rsidP="008C70C3">
                  <w:pPr>
                    <w:pStyle w:val="Default"/>
                    <w:widowControl/>
                    <w:jc w:val="center"/>
                    <w:rPr>
                      <w:rFonts w:ascii="Times New Roman" w:hAnsi="Times New Roman" w:hint="default"/>
                      <w:color w:val="auto"/>
                      <w:sz w:val="21"/>
                      <w:szCs w:val="21"/>
                    </w:rPr>
                  </w:pPr>
                  <w:r w:rsidRPr="008C70C3">
                    <w:rPr>
                      <w:rFonts w:ascii="Times New Roman" w:hAnsi="Times New Roman" w:hint="default"/>
                      <w:color w:val="auto"/>
                      <w:sz w:val="21"/>
                      <w:szCs w:val="21"/>
                    </w:rPr>
                    <w:t>治理设施名称</w:t>
                  </w:r>
                </w:p>
              </w:tc>
              <w:tc>
                <w:tcPr>
                  <w:tcW w:w="545" w:type="pct"/>
                  <w:tcBorders>
                    <w:tl2br w:val="nil"/>
                    <w:tr2bl w:val="nil"/>
                  </w:tcBorders>
                  <w:vAlign w:val="center"/>
                </w:tcPr>
                <w:p w:rsidR="00886756" w:rsidRPr="008C70C3" w:rsidRDefault="008C70C3" w:rsidP="008C70C3">
                  <w:pPr>
                    <w:pStyle w:val="Default"/>
                    <w:widowControl/>
                    <w:jc w:val="center"/>
                    <w:rPr>
                      <w:rFonts w:ascii="Times New Roman" w:hAnsi="Times New Roman" w:hint="default"/>
                      <w:color w:val="auto"/>
                      <w:sz w:val="21"/>
                      <w:szCs w:val="21"/>
                    </w:rPr>
                  </w:pPr>
                  <w:r w:rsidRPr="008C70C3">
                    <w:rPr>
                      <w:rFonts w:ascii="Times New Roman" w:hAnsi="Times New Roman" w:hint="default"/>
                      <w:color w:val="auto"/>
                      <w:sz w:val="21"/>
                      <w:szCs w:val="21"/>
                    </w:rPr>
                    <w:t>污染治理设施工艺</w:t>
                  </w:r>
                </w:p>
              </w:tc>
              <w:tc>
                <w:tcPr>
                  <w:tcW w:w="514" w:type="pct"/>
                  <w:tcBorders>
                    <w:tl2br w:val="nil"/>
                    <w:tr2bl w:val="nil"/>
                  </w:tcBorders>
                  <w:vAlign w:val="center"/>
                </w:tcPr>
                <w:p w:rsidR="00886756" w:rsidRPr="008C70C3" w:rsidRDefault="008C70C3" w:rsidP="008C70C3">
                  <w:pPr>
                    <w:pStyle w:val="Default"/>
                    <w:widowControl/>
                    <w:jc w:val="center"/>
                    <w:rPr>
                      <w:rFonts w:ascii="Times New Roman" w:hAnsi="Times New Roman" w:hint="default"/>
                      <w:color w:val="auto"/>
                      <w:sz w:val="21"/>
                      <w:szCs w:val="21"/>
                    </w:rPr>
                  </w:pPr>
                  <w:r w:rsidRPr="008C70C3">
                    <w:rPr>
                      <w:rFonts w:ascii="Times New Roman" w:hAnsi="Times New Roman" w:hint="default"/>
                      <w:color w:val="auto"/>
                      <w:sz w:val="21"/>
                      <w:szCs w:val="21"/>
                    </w:rPr>
                    <w:t>是否为可行技术</w:t>
                  </w:r>
                </w:p>
              </w:tc>
              <w:tc>
                <w:tcPr>
                  <w:tcW w:w="515" w:type="pct"/>
                  <w:vMerge/>
                  <w:tcBorders>
                    <w:tl2br w:val="nil"/>
                    <w:tr2bl w:val="nil"/>
                  </w:tcBorders>
                  <w:vAlign w:val="center"/>
                </w:tcPr>
                <w:p w:rsidR="00886756" w:rsidRPr="008C70C3" w:rsidRDefault="00886756" w:rsidP="008C70C3">
                  <w:pPr>
                    <w:pStyle w:val="Default"/>
                    <w:widowControl/>
                    <w:jc w:val="center"/>
                    <w:rPr>
                      <w:rFonts w:ascii="Times New Roman" w:hAnsi="Times New Roman" w:hint="default"/>
                      <w:color w:val="auto"/>
                      <w:sz w:val="21"/>
                      <w:szCs w:val="21"/>
                    </w:rPr>
                  </w:pPr>
                </w:p>
              </w:tc>
              <w:tc>
                <w:tcPr>
                  <w:tcW w:w="388" w:type="pct"/>
                  <w:vMerge/>
                  <w:tcBorders>
                    <w:tl2br w:val="nil"/>
                    <w:tr2bl w:val="nil"/>
                  </w:tcBorders>
                  <w:vAlign w:val="center"/>
                </w:tcPr>
                <w:p w:rsidR="00886756" w:rsidRPr="008C70C3" w:rsidRDefault="00886756" w:rsidP="008C70C3">
                  <w:pPr>
                    <w:pStyle w:val="Default"/>
                    <w:widowControl/>
                    <w:jc w:val="center"/>
                    <w:rPr>
                      <w:rFonts w:ascii="Times New Roman" w:hAnsi="Times New Roman" w:hint="default"/>
                      <w:color w:val="auto"/>
                      <w:sz w:val="21"/>
                      <w:szCs w:val="21"/>
                    </w:rPr>
                  </w:pPr>
                </w:p>
              </w:tc>
            </w:tr>
            <w:tr w:rsidR="00886756" w:rsidTr="008C70C3">
              <w:tc>
                <w:tcPr>
                  <w:tcW w:w="431" w:type="pct"/>
                  <w:tcBorders>
                    <w:tl2br w:val="nil"/>
                    <w:tr2bl w:val="nil"/>
                  </w:tcBorders>
                  <w:vAlign w:val="center"/>
                </w:tcPr>
                <w:p w:rsidR="00886756" w:rsidRPr="008C70C3" w:rsidRDefault="008C70C3" w:rsidP="008C70C3">
                  <w:pPr>
                    <w:pStyle w:val="Default"/>
                    <w:widowControl/>
                    <w:jc w:val="center"/>
                    <w:rPr>
                      <w:rFonts w:ascii="Times New Roman" w:hAnsi="Times New Roman" w:hint="default"/>
                      <w:color w:val="auto"/>
                      <w:sz w:val="21"/>
                      <w:szCs w:val="21"/>
                    </w:rPr>
                  </w:pPr>
                  <w:r w:rsidRPr="008C70C3">
                    <w:rPr>
                      <w:rFonts w:ascii="Times New Roman" w:hAnsi="Times New Roman"/>
                      <w:color w:val="auto"/>
                      <w:sz w:val="21"/>
                      <w:szCs w:val="21"/>
                    </w:rPr>
                    <w:t>废水（混合废水）</w:t>
                  </w:r>
                </w:p>
              </w:tc>
              <w:tc>
                <w:tcPr>
                  <w:tcW w:w="911" w:type="pct"/>
                  <w:tcBorders>
                    <w:tl2br w:val="nil"/>
                    <w:tr2bl w:val="nil"/>
                  </w:tcBorders>
                  <w:vAlign w:val="center"/>
                </w:tcPr>
                <w:p w:rsidR="00886756" w:rsidRPr="008C70C3" w:rsidRDefault="008C70C3" w:rsidP="008C70C3">
                  <w:pPr>
                    <w:pStyle w:val="Default"/>
                    <w:widowControl/>
                    <w:jc w:val="center"/>
                    <w:rPr>
                      <w:rFonts w:ascii="Times New Roman" w:hAnsi="Times New Roman" w:hint="default"/>
                      <w:color w:val="auto"/>
                      <w:sz w:val="21"/>
                      <w:szCs w:val="21"/>
                    </w:rPr>
                  </w:pPr>
                  <w:r w:rsidRPr="008C70C3">
                    <w:rPr>
                      <w:rFonts w:ascii="Times New Roman" w:hAnsi="Times New Roman" w:hint="default"/>
                      <w:color w:val="auto"/>
                      <w:sz w:val="21"/>
                      <w:szCs w:val="21"/>
                    </w:rPr>
                    <w:t>COD</w:t>
                  </w:r>
                  <w:r w:rsidRPr="008C70C3">
                    <w:rPr>
                      <w:rFonts w:ascii="Times New Roman" w:hAnsi="Times New Roman" w:hint="default"/>
                      <w:color w:val="auto"/>
                      <w:sz w:val="21"/>
                      <w:szCs w:val="21"/>
                    </w:rPr>
                    <w:t>、</w:t>
                  </w:r>
                  <w:r w:rsidRPr="008C70C3">
                    <w:rPr>
                      <w:rFonts w:ascii="Times New Roman" w:hAnsi="Times New Roman" w:hint="default"/>
                      <w:color w:val="auto"/>
                      <w:sz w:val="21"/>
                      <w:szCs w:val="21"/>
                    </w:rPr>
                    <w:t>SS</w:t>
                  </w:r>
                  <w:r w:rsidRPr="008C70C3">
                    <w:rPr>
                      <w:rFonts w:ascii="Times New Roman" w:hAnsi="Times New Roman" w:hint="default"/>
                      <w:color w:val="auto"/>
                      <w:sz w:val="21"/>
                      <w:szCs w:val="21"/>
                    </w:rPr>
                    <w:t>、粪大肠菌群数、氨氮、</w:t>
                  </w:r>
                  <w:r w:rsidRPr="008C70C3">
                    <w:rPr>
                      <w:rFonts w:ascii="Times New Roman" w:hAnsi="Times New Roman"/>
                      <w:color w:val="auto"/>
                      <w:sz w:val="21"/>
                      <w:szCs w:val="21"/>
                    </w:rPr>
                    <w:t>总磷、总氮、</w:t>
                  </w:r>
                  <w:r w:rsidRPr="008C70C3">
                    <w:rPr>
                      <w:rFonts w:ascii="Times New Roman" w:hAnsi="Times New Roman" w:hint="default"/>
                      <w:color w:val="auto"/>
                      <w:sz w:val="21"/>
                      <w:szCs w:val="21"/>
                    </w:rPr>
                    <w:t>BOD</w:t>
                  </w:r>
                  <w:r w:rsidRPr="008C70C3">
                    <w:rPr>
                      <w:rFonts w:ascii="Times New Roman" w:hAnsi="Times New Roman" w:hint="default"/>
                      <w:color w:val="auto"/>
                      <w:sz w:val="21"/>
                      <w:szCs w:val="21"/>
                      <w:vertAlign w:val="subscript"/>
                    </w:rPr>
                    <w:t>5</w:t>
                  </w:r>
                  <w:r w:rsidRPr="008C70C3">
                    <w:rPr>
                      <w:rFonts w:ascii="Times New Roman" w:hAnsi="Times New Roman"/>
                      <w:color w:val="auto"/>
                      <w:sz w:val="21"/>
                      <w:szCs w:val="21"/>
                    </w:rPr>
                    <w:t>、阴离子表面活性剂、总余氯</w:t>
                  </w:r>
                </w:p>
              </w:tc>
              <w:tc>
                <w:tcPr>
                  <w:tcW w:w="406" w:type="pct"/>
                  <w:tcBorders>
                    <w:tl2br w:val="nil"/>
                    <w:tr2bl w:val="nil"/>
                  </w:tcBorders>
                  <w:vAlign w:val="center"/>
                </w:tcPr>
                <w:p w:rsidR="00886756" w:rsidRPr="008C70C3" w:rsidRDefault="008C70C3" w:rsidP="008C70C3">
                  <w:pPr>
                    <w:pStyle w:val="Default"/>
                    <w:widowControl/>
                    <w:jc w:val="center"/>
                    <w:rPr>
                      <w:rFonts w:ascii="Times New Roman" w:hAnsi="Times New Roman" w:hint="default"/>
                      <w:color w:val="auto"/>
                      <w:sz w:val="21"/>
                      <w:szCs w:val="21"/>
                    </w:rPr>
                  </w:pPr>
                  <w:r w:rsidRPr="008C70C3">
                    <w:rPr>
                      <w:rFonts w:ascii="Times New Roman" w:hAnsi="Times New Roman" w:hint="default"/>
                      <w:color w:val="auto"/>
                      <w:sz w:val="21"/>
                      <w:szCs w:val="21"/>
                    </w:rPr>
                    <w:t>城市污水处理厂</w:t>
                  </w:r>
                </w:p>
              </w:tc>
              <w:tc>
                <w:tcPr>
                  <w:tcW w:w="862" w:type="pct"/>
                  <w:tcBorders>
                    <w:tl2br w:val="nil"/>
                    <w:tr2bl w:val="nil"/>
                  </w:tcBorders>
                  <w:vAlign w:val="center"/>
                </w:tcPr>
                <w:p w:rsidR="00886756" w:rsidRPr="008C70C3" w:rsidRDefault="008C70C3" w:rsidP="008C70C3">
                  <w:pPr>
                    <w:pStyle w:val="Default"/>
                    <w:widowControl/>
                    <w:jc w:val="center"/>
                    <w:rPr>
                      <w:rFonts w:ascii="Times New Roman" w:hAnsi="Times New Roman" w:hint="default"/>
                      <w:color w:val="auto"/>
                      <w:sz w:val="21"/>
                      <w:szCs w:val="21"/>
                    </w:rPr>
                  </w:pPr>
                  <w:r w:rsidRPr="008C70C3">
                    <w:rPr>
                      <w:rFonts w:ascii="Times New Roman" w:hAnsi="Times New Roman" w:hint="default"/>
                      <w:color w:val="auto"/>
                      <w:sz w:val="21"/>
                      <w:szCs w:val="21"/>
                    </w:rPr>
                    <w:t>连续排放，流量不稳定，但有规律，且不属于周期性规律</w:t>
                  </w:r>
                </w:p>
              </w:tc>
              <w:tc>
                <w:tcPr>
                  <w:tcW w:w="425" w:type="pct"/>
                  <w:tcBorders>
                    <w:tl2br w:val="nil"/>
                    <w:tr2bl w:val="nil"/>
                  </w:tcBorders>
                  <w:vAlign w:val="center"/>
                </w:tcPr>
                <w:p w:rsidR="00886756" w:rsidRPr="008C70C3" w:rsidRDefault="008C70C3" w:rsidP="008C70C3">
                  <w:pPr>
                    <w:pStyle w:val="Default"/>
                    <w:widowControl/>
                    <w:jc w:val="center"/>
                    <w:rPr>
                      <w:rFonts w:ascii="Times New Roman" w:hAnsi="Times New Roman" w:hint="default"/>
                      <w:color w:val="auto"/>
                      <w:sz w:val="21"/>
                      <w:szCs w:val="21"/>
                    </w:rPr>
                  </w:pPr>
                  <w:r w:rsidRPr="008C70C3">
                    <w:rPr>
                      <w:rFonts w:ascii="Times New Roman" w:hAnsi="Times New Roman" w:hint="default"/>
                      <w:color w:val="auto"/>
                      <w:sz w:val="21"/>
                      <w:szCs w:val="21"/>
                    </w:rPr>
                    <w:t>污水处理站</w:t>
                  </w:r>
                </w:p>
              </w:tc>
              <w:tc>
                <w:tcPr>
                  <w:tcW w:w="545" w:type="pct"/>
                  <w:tcBorders>
                    <w:tl2br w:val="nil"/>
                    <w:tr2bl w:val="nil"/>
                  </w:tcBorders>
                  <w:vAlign w:val="center"/>
                </w:tcPr>
                <w:p w:rsidR="00886756" w:rsidRPr="008C70C3" w:rsidRDefault="008C70C3" w:rsidP="008C70C3">
                  <w:pPr>
                    <w:pStyle w:val="Default"/>
                    <w:widowControl/>
                    <w:jc w:val="center"/>
                    <w:rPr>
                      <w:rFonts w:ascii="Times New Roman" w:hAnsi="Times New Roman" w:hint="default"/>
                      <w:color w:val="auto"/>
                      <w:sz w:val="21"/>
                      <w:szCs w:val="21"/>
                    </w:rPr>
                  </w:pPr>
                  <w:r w:rsidRPr="008C70C3">
                    <w:rPr>
                      <w:rFonts w:ascii="Times New Roman" w:hAnsi="Times New Roman"/>
                      <w:color w:val="auto"/>
                      <w:sz w:val="21"/>
                      <w:szCs w:val="21"/>
                    </w:rPr>
                    <w:t>沉淀</w:t>
                  </w:r>
                </w:p>
              </w:tc>
              <w:tc>
                <w:tcPr>
                  <w:tcW w:w="514" w:type="pct"/>
                  <w:tcBorders>
                    <w:tl2br w:val="nil"/>
                    <w:tr2bl w:val="nil"/>
                  </w:tcBorders>
                  <w:vAlign w:val="center"/>
                </w:tcPr>
                <w:p w:rsidR="00886756" w:rsidRPr="008C70C3" w:rsidRDefault="008C70C3" w:rsidP="008C70C3">
                  <w:pPr>
                    <w:pStyle w:val="Default"/>
                    <w:widowControl/>
                    <w:jc w:val="center"/>
                    <w:rPr>
                      <w:rFonts w:ascii="Times New Roman" w:hAnsi="Times New Roman" w:hint="default"/>
                      <w:color w:val="auto"/>
                      <w:sz w:val="21"/>
                      <w:szCs w:val="21"/>
                    </w:rPr>
                  </w:pPr>
                  <w:r w:rsidRPr="008C70C3">
                    <w:rPr>
                      <w:rFonts w:ascii="Times New Roman" w:hAnsi="Times New Roman" w:hint="default"/>
                      <w:color w:val="auto"/>
                      <w:sz w:val="21"/>
                      <w:szCs w:val="21"/>
                    </w:rPr>
                    <w:t>是</w:t>
                  </w:r>
                </w:p>
              </w:tc>
              <w:tc>
                <w:tcPr>
                  <w:tcW w:w="515" w:type="pct"/>
                  <w:tcBorders>
                    <w:tl2br w:val="nil"/>
                    <w:tr2bl w:val="nil"/>
                  </w:tcBorders>
                  <w:vAlign w:val="center"/>
                </w:tcPr>
                <w:p w:rsidR="00886756" w:rsidRPr="008C70C3" w:rsidRDefault="008C70C3" w:rsidP="008C70C3">
                  <w:pPr>
                    <w:pStyle w:val="Default"/>
                    <w:widowControl/>
                    <w:jc w:val="center"/>
                    <w:rPr>
                      <w:rFonts w:ascii="Times New Roman" w:hAnsi="Times New Roman" w:hint="default"/>
                      <w:color w:val="auto"/>
                      <w:sz w:val="21"/>
                      <w:szCs w:val="21"/>
                    </w:rPr>
                  </w:pPr>
                  <w:r w:rsidRPr="008C70C3">
                    <w:rPr>
                      <w:rFonts w:ascii="Times New Roman" w:hAnsi="Times New Roman" w:hint="default"/>
                      <w:color w:val="auto"/>
                      <w:sz w:val="21"/>
                      <w:szCs w:val="21"/>
                    </w:rPr>
                    <w:t>是</w:t>
                  </w:r>
                </w:p>
              </w:tc>
              <w:tc>
                <w:tcPr>
                  <w:tcW w:w="388" w:type="pct"/>
                  <w:tcBorders>
                    <w:tl2br w:val="nil"/>
                    <w:tr2bl w:val="nil"/>
                  </w:tcBorders>
                  <w:vAlign w:val="center"/>
                </w:tcPr>
                <w:p w:rsidR="00886756" w:rsidRPr="008C70C3" w:rsidRDefault="008C70C3" w:rsidP="008C70C3">
                  <w:pPr>
                    <w:pStyle w:val="Default"/>
                    <w:widowControl/>
                    <w:jc w:val="center"/>
                    <w:rPr>
                      <w:rFonts w:ascii="Times New Roman" w:hAnsi="Times New Roman" w:hint="default"/>
                      <w:color w:val="auto"/>
                      <w:sz w:val="21"/>
                      <w:szCs w:val="21"/>
                    </w:rPr>
                  </w:pPr>
                  <w:r w:rsidRPr="008C70C3">
                    <w:rPr>
                      <w:rFonts w:ascii="Times New Roman" w:hAnsi="Times New Roman" w:hint="default"/>
                      <w:color w:val="auto"/>
                      <w:sz w:val="21"/>
                      <w:szCs w:val="21"/>
                    </w:rPr>
                    <w:t>一般排放口</w:t>
                  </w:r>
                </w:p>
              </w:tc>
            </w:tr>
          </w:tbl>
          <w:p w:rsidR="00886756" w:rsidRDefault="008C70C3">
            <w:pPr>
              <w:pStyle w:val="Default"/>
              <w:widowControl/>
              <w:adjustRightInd w:val="0"/>
              <w:spacing w:line="360" w:lineRule="auto"/>
              <w:ind w:firstLineChars="200" w:firstLine="420"/>
              <w:rPr>
                <w:rFonts w:ascii="Times New Roman" w:hAnsi="Times New Roman" w:hint="default"/>
                <w:bCs/>
                <w:color w:val="auto"/>
                <w:sz w:val="21"/>
                <w:szCs w:val="21"/>
              </w:rPr>
            </w:pPr>
            <w:r>
              <w:rPr>
                <w:rFonts w:ascii="Times New Roman" w:hAnsi="Times New Roman" w:hint="default"/>
                <w:bCs/>
                <w:color w:val="auto"/>
                <w:sz w:val="21"/>
                <w:szCs w:val="21"/>
              </w:rPr>
              <w:t>本项目废水排放口基本情况见下表：</w:t>
            </w:r>
          </w:p>
          <w:p w:rsidR="00886756" w:rsidRDefault="008C70C3">
            <w:pPr>
              <w:autoSpaceDE w:val="0"/>
              <w:autoSpaceDN w:val="0"/>
              <w:snapToGrid w:val="0"/>
              <w:spacing w:line="240" w:lineRule="auto"/>
              <w:ind w:firstLineChars="0" w:firstLine="0"/>
              <w:jc w:val="center"/>
              <w:rPr>
                <w:b/>
                <w:szCs w:val="21"/>
              </w:rPr>
            </w:pPr>
            <w:r>
              <w:rPr>
                <w:b/>
                <w:szCs w:val="21"/>
              </w:rPr>
              <w:t>表</w:t>
            </w:r>
            <w:r>
              <w:rPr>
                <w:b/>
                <w:szCs w:val="21"/>
              </w:rPr>
              <w:t>4-</w:t>
            </w:r>
            <w:r>
              <w:rPr>
                <w:rFonts w:hint="eastAsia"/>
                <w:b/>
                <w:szCs w:val="21"/>
              </w:rPr>
              <w:t>5</w:t>
            </w:r>
            <w:r>
              <w:rPr>
                <w:rFonts w:hint="eastAsia"/>
                <w:b/>
                <w:szCs w:val="21"/>
              </w:rPr>
              <w:t xml:space="preserve">    </w:t>
            </w:r>
            <w:r>
              <w:rPr>
                <w:b/>
                <w:szCs w:val="21"/>
              </w:rPr>
              <w:t>废水间接排放口基本信息表</w:t>
            </w:r>
          </w:p>
          <w:tbl>
            <w:tblPr>
              <w:tblW w:w="499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648"/>
              <w:gridCol w:w="690"/>
              <w:gridCol w:w="721"/>
              <w:gridCol w:w="657"/>
              <w:gridCol w:w="556"/>
              <w:gridCol w:w="636"/>
              <w:gridCol w:w="639"/>
              <w:gridCol w:w="704"/>
              <w:gridCol w:w="1326"/>
              <w:gridCol w:w="1702"/>
            </w:tblGrid>
            <w:tr w:rsidR="00886756">
              <w:trPr>
                <w:trHeight w:val="23"/>
                <w:jc w:val="center"/>
              </w:trPr>
              <w:tc>
                <w:tcPr>
                  <w:tcW w:w="391" w:type="pct"/>
                  <w:vMerge w:val="restart"/>
                  <w:tcBorders>
                    <w:tl2br w:val="nil"/>
                    <w:tr2bl w:val="nil"/>
                  </w:tcBorders>
                  <w:vAlign w:val="center"/>
                </w:tcPr>
                <w:p w:rsidR="00886756" w:rsidRDefault="008C70C3">
                  <w:pPr>
                    <w:snapToGrid w:val="0"/>
                    <w:spacing w:line="240" w:lineRule="auto"/>
                    <w:ind w:firstLineChars="0" w:firstLine="0"/>
                    <w:jc w:val="center"/>
                    <w:rPr>
                      <w:szCs w:val="21"/>
                    </w:rPr>
                  </w:pPr>
                  <w:r>
                    <w:rPr>
                      <w:szCs w:val="21"/>
                    </w:rPr>
                    <w:t>排放口编号</w:t>
                  </w:r>
                </w:p>
              </w:tc>
              <w:tc>
                <w:tcPr>
                  <w:tcW w:w="851" w:type="pct"/>
                  <w:gridSpan w:val="2"/>
                  <w:tcBorders>
                    <w:tl2br w:val="nil"/>
                    <w:tr2bl w:val="nil"/>
                  </w:tcBorders>
                  <w:vAlign w:val="center"/>
                </w:tcPr>
                <w:p w:rsidR="00886756" w:rsidRDefault="008C70C3">
                  <w:pPr>
                    <w:snapToGrid w:val="0"/>
                    <w:spacing w:line="240" w:lineRule="auto"/>
                    <w:ind w:firstLineChars="0" w:firstLine="0"/>
                    <w:jc w:val="center"/>
                    <w:rPr>
                      <w:szCs w:val="21"/>
                    </w:rPr>
                  </w:pPr>
                  <w:r>
                    <w:rPr>
                      <w:szCs w:val="21"/>
                    </w:rPr>
                    <w:t>排放口地理坐标</w:t>
                  </w:r>
                </w:p>
              </w:tc>
              <w:tc>
                <w:tcPr>
                  <w:tcW w:w="396" w:type="pct"/>
                  <w:vMerge w:val="restart"/>
                  <w:tcBorders>
                    <w:tl2br w:val="nil"/>
                    <w:tr2bl w:val="nil"/>
                  </w:tcBorders>
                  <w:vAlign w:val="center"/>
                </w:tcPr>
                <w:p w:rsidR="00886756" w:rsidRDefault="008C70C3">
                  <w:pPr>
                    <w:snapToGrid w:val="0"/>
                    <w:spacing w:line="240" w:lineRule="auto"/>
                    <w:ind w:firstLineChars="0" w:firstLine="0"/>
                    <w:jc w:val="center"/>
                    <w:rPr>
                      <w:szCs w:val="21"/>
                    </w:rPr>
                  </w:pPr>
                  <w:r>
                    <w:rPr>
                      <w:szCs w:val="21"/>
                    </w:rPr>
                    <w:t>废水排放量</w:t>
                  </w:r>
                  <w:r>
                    <w:rPr>
                      <w:szCs w:val="21"/>
                    </w:rPr>
                    <w:t>/</w:t>
                  </w:r>
                  <w:r>
                    <w:rPr>
                      <w:szCs w:val="21"/>
                    </w:rPr>
                    <w:t>（</w:t>
                  </w:r>
                  <w:r>
                    <w:rPr>
                      <w:szCs w:val="21"/>
                    </w:rPr>
                    <w:t>t/a</w:t>
                  </w:r>
                  <w:r>
                    <w:rPr>
                      <w:szCs w:val="21"/>
                    </w:rPr>
                    <w:t>）</w:t>
                  </w:r>
                </w:p>
              </w:tc>
              <w:tc>
                <w:tcPr>
                  <w:tcW w:w="336" w:type="pct"/>
                  <w:vMerge w:val="restart"/>
                  <w:tcBorders>
                    <w:tl2br w:val="nil"/>
                    <w:tr2bl w:val="nil"/>
                  </w:tcBorders>
                  <w:vAlign w:val="center"/>
                </w:tcPr>
                <w:p w:rsidR="00886756" w:rsidRDefault="008C70C3">
                  <w:pPr>
                    <w:snapToGrid w:val="0"/>
                    <w:spacing w:line="240" w:lineRule="auto"/>
                    <w:ind w:firstLineChars="0" w:firstLine="0"/>
                    <w:jc w:val="center"/>
                    <w:rPr>
                      <w:szCs w:val="21"/>
                    </w:rPr>
                  </w:pPr>
                  <w:r>
                    <w:rPr>
                      <w:szCs w:val="21"/>
                    </w:rPr>
                    <w:t>排放去向</w:t>
                  </w:r>
                </w:p>
              </w:tc>
              <w:tc>
                <w:tcPr>
                  <w:tcW w:w="384" w:type="pct"/>
                  <w:vMerge w:val="restart"/>
                  <w:tcBorders>
                    <w:tl2br w:val="nil"/>
                    <w:tr2bl w:val="nil"/>
                  </w:tcBorders>
                  <w:vAlign w:val="center"/>
                </w:tcPr>
                <w:p w:rsidR="00886756" w:rsidRDefault="008C70C3">
                  <w:pPr>
                    <w:snapToGrid w:val="0"/>
                    <w:spacing w:line="240" w:lineRule="auto"/>
                    <w:ind w:firstLineChars="0" w:firstLine="0"/>
                    <w:jc w:val="center"/>
                    <w:rPr>
                      <w:szCs w:val="21"/>
                    </w:rPr>
                  </w:pPr>
                  <w:r>
                    <w:rPr>
                      <w:szCs w:val="21"/>
                    </w:rPr>
                    <w:t>排放规律</w:t>
                  </w:r>
                </w:p>
              </w:tc>
              <w:tc>
                <w:tcPr>
                  <w:tcW w:w="386" w:type="pct"/>
                  <w:vMerge w:val="restart"/>
                  <w:tcBorders>
                    <w:tl2br w:val="nil"/>
                    <w:tr2bl w:val="nil"/>
                  </w:tcBorders>
                  <w:vAlign w:val="center"/>
                </w:tcPr>
                <w:p w:rsidR="00886756" w:rsidRDefault="008C70C3">
                  <w:pPr>
                    <w:snapToGrid w:val="0"/>
                    <w:spacing w:line="240" w:lineRule="auto"/>
                    <w:ind w:firstLineChars="0" w:firstLine="0"/>
                    <w:jc w:val="center"/>
                    <w:rPr>
                      <w:szCs w:val="21"/>
                    </w:rPr>
                  </w:pPr>
                  <w:r>
                    <w:rPr>
                      <w:szCs w:val="21"/>
                    </w:rPr>
                    <w:t>间歇排放时段</w:t>
                  </w:r>
                </w:p>
              </w:tc>
              <w:tc>
                <w:tcPr>
                  <w:tcW w:w="2253" w:type="pct"/>
                  <w:gridSpan w:val="3"/>
                  <w:tcBorders>
                    <w:tl2br w:val="nil"/>
                    <w:tr2bl w:val="nil"/>
                  </w:tcBorders>
                  <w:vAlign w:val="center"/>
                </w:tcPr>
                <w:p w:rsidR="00886756" w:rsidRDefault="008C70C3">
                  <w:pPr>
                    <w:snapToGrid w:val="0"/>
                    <w:spacing w:line="240" w:lineRule="auto"/>
                    <w:ind w:firstLineChars="0" w:firstLine="0"/>
                    <w:jc w:val="center"/>
                    <w:rPr>
                      <w:szCs w:val="21"/>
                    </w:rPr>
                  </w:pPr>
                  <w:r>
                    <w:rPr>
                      <w:szCs w:val="21"/>
                    </w:rPr>
                    <w:t>受纳污水处理厂</w:t>
                  </w:r>
                  <w:r>
                    <w:rPr>
                      <w:rFonts w:hint="eastAsia"/>
                      <w:szCs w:val="21"/>
                    </w:rPr>
                    <w:t>排放标准</w:t>
                  </w:r>
                </w:p>
              </w:tc>
            </w:tr>
            <w:tr w:rsidR="00886756">
              <w:trPr>
                <w:trHeight w:val="23"/>
                <w:jc w:val="center"/>
              </w:trPr>
              <w:tc>
                <w:tcPr>
                  <w:tcW w:w="391" w:type="pct"/>
                  <w:vMerge/>
                  <w:tcBorders>
                    <w:tl2br w:val="nil"/>
                    <w:tr2bl w:val="nil"/>
                  </w:tcBorders>
                  <w:vAlign w:val="center"/>
                </w:tcPr>
                <w:p w:rsidR="00886756" w:rsidRDefault="00886756">
                  <w:pPr>
                    <w:snapToGrid w:val="0"/>
                    <w:spacing w:line="240" w:lineRule="auto"/>
                    <w:ind w:firstLineChars="0" w:firstLine="0"/>
                    <w:jc w:val="center"/>
                    <w:rPr>
                      <w:szCs w:val="21"/>
                    </w:rPr>
                  </w:pPr>
                </w:p>
              </w:tc>
              <w:tc>
                <w:tcPr>
                  <w:tcW w:w="416" w:type="pct"/>
                  <w:tcBorders>
                    <w:tl2br w:val="nil"/>
                    <w:tr2bl w:val="nil"/>
                  </w:tcBorders>
                  <w:vAlign w:val="center"/>
                </w:tcPr>
                <w:p w:rsidR="00886756" w:rsidRDefault="008C70C3">
                  <w:pPr>
                    <w:snapToGrid w:val="0"/>
                    <w:spacing w:line="240" w:lineRule="auto"/>
                    <w:ind w:firstLineChars="0" w:firstLine="0"/>
                    <w:jc w:val="center"/>
                    <w:rPr>
                      <w:szCs w:val="21"/>
                    </w:rPr>
                  </w:pPr>
                  <w:r>
                    <w:rPr>
                      <w:szCs w:val="21"/>
                    </w:rPr>
                    <w:t>经度</w:t>
                  </w:r>
                </w:p>
              </w:tc>
              <w:tc>
                <w:tcPr>
                  <w:tcW w:w="435" w:type="pct"/>
                  <w:tcBorders>
                    <w:tl2br w:val="nil"/>
                    <w:tr2bl w:val="nil"/>
                  </w:tcBorders>
                  <w:vAlign w:val="center"/>
                </w:tcPr>
                <w:p w:rsidR="00886756" w:rsidRDefault="008C70C3">
                  <w:pPr>
                    <w:snapToGrid w:val="0"/>
                    <w:spacing w:line="240" w:lineRule="auto"/>
                    <w:ind w:firstLineChars="0" w:firstLine="0"/>
                    <w:jc w:val="center"/>
                    <w:rPr>
                      <w:szCs w:val="21"/>
                    </w:rPr>
                  </w:pPr>
                  <w:r>
                    <w:rPr>
                      <w:szCs w:val="21"/>
                    </w:rPr>
                    <w:t>纬度</w:t>
                  </w:r>
                </w:p>
              </w:tc>
              <w:tc>
                <w:tcPr>
                  <w:tcW w:w="396" w:type="pct"/>
                  <w:vMerge/>
                  <w:tcBorders>
                    <w:tl2br w:val="nil"/>
                    <w:tr2bl w:val="nil"/>
                  </w:tcBorders>
                  <w:vAlign w:val="center"/>
                </w:tcPr>
                <w:p w:rsidR="00886756" w:rsidRDefault="00886756">
                  <w:pPr>
                    <w:snapToGrid w:val="0"/>
                    <w:spacing w:line="240" w:lineRule="auto"/>
                    <w:ind w:firstLineChars="0" w:firstLine="0"/>
                    <w:jc w:val="center"/>
                    <w:rPr>
                      <w:szCs w:val="21"/>
                    </w:rPr>
                  </w:pPr>
                </w:p>
              </w:tc>
              <w:tc>
                <w:tcPr>
                  <w:tcW w:w="336" w:type="pct"/>
                  <w:vMerge/>
                  <w:tcBorders>
                    <w:tl2br w:val="nil"/>
                    <w:tr2bl w:val="nil"/>
                  </w:tcBorders>
                  <w:vAlign w:val="center"/>
                </w:tcPr>
                <w:p w:rsidR="00886756" w:rsidRDefault="00886756">
                  <w:pPr>
                    <w:snapToGrid w:val="0"/>
                    <w:spacing w:line="240" w:lineRule="auto"/>
                    <w:ind w:firstLineChars="0" w:firstLine="0"/>
                    <w:jc w:val="center"/>
                    <w:rPr>
                      <w:szCs w:val="21"/>
                    </w:rPr>
                  </w:pPr>
                </w:p>
              </w:tc>
              <w:tc>
                <w:tcPr>
                  <w:tcW w:w="384" w:type="pct"/>
                  <w:vMerge/>
                  <w:tcBorders>
                    <w:tl2br w:val="nil"/>
                    <w:tr2bl w:val="nil"/>
                  </w:tcBorders>
                  <w:vAlign w:val="center"/>
                </w:tcPr>
                <w:p w:rsidR="00886756" w:rsidRDefault="00886756">
                  <w:pPr>
                    <w:snapToGrid w:val="0"/>
                    <w:spacing w:line="240" w:lineRule="auto"/>
                    <w:ind w:firstLineChars="0" w:firstLine="0"/>
                    <w:jc w:val="center"/>
                    <w:rPr>
                      <w:szCs w:val="21"/>
                    </w:rPr>
                  </w:pPr>
                </w:p>
              </w:tc>
              <w:tc>
                <w:tcPr>
                  <w:tcW w:w="386" w:type="pct"/>
                  <w:vMerge/>
                  <w:tcBorders>
                    <w:tl2br w:val="nil"/>
                    <w:tr2bl w:val="nil"/>
                  </w:tcBorders>
                  <w:vAlign w:val="center"/>
                </w:tcPr>
                <w:p w:rsidR="00886756" w:rsidRDefault="00886756">
                  <w:pPr>
                    <w:snapToGrid w:val="0"/>
                    <w:spacing w:line="240" w:lineRule="auto"/>
                    <w:ind w:firstLineChars="0" w:firstLine="0"/>
                    <w:jc w:val="center"/>
                    <w:rPr>
                      <w:szCs w:val="21"/>
                    </w:rPr>
                  </w:pPr>
                </w:p>
              </w:tc>
              <w:tc>
                <w:tcPr>
                  <w:tcW w:w="425" w:type="pct"/>
                  <w:tcBorders>
                    <w:tl2br w:val="nil"/>
                    <w:tr2bl w:val="nil"/>
                  </w:tcBorders>
                  <w:vAlign w:val="center"/>
                </w:tcPr>
                <w:p w:rsidR="00886756" w:rsidRDefault="008C70C3">
                  <w:pPr>
                    <w:snapToGrid w:val="0"/>
                    <w:spacing w:line="240" w:lineRule="auto"/>
                    <w:ind w:firstLineChars="0" w:firstLine="0"/>
                    <w:jc w:val="center"/>
                    <w:rPr>
                      <w:szCs w:val="21"/>
                    </w:rPr>
                  </w:pPr>
                  <w:r>
                    <w:rPr>
                      <w:szCs w:val="21"/>
                    </w:rPr>
                    <w:t>名称</w:t>
                  </w:r>
                </w:p>
              </w:tc>
              <w:tc>
                <w:tcPr>
                  <w:tcW w:w="801" w:type="pct"/>
                  <w:tcBorders>
                    <w:tl2br w:val="nil"/>
                    <w:tr2bl w:val="nil"/>
                  </w:tcBorders>
                  <w:vAlign w:val="center"/>
                </w:tcPr>
                <w:p w:rsidR="00886756" w:rsidRDefault="008C70C3">
                  <w:pPr>
                    <w:snapToGrid w:val="0"/>
                    <w:spacing w:line="240" w:lineRule="auto"/>
                    <w:ind w:firstLineChars="0" w:firstLine="0"/>
                    <w:jc w:val="center"/>
                    <w:rPr>
                      <w:szCs w:val="21"/>
                    </w:rPr>
                  </w:pPr>
                  <w:r>
                    <w:rPr>
                      <w:szCs w:val="21"/>
                    </w:rPr>
                    <w:t>污染物种类</w:t>
                  </w:r>
                </w:p>
              </w:tc>
              <w:tc>
                <w:tcPr>
                  <w:tcW w:w="1025" w:type="pct"/>
                  <w:tcBorders>
                    <w:tl2br w:val="nil"/>
                    <w:tr2bl w:val="nil"/>
                  </w:tcBorders>
                  <w:vAlign w:val="center"/>
                </w:tcPr>
                <w:p w:rsidR="00886756" w:rsidRDefault="008C70C3">
                  <w:pPr>
                    <w:snapToGrid w:val="0"/>
                    <w:spacing w:line="240" w:lineRule="auto"/>
                    <w:ind w:firstLineChars="0" w:firstLine="0"/>
                    <w:jc w:val="center"/>
                    <w:rPr>
                      <w:szCs w:val="21"/>
                    </w:rPr>
                  </w:pPr>
                  <w:r>
                    <w:rPr>
                      <w:szCs w:val="21"/>
                    </w:rPr>
                    <w:t>国家或地方污染物排放标准浓度限值</w:t>
                  </w:r>
                  <w:r>
                    <w:rPr>
                      <w:szCs w:val="21"/>
                    </w:rPr>
                    <w:t>/</w:t>
                  </w:r>
                  <w:r>
                    <w:rPr>
                      <w:szCs w:val="21"/>
                    </w:rPr>
                    <w:t>（</w:t>
                  </w:r>
                  <w:r>
                    <w:rPr>
                      <w:szCs w:val="21"/>
                    </w:rPr>
                    <w:t>mg/L</w:t>
                  </w:r>
                  <w:r>
                    <w:rPr>
                      <w:szCs w:val="21"/>
                    </w:rPr>
                    <w:t>）</w:t>
                  </w:r>
                </w:p>
              </w:tc>
            </w:tr>
            <w:tr w:rsidR="00886756">
              <w:trPr>
                <w:trHeight w:val="23"/>
                <w:jc w:val="center"/>
              </w:trPr>
              <w:tc>
                <w:tcPr>
                  <w:tcW w:w="391" w:type="pct"/>
                  <w:vMerge w:val="restart"/>
                  <w:tcBorders>
                    <w:tl2br w:val="nil"/>
                    <w:tr2bl w:val="nil"/>
                  </w:tcBorders>
                  <w:vAlign w:val="center"/>
                </w:tcPr>
                <w:p w:rsidR="00886756" w:rsidRDefault="008C70C3">
                  <w:pPr>
                    <w:snapToGrid w:val="0"/>
                    <w:spacing w:line="240" w:lineRule="auto"/>
                    <w:ind w:firstLineChars="0" w:firstLine="0"/>
                    <w:jc w:val="center"/>
                    <w:rPr>
                      <w:szCs w:val="21"/>
                    </w:rPr>
                  </w:pPr>
                  <w:r>
                    <w:rPr>
                      <w:rFonts w:hint="eastAsia"/>
                      <w:szCs w:val="21"/>
                    </w:rPr>
                    <w:t>DW00</w:t>
                  </w:r>
                  <w:r>
                    <w:rPr>
                      <w:szCs w:val="21"/>
                    </w:rPr>
                    <w:t>1</w:t>
                  </w:r>
                </w:p>
              </w:tc>
              <w:tc>
                <w:tcPr>
                  <w:tcW w:w="416" w:type="pct"/>
                  <w:vMerge w:val="restart"/>
                  <w:tcBorders>
                    <w:tl2br w:val="nil"/>
                    <w:tr2bl w:val="nil"/>
                  </w:tcBorders>
                  <w:vAlign w:val="center"/>
                </w:tcPr>
                <w:p w:rsidR="00886756" w:rsidRDefault="008C70C3">
                  <w:pPr>
                    <w:snapToGrid w:val="0"/>
                    <w:spacing w:line="240" w:lineRule="auto"/>
                    <w:ind w:firstLineChars="0" w:firstLine="0"/>
                    <w:jc w:val="center"/>
                    <w:rPr>
                      <w:color w:val="000000" w:themeColor="text1"/>
                      <w:szCs w:val="21"/>
                    </w:rPr>
                  </w:pPr>
                  <w:r>
                    <w:rPr>
                      <w:color w:val="000000" w:themeColor="text1"/>
                      <w:szCs w:val="21"/>
                    </w:rPr>
                    <w:t>1</w:t>
                  </w:r>
                  <w:r>
                    <w:rPr>
                      <w:rFonts w:hint="eastAsia"/>
                      <w:color w:val="000000" w:themeColor="text1"/>
                      <w:szCs w:val="21"/>
                    </w:rPr>
                    <w:t>08</w:t>
                  </w:r>
                  <w:r>
                    <w:rPr>
                      <w:color w:val="000000" w:themeColor="text1"/>
                      <w:szCs w:val="21"/>
                    </w:rPr>
                    <w:t>°</w:t>
                  </w:r>
                  <w:r>
                    <w:rPr>
                      <w:rFonts w:hint="eastAsia"/>
                      <w:color w:val="000000" w:themeColor="text1"/>
                      <w:szCs w:val="21"/>
                    </w:rPr>
                    <w:t>55</w:t>
                  </w:r>
                  <w:r>
                    <w:rPr>
                      <w:color w:val="000000" w:themeColor="text1"/>
                      <w:szCs w:val="21"/>
                    </w:rPr>
                    <w:t>'</w:t>
                  </w:r>
                  <w:r>
                    <w:rPr>
                      <w:rFonts w:hint="eastAsia"/>
                      <w:color w:val="000000" w:themeColor="text1"/>
                      <w:szCs w:val="21"/>
                    </w:rPr>
                    <w:t>06.85</w:t>
                  </w:r>
                  <w:r>
                    <w:rPr>
                      <w:color w:val="000000" w:themeColor="text1"/>
                      <w:szCs w:val="21"/>
                    </w:rPr>
                    <w:t>″</w:t>
                  </w:r>
                </w:p>
              </w:tc>
              <w:tc>
                <w:tcPr>
                  <w:tcW w:w="435" w:type="pct"/>
                  <w:vMerge w:val="restart"/>
                  <w:tcBorders>
                    <w:tl2br w:val="nil"/>
                    <w:tr2bl w:val="nil"/>
                  </w:tcBorders>
                  <w:vAlign w:val="center"/>
                </w:tcPr>
                <w:p w:rsidR="00886756" w:rsidRDefault="008C70C3">
                  <w:pPr>
                    <w:snapToGrid w:val="0"/>
                    <w:spacing w:line="240" w:lineRule="auto"/>
                    <w:ind w:firstLineChars="0" w:firstLine="0"/>
                    <w:jc w:val="center"/>
                    <w:rPr>
                      <w:color w:val="000000" w:themeColor="text1"/>
                      <w:szCs w:val="21"/>
                    </w:rPr>
                  </w:pPr>
                  <w:r>
                    <w:rPr>
                      <w:color w:val="000000" w:themeColor="text1"/>
                      <w:szCs w:val="21"/>
                    </w:rPr>
                    <w:t>34°</w:t>
                  </w:r>
                  <w:r>
                    <w:rPr>
                      <w:rFonts w:hint="eastAsia"/>
                      <w:color w:val="000000" w:themeColor="text1"/>
                      <w:szCs w:val="21"/>
                    </w:rPr>
                    <w:t>14</w:t>
                  </w:r>
                  <w:r>
                    <w:rPr>
                      <w:color w:val="000000" w:themeColor="text1"/>
                      <w:szCs w:val="21"/>
                    </w:rPr>
                    <w:t>'</w:t>
                  </w:r>
                  <w:r>
                    <w:rPr>
                      <w:rFonts w:hint="eastAsia"/>
                      <w:color w:val="000000" w:themeColor="text1"/>
                      <w:szCs w:val="21"/>
                    </w:rPr>
                    <w:t>43.150</w:t>
                  </w:r>
                  <w:r>
                    <w:rPr>
                      <w:color w:val="000000" w:themeColor="text1"/>
                      <w:szCs w:val="21"/>
                    </w:rPr>
                    <w:t>″</w:t>
                  </w:r>
                </w:p>
              </w:tc>
              <w:tc>
                <w:tcPr>
                  <w:tcW w:w="396" w:type="pct"/>
                  <w:vMerge w:val="restart"/>
                  <w:tcBorders>
                    <w:tl2br w:val="nil"/>
                    <w:tr2bl w:val="nil"/>
                  </w:tcBorders>
                  <w:vAlign w:val="center"/>
                </w:tcPr>
                <w:p w:rsidR="00886756" w:rsidRDefault="008C70C3">
                  <w:pPr>
                    <w:snapToGrid w:val="0"/>
                    <w:spacing w:line="240" w:lineRule="auto"/>
                    <w:ind w:firstLineChars="0" w:firstLine="0"/>
                    <w:jc w:val="center"/>
                    <w:rPr>
                      <w:szCs w:val="21"/>
                    </w:rPr>
                  </w:pPr>
                  <w:r>
                    <w:rPr>
                      <w:rFonts w:hint="eastAsia"/>
                      <w:szCs w:val="21"/>
                    </w:rPr>
                    <w:t>4423.8</w:t>
                  </w:r>
                </w:p>
              </w:tc>
              <w:tc>
                <w:tcPr>
                  <w:tcW w:w="336" w:type="pct"/>
                  <w:vMerge w:val="restart"/>
                  <w:tcBorders>
                    <w:tl2br w:val="nil"/>
                    <w:tr2bl w:val="nil"/>
                  </w:tcBorders>
                  <w:vAlign w:val="center"/>
                </w:tcPr>
                <w:p w:rsidR="00886756" w:rsidRDefault="008C70C3">
                  <w:pPr>
                    <w:snapToGrid w:val="0"/>
                    <w:spacing w:line="240" w:lineRule="auto"/>
                    <w:ind w:firstLineChars="0" w:firstLine="0"/>
                    <w:jc w:val="center"/>
                    <w:rPr>
                      <w:szCs w:val="21"/>
                    </w:rPr>
                  </w:pPr>
                  <w:r>
                    <w:rPr>
                      <w:szCs w:val="21"/>
                    </w:rPr>
                    <w:t>城市污水处理厂</w:t>
                  </w:r>
                </w:p>
              </w:tc>
              <w:tc>
                <w:tcPr>
                  <w:tcW w:w="384" w:type="pct"/>
                  <w:vMerge w:val="restart"/>
                  <w:tcBorders>
                    <w:tl2br w:val="nil"/>
                    <w:tr2bl w:val="nil"/>
                  </w:tcBorders>
                  <w:vAlign w:val="center"/>
                </w:tcPr>
                <w:p w:rsidR="00886756" w:rsidRDefault="008C70C3">
                  <w:pPr>
                    <w:snapToGrid w:val="0"/>
                    <w:spacing w:line="240" w:lineRule="auto"/>
                    <w:ind w:firstLineChars="0" w:firstLine="0"/>
                    <w:jc w:val="center"/>
                    <w:rPr>
                      <w:szCs w:val="21"/>
                    </w:rPr>
                  </w:pPr>
                  <w:r>
                    <w:rPr>
                      <w:szCs w:val="21"/>
                    </w:rPr>
                    <w:t>间断排放，排放期间流量</w:t>
                  </w:r>
                  <w:r>
                    <w:rPr>
                      <w:rFonts w:hint="eastAsia"/>
                      <w:szCs w:val="21"/>
                    </w:rPr>
                    <w:t>基本</w:t>
                  </w:r>
                  <w:r>
                    <w:rPr>
                      <w:szCs w:val="21"/>
                    </w:rPr>
                    <w:t>稳定</w:t>
                  </w:r>
                </w:p>
              </w:tc>
              <w:tc>
                <w:tcPr>
                  <w:tcW w:w="386" w:type="pct"/>
                  <w:vMerge w:val="restart"/>
                  <w:tcBorders>
                    <w:tl2br w:val="nil"/>
                    <w:tr2bl w:val="nil"/>
                  </w:tcBorders>
                  <w:vAlign w:val="center"/>
                </w:tcPr>
                <w:p w:rsidR="00886756" w:rsidRDefault="008C70C3">
                  <w:pPr>
                    <w:snapToGrid w:val="0"/>
                    <w:spacing w:line="240" w:lineRule="auto"/>
                    <w:ind w:firstLineChars="0" w:firstLine="0"/>
                    <w:jc w:val="center"/>
                    <w:rPr>
                      <w:szCs w:val="21"/>
                    </w:rPr>
                  </w:pPr>
                  <w:r>
                    <w:rPr>
                      <w:rFonts w:hint="eastAsia"/>
                      <w:szCs w:val="21"/>
                    </w:rPr>
                    <w:t>全天</w:t>
                  </w:r>
                  <w:r>
                    <w:rPr>
                      <w:rFonts w:hint="eastAsia"/>
                      <w:szCs w:val="21"/>
                    </w:rPr>
                    <w:t>24</w:t>
                  </w:r>
                  <w:r>
                    <w:rPr>
                      <w:rFonts w:hint="eastAsia"/>
                      <w:szCs w:val="21"/>
                    </w:rPr>
                    <w:t>小时</w:t>
                  </w:r>
                </w:p>
              </w:tc>
              <w:tc>
                <w:tcPr>
                  <w:tcW w:w="425" w:type="pct"/>
                  <w:vMerge w:val="restart"/>
                  <w:tcBorders>
                    <w:tl2br w:val="nil"/>
                    <w:tr2bl w:val="nil"/>
                  </w:tcBorders>
                  <w:vAlign w:val="center"/>
                </w:tcPr>
                <w:p w:rsidR="00886756" w:rsidRDefault="008C70C3">
                  <w:pPr>
                    <w:snapToGrid w:val="0"/>
                    <w:spacing w:line="240" w:lineRule="auto"/>
                    <w:ind w:firstLineChars="0" w:firstLine="0"/>
                    <w:rPr>
                      <w:szCs w:val="21"/>
                    </w:rPr>
                  </w:pPr>
                  <w:r>
                    <w:rPr>
                      <w:rFonts w:hint="eastAsia"/>
                      <w:szCs w:val="21"/>
                    </w:rPr>
                    <w:t>西安市第一污水处理厂</w:t>
                  </w:r>
                </w:p>
              </w:tc>
              <w:tc>
                <w:tcPr>
                  <w:tcW w:w="801" w:type="pct"/>
                  <w:tcBorders>
                    <w:tl2br w:val="nil"/>
                    <w:tr2bl w:val="nil"/>
                  </w:tcBorders>
                  <w:vAlign w:val="center"/>
                </w:tcPr>
                <w:p w:rsidR="00886756" w:rsidRDefault="008C70C3">
                  <w:pPr>
                    <w:snapToGrid w:val="0"/>
                    <w:spacing w:line="240" w:lineRule="auto"/>
                    <w:ind w:firstLineChars="0" w:firstLine="0"/>
                    <w:jc w:val="center"/>
                    <w:rPr>
                      <w:szCs w:val="21"/>
                    </w:rPr>
                  </w:pPr>
                  <w:r>
                    <w:rPr>
                      <w:szCs w:val="21"/>
                    </w:rPr>
                    <w:t>COD</w:t>
                  </w:r>
                </w:p>
              </w:tc>
              <w:tc>
                <w:tcPr>
                  <w:tcW w:w="1025" w:type="pct"/>
                  <w:tcBorders>
                    <w:tl2br w:val="nil"/>
                    <w:tr2bl w:val="nil"/>
                  </w:tcBorders>
                  <w:vAlign w:val="center"/>
                </w:tcPr>
                <w:p w:rsidR="00886756" w:rsidRDefault="008C70C3">
                  <w:pPr>
                    <w:snapToGrid w:val="0"/>
                    <w:spacing w:line="240" w:lineRule="auto"/>
                    <w:ind w:firstLineChars="0" w:firstLine="0"/>
                    <w:jc w:val="center"/>
                    <w:rPr>
                      <w:szCs w:val="21"/>
                    </w:rPr>
                  </w:pPr>
                  <w:r>
                    <w:rPr>
                      <w:rFonts w:hint="eastAsia"/>
                      <w:szCs w:val="21"/>
                    </w:rPr>
                    <w:t>60</w:t>
                  </w:r>
                </w:p>
              </w:tc>
            </w:tr>
            <w:tr w:rsidR="00886756">
              <w:trPr>
                <w:trHeight w:val="23"/>
                <w:jc w:val="center"/>
              </w:trPr>
              <w:tc>
                <w:tcPr>
                  <w:tcW w:w="391" w:type="pct"/>
                  <w:vMerge/>
                  <w:tcBorders>
                    <w:tl2br w:val="nil"/>
                    <w:tr2bl w:val="nil"/>
                  </w:tcBorders>
                  <w:vAlign w:val="center"/>
                </w:tcPr>
                <w:p w:rsidR="00886756" w:rsidRDefault="00886756">
                  <w:pPr>
                    <w:snapToGrid w:val="0"/>
                    <w:spacing w:line="240" w:lineRule="auto"/>
                    <w:ind w:firstLineChars="0" w:firstLine="0"/>
                    <w:jc w:val="center"/>
                    <w:rPr>
                      <w:szCs w:val="21"/>
                    </w:rPr>
                  </w:pPr>
                </w:p>
              </w:tc>
              <w:tc>
                <w:tcPr>
                  <w:tcW w:w="416" w:type="pct"/>
                  <w:vMerge/>
                  <w:tcBorders>
                    <w:tl2br w:val="nil"/>
                    <w:tr2bl w:val="nil"/>
                  </w:tcBorders>
                  <w:vAlign w:val="center"/>
                </w:tcPr>
                <w:p w:rsidR="00886756" w:rsidRDefault="00886756">
                  <w:pPr>
                    <w:snapToGrid w:val="0"/>
                    <w:spacing w:line="240" w:lineRule="auto"/>
                    <w:ind w:firstLineChars="0" w:firstLine="0"/>
                    <w:jc w:val="center"/>
                    <w:rPr>
                      <w:szCs w:val="21"/>
                    </w:rPr>
                  </w:pPr>
                </w:p>
              </w:tc>
              <w:tc>
                <w:tcPr>
                  <w:tcW w:w="435" w:type="pct"/>
                  <w:vMerge/>
                  <w:tcBorders>
                    <w:tl2br w:val="nil"/>
                    <w:tr2bl w:val="nil"/>
                  </w:tcBorders>
                  <w:vAlign w:val="center"/>
                </w:tcPr>
                <w:p w:rsidR="00886756" w:rsidRDefault="00886756">
                  <w:pPr>
                    <w:snapToGrid w:val="0"/>
                    <w:spacing w:line="240" w:lineRule="auto"/>
                    <w:ind w:firstLineChars="0" w:firstLine="0"/>
                    <w:jc w:val="center"/>
                    <w:rPr>
                      <w:szCs w:val="21"/>
                    </w:rPr>
                  </w:pPr>
                </w:p>
              </w:tc>
              <w:tc>
                <w:tcPr>
                  <w:tcW w:w="396" w:type="pct"/>
                  <w:vMerge/>
                  <w:tcBorders>
                    <w:tl2br w:val="nil"/>
                    <w:tr2bl w:val="nil"/>
                  </w:tcBorders>
                  <w:vAlign w:val="center"/>
                </w:tcPr>
                <w:p w:rsidR="00886756" w:rsidRDefault="00886756">
                  <w:pPr>
                    <w:snapToGrid w:val="0"/>
                    <w:spacing w:line="240" w:lineRule="auto"/>
                    <w:ind w:firstLineChars="0" w:firstLine="0"/>
                    <w:jc w:val="center"/>
                    <w:rPr>
                      <w:szCs w:val="21"/>
                    </w:rPr>
                  </w:pPr>
                </w:p>
              </w:tc>
              <w:tc>
                <w:tcPr>
                  <w:tcW w:w="336" w:type="pct"/>
                  <w:vMerge/>
                  <w:tcBorders>
                    <w:tl2br w:val="nil"/>
                    <w:tr2bl w:val="nil"/>
                  </w:tcBorders>
                  <w:vAlign w:val="center"/>
                </w:tcPr>
                <w:p w:rsidR="00886756" w:rsidRDefault="00886756">
                  <w:pPr>
                    <w:snapToGrid w:val="0"/>
                    <w:spacing w:line="240" w:lineRule="auto"/>
                    <w:ind w:firstLineChars="0" w:firstLine="0"/>
                    <w:jc w:val="center"/>
                    <w:rPr>
                      <w:szCs w:val="21"/>
                    </w:rPr>
                  </w:pPr>
                </w:p>
              </w:tc>
              <w:tc>
                <w:tcPr>
                  <w:tcW w:w="384" w:type="pct"/>
                  <w:vMerge/>
                  <w:tcBorders>
                    <w:tl2br w:val="nil"/>
                    <w:tr2bl w:val="nil"/>
                  </w:tcBorders>
                  <w:vAlign w:val="center"/>
                </w:tcPr>
                <w:p w:rsidR="00886756" w:rsidRDefault="00886756">
                  <w:pPr>
                    <w:snapToGrid w:val="0"/>
                    <w:spacing w:line="240" w:lineRule="auto"/>
                    <w:ind w:firstLineChars="0" w:firstLine="0"/>
                    <w:jc w:val="center"/>
                    <w:rPr>
                      <w:szCs w:val="21"/>
                    </w:rPr>
                  </w:pPr>
                </w:p>
              </w:tc>
              <w:tc>
                <w:tcPr>
                  <w:tcW w:w="386" w:type="pct"/>
                  <w:vMerge/>
                  <w:tcBorders>
                    <w:tl2br w:val="nil"/>
                    <w:tr2bl w:val="nil"/>
                  </w:tcBorders>
                  <w:vAlign w:val="center"/>
                </w:tcPr>
                <w:p w:rsidR="00886756" w:rsidRDefault="00886756">
                  <w:pPr>
                    <w:snapToGrid w:val="0"/>
                    <w:spacing w:line="240" w:lineRule="auto"/>
                    <w:ind w:firstLineChars="0" w:firstLine="0"/>
                    <w:jc w:val="center"/>
                    <w:rPr>
                      <w:szCs w:val="21"/>
                    </w:rPr>
                  </w:pPr>
                </w:p>
              </w:tc>
              <w:tc>
                <w:tcPr>
                  <w:tcW w:w="425" w:type="pct"/>
                  <w:vMerge/>
                  <w:tcBorders>
                    <w:tl2br w:val="nil"/>
                    <w:tr2bl w:val="nil"/>
                  </w:tcBorders>
                  <w:vAlign w:val="center"/>
                </w:tcPr>
                <w:p w:rsidR="00886756" w:rsidRDefault="00886756">
                  <w:pPr>
                    <w:snapToGrid w:val="0"/>
                    <w:spacing w:line="240" w:lineRule="auto"/>
                    <w:ind w:firstLineChars="0" w:firstLine="0"/>
                    <w:jc w:val="center"/>
                    <w:rPr>
                      <w:szCs w:val="21"/>
                    </w:rPr>
                  </w:pPr>
                </w:p>
              </w:tc>
              <w:tc>
                <w:tcPr>
                  <w:tcW w:w="801" w:type="pct"/>
                  <w:tcBorders>
                    <w:tl2br w:val="nil"/>
                    <w:tr2bl w:val="nil"/>
                  </w:tcBorders>
                  <w:vAlign w:val="center"/>
                </w:tcPr>
                <w:p w:rsidR="00886756" w:rsidRDefault="008C70C3">
                  <w:pPr>
                    <w:snapToGrid w:val="0"/>
                    <w:spacing w:line="240" w:lineRule="auto"/>
                    <w:ind w:firstLineChars="0" w:firstLine="0"/>
                    <w:jc w:val="center"/>
                    <w:rPr>
                      <w:szCs w:val="21"/>
                    </w:rPr>
                  </w:pPr>
                  <w:r>
                    <w:rPr>
                      <w:szCs w:val="21"/>
                    </w:rPr>
                    <w:t>BOD</w:t>
                  </w:r>
                  <w:r>
                    <w:rPr>
                      <w:szCs w:val="21"/>
                      <w:vertAlign w:val="subscript"/>
                    </w:rPr>
                    <w:t>5</w:t>
                  </w:r>
                </w:p>
              </w:tc>
              <w:tc>
                <w:tcPr>
                  <w:tcW w:w="1025" w:type="pct"/>
                  <w:tcBorders>
                    <w:tl2br w:val="nil"/>
                    <w:tr2bl w:val="nil"/>
                  </w:tcBorders>
                  <w:vAlign w:val="center"/>
                </w:tcPr>
                <w:p w:rsidR="00886756" w:rsidRDefault="008C70C3">
                  <w:pPr>
                    <w:snapToGrid w:val="0"/>
                    <w:spacing w:line="240" w:lineRule="auto"/>
                    <w:ind w:firstLineChars="0" w:firstLine="0"/>
                    <w:jc w:val="center"/>
                    <w:rPr>
                      <w:szCs w:val="21"/>
                    </w:rPr>
                  </w:pPr>
                  <w:r>
                    <w:rPr>
                      <w:rFonts w:hint="eastAsia"/>
                      <w:szCs w:val="21"/>
                    </w:rPr>
                    <w:t>20</w:t>
                  </w:r>
                </w:p>
              </w:tc>
            </w:tr>
            <w:tr w:rsidR="00886756">
              <w:trPr>
                <w:trHeight w:val="23"/>
                <w:jc w:val="center"/>
              </w:trPr>
              <w:tc>
                <w:tcPr>
                  <w:tcW w:w="391" w:type="pct"/>
                  <w:vMerge/>
                  <w:tcBorders>
                    <w:tl2br w:val="nil"/>
                    <w:tr2bl w:val="nil"/>
                  </w:tcBorders>
                  <w:vAlign w:val="center"/>
                </w:tcPr>
                <w:p w:rsidR="00886756" w:rsidRDefault="00886756">
                  <w:pPr>
                    <w:snapToGrid w:val="0"/>
                    <w:spacing w:line="240" w:lineRule="auto"/>
                    <w:ind w:firstLineChars="0" w:firstLine="0"/>
                    <w:jc w:val="center"/>
                    <w:rPr>
                      <w:szCs w:val="21"/>
                    </w:rPr>
                  </w:pPr>
                </w:p>
              </w:tc>
              <w:tc>
                <w:tcPr>
                  <w:tcW w:w="416" w:type="pct"/>
                  <w:vMerge/>
                  <w:tcBorders>
                    <w:tl2br w:val="nil"/>
                    <w:tr2bl w:val="nil"/>
                  </w:tcBorders>
                  <w:vAlign w:val="center"/>
                </w:tcPr>
                <w:p w:rsidR="00886756" w:rsidRDefault="00886756">
                  <w:pPr>
                    <w:snapToGrid w:val="0"/>
                    <w:spacing w:line="240" w:lineRule="auto"/>
                    <w:ind w:firstLineChars="0" w:firstLine="0"/>
                    <w:jc w:val="center"/>
                    <w:rPr>
                      <w:szCs w:val="21"/>
                    </w:rPr>
                  </w:pPr>
                </w:p>
              </w:tc>
              <w:tc>
                <w:tcPr>
                  <w:tcW w:w="435" w:type="pct"/>
                  <w:vMerge/>
                  <w:tcBorders>
                    <w:tl2br w:val="nil"/>
                    <w:tr2bl w:val="nil"/>
                  </w:tcBorders>
                  <w:vAlign w:val="center"/>
                </w:tcPr>
                <w:p w:rsidR="00886756" w:rsidRDefault="00886756">
                  <w:pPr>
                    <w:snapToGrid w:val="0"/>
                    <w:spacing w:line="240" w:lineRule="auto"/>
                    <w:ind w:firstLineChars="0" w:firstLine="0"/>
                    <w:jc w:val="center"/>
                    <w:rPr>
                      <w:szCs w:val="21"/>
                    </w:rPr>
                  </w:pPr>
                </w:p>
              </w:tc>
              <w:tc>
                <w:tcPr>
                  <w:tcW w:w="396" w:type="pct"/>
                  <w:vMerge/>
                  <w:tcBorders>
                    <w:tl2br w:val="nil"/>
                    <w:tr2bl w:val="nil"/>
                  </w:tcBorders>
                  <w:vAlign w:val="center"/>
                </w:tcPr>
                <w:p w:rsidR="00886756" w:rsidRDefault="00886756">
                  <w:pPr>
                    <w:snapToGrid w:val="0"/>
                    <w:spacing w:line="240" w:lineRule="auto"/>
                    <w:ind w:firstLineChars="0" w:firstLine="0"/>
                    <w:jc w:val="center"/>
                    <w:rPr>
                      <w:szCs w:val="21"/>
                    </w:rPr>
                  </w:pPr>
                </w:p>
              </w:tc>
              <w:tc>
                <w:tcPr>
                  <w:tcW w:w="336" w:type="pct"/>
                  <w:vMerge/>
                  <w:tcBorders>
                    <w:tl2br w:val="nil"/>
                    <w:tr2bl w:val="nil"/>
                  </w:tcBorders>
                  <w:vAlign w:val="center"/>
                </w:tcPr>
                <w:p w:rsidR="00886756" w:rsidRDefault="00886756">
                  <w:pPr>
                    <w:snapToGrid w:val="0"/>
                    <w:spacing w:line="240" w:lineRule="auto"/>
                    <w:ind w:firstLineChars="0" w:firstLine="0"/>
                    <w:jc w:val="center"/>
                    <w:rPr>
                      <w:szCs w:val="21"/>
                    </w:rPr>
                  </w:pPr>
                </w:p>
              </w:tc>
              <w:tc>
                <w:tcPr>
                  <w:tcW w:w="384" w:type="pct"/>
                  <w:vMerge/>
                  <w:tcBorders>
                    <w:tl2br w:val="nil"/>
                    <w:tr2bl w:val="nil"/>
                  </w:tcBorders>
                  <w:vAlign w:val="center"/>
                </w:tcPr>
                <w:p w:rsidR="00886756" w:rsidRDefault="00886756">
                  <w:pPr>
                    <w:snapToGrid w:val="0"/>
                    <w:spacing w:line="240" w:lineRule="auto"/>
                    <w:ind w:firstLineChars="0" w:firstLine="0"/>
                    <w:jc w:val="center"/>
                    <w:rPr>
                      <w:szCs w:val="21"/>
                    </w:rPr>
                  </w:pPr>
                </w:p>
              </w:tc>
              <w:tc>
                <w:tcPr>
                  <w:tcW w:w="386" w:type="pct"/>
                  <w:vMerge/>
                  <w:tcBorders>
                    <w:tl2br w:val="nil"/>
                    <w:tr2bl w:val="nil"/>
                  </w:tcBorders>
                  <w:vAlign w:val="center"/>
                </w:tcPr>
                <w:p w:rsidR="00886756" w:rsidRDefault="00886756">
                  <w:pPr>
                    <w:snapToGrid w:val="0"/>
                    <w:spacing w:line="240" w:lineRule="auto"/>
                    <w:ind w:firstLineChars="0" w:firstLine="0"/>
                    <w:jc w:val="center"/>
                    <w:rPr>
                      <w:szCs w:val="21"/>
                    </w:rPr>
                  </w:pPr>
                </w:p>
              </w:tc>
              <w:tc>
                <w:tcPr>
                  <w:tcW w:w="425" w:type="pct"/>
                  <w:vMerge/>
                  <w:tcBorders>
                    <w:tl2br w:val="nil"/>
                    <w:tr2bl w:val="nil"/>
                  </w:tcBorders>
                  <w:vAlign w:val="center"/>
                </w:tcPr>
                <w:p w:rsidR="00886756" w:rsidRDefault="00886756">
                  <w:pPr>
                    <w:snapToGrid w:val="0"/>
                    <w:spacing w:line="240" w:lineRule="auto"/>
                    <w:ind w:firstLineChars="0" w:firstLine="0"/>
                    <w:jc w:val="center"/>
                    <w:rPr>
                      <w:szCs w:val="21"/>
                    </w:rPr>
                  </w:pPr>
                </w:p>
              </w:tc>
              <w:tc>
                <w:tcPr>
                  <w:tcW w:w="801" w:type="pct"/>
                  <w:tcBorders>
                    <w:tl2br w:val="nil"/>
                    <w:tr2bl w:val="nil"/>
                  </w:tcBorders>
                  <w:vAlign w:val="center"/>
                </w:tcPr>
                <w:p w:rsidR="00886756" w:rsidRDefault="008C70C3">
                  <w:pPr>
                    <w:snapToGrid w:val="0"/>
                    <w:spacing w:line="240" w:lineRule="auto"/>
                    <w:ind w:firstLineChars="0" w:firstLine="0"/>
                    <w:jc w:val="center"/>
                    <w:rPr>
                      <w:szCs w:val="21"/>
                    </w:rPr>
                  </w:pPr>
                  <w:r>
                    <w:rPr>
                      <w:szCs w:val="21"/>
                    </w:rPr>
                    <w:t>SS</w:t>
                  </w:r>
                </w:p>
              </w:tc>
              <w:tc>
                <w:tcPr>
                  <w:tcW w:w="1025" w:type="pct"/>
                  <w:tcBorders>
                    <w:tl2br w:val="nil"/>
                    <w:tr2bl w:val="nil"/>
                  </w:tcBorders>
                  <w:vAlign w:val="center"/>
                </w:tcPr>
                <w:p w:rsidR="00886756" w:rsidRDefault="008C70C3">
                  <w:pPr>
                    <w:snapToGrid w:val="0"/>
                    <w:spacing w:line="240" w:lineRule="auto"/>
                    <w:ind w:firstLineChars="0" w:firstLine="0"/>
                    <w:jc w:val="center"/>
                    <w:rPr>
                      <w:szCs w:val="21"/>
                    </w:rPr>
                  </w:pPr>
                  <w:r>
                    <w:rPr>
                      <w:rFonts w:hint="eastAsia"/>
                      <w:szCs w:val="21"/>
                    </w:rPr>
                    <w:t>20</w:t>
                  </w:r>
                </w:p>
              </w:tc>
            </w:tr>
            <w:tr w:rsidR="00886756">
              <w:trPr>
                <w:trHeight w:val="23"/>
                <w:jc w:val="center"/>
              </w:trPr>
              <w:tc>
                <w:tcPr>
                  <w:tcW w:w="391" w:type="pct"/>
                  <w:vMerge/>
                  <w:tcBorders>
                    <w:tl2br w:val="nil"/>
                    <w:tr2bl w:val="nil"/>
                  </w:tcBorders>
                  <w:vAlign w:val="center"/>
                </w:tcPr>
                <w:p w:rsidR="00886756" w:rsidRDefault="00886756">
                  <w:pPr>
                    <w:snapToGrid w:val="0"/>
                    <w:spacing w:line="240" w:lineRule="auto"/>
                    <w:ind w:firstLineChars="0" w:firstLine="0"/>
                    <w:jc w:val="center"/>
                    <w:rPr>
                      <w:szCs w:val="21"/>
                    </w:rPr>
                  </w:pPr>
                </w:p>
              </w:tc>
              <w:tc>
                <w:tcPr>
                  <w:tcW w:w="416" w:type="pct"/>
                  <w:vMerge/>
                  <w:tcBorders>
                    <w:tl2br w:val="nil"/>
                    <w:tr2bl w:val="nil"/>
                  </w:tcBorders>
                  <w:vAlign w:val="center"/>
                </w:tcPr>
                <w:p w:rsidR="00886756" w:rsidRDefault="00886756">
                  <w:pPr>
                    <w:snapToGrid w:val="0"/>
                    <w:spacing w:line="240" w:lineRule="auto"/>
                    <w:ind w:firstLineChars="0" w:firstLine="0"/>
                    <w:jc w:val="center"/>
                    <w:rPr>
                      <w:szCs w:val="21"/>
                    </w:rPr>
                  </w:pPr>
                </w:p>
              </w:tc>
              <w:tc>
                <w:tcPr>
                  <w:tcW w:w="435" w:type="pct"/>
                  <w:vMerge/>
                  <w:tcBorders>
                    <w:tl2br w:val="nil"/>
                    <w:tr2bl w:val="nil"/>
                  </w:tcBorders>
                  <w:vAlign w:val="center"/>
                </w:tcPr>
                <w:p w:rsidR="00886756" w:rsidRDefault="00886756">
                  <w:pPr>
                    <w:snapToGrid w:val="0"/>
                    <w:spacing w:line="240" w:lineRule="auto"/>
                    <w:ind w:firstLineChars="0" w:firstLine="0"/>
                    <w:jc w:val="center"/>
                    <w:rPr>
                      <w:szCs w:val="21"/>
                    </w:rPr>
                  </w:pPr>
                </w:p>
              </w:tc>
              <w:tc>
                <w:tcPr>
                  <w:tcW w:w="396" w:type="pct"/>
                  <w:vMerge/>
                  <w:tcBorders>
                    <w:tl2br w:val="nil"/>
                    <w:tr2bl w:val="nil"/>
                  </w:tcBorders>
                  <w:vAlign w:val="center"/>
                </w:tcPr>
                <w:p w:rsidR="00886756" w:rsidRDefault="00886756">
                  <w:pPr>
                    <w:snapToGrid w:val="0"/>
                    <w:spacing w:line="240" w:lineRule="auto"/>
                    <w:ind w:firstLineChars="0" w:firstLine="0"/>
                    <w:jc w:val="center"/>
                    <w:rPr>
                      <w:szCs w:val="21"/>
                    </w:rPr>
                  </w:pPr>
                </w:p>
              </w:tc>
              <w:tc>
                <w:tcPr>
                  <w:tcW w:w="336" w:type="pct"/>
                  <w:vMerge/>
                  <w:tcBorders>
                    <w:tl2br w:val="nil"/>
                    <w:tr2bl w:val="nil"/>
                  </w:tcBorders>
                  <w:vAlign w:val="center"/>
                </w:tcPr>
                <w:p w:rsidR="00886756" w:rsidRDefault="00886756">
                  <w:pPr>
                    <w:snapToGrid w:val="0"/>
                    <w:spacing w:line="240" w:lineRule="auto"/>
                    <w:ind w:firstLineChars="0" w:firstLine="0"/>
                    <w:jc w:val="center"/>
                    <w:rPr>
                      <w:szCs w:val="21"/>
                    </w:rPr>
                  </w:pPr>
                </w:p>
              </w:tc>
              <w:tc>
                <w:tcPr>
                  <w:tcW w:w="384" w:type="pct"/>
                  <w:vMerge/>
                  <w:tcBorders>
                    <w:tl2br w:val="nil"/>
                    <w:tr2bl w:val="nil"/>
                  </w:tcBorders>
                  <w:vAlign w:val="center"/>
                </w:tcPr>
                <w:p w:rsidR="00886756" w:rsidRDefault="00886756">
                  <w:pPr>
                    <w:snapToGrid w:val="0"/>
                    <w:spacing w:line="240" w:lineRule="auto"/>
                    <w:ind w:firstLineChars="0" w:firstLine="0"/>
                    <w:jc w:val="center"/>
                    <w:rPr>
                      <w:szCs w:val="21"/>
                    </w:rPr>
                  </w:pPr>
                </w:p>
              </w:tc>
              <w:tc>
                <w:tcPr>
                  <w:tcW w:w="386" w:type="pct"/>
                  <w:vMerge/>
                  <w:tcBorders>
                    <w:tl2br w:val="nil"/>
                    <w:tr2bl w:val="nil"/>
                  </w:tcBorders>
                  <w:vAlign w:val="center"/>
                </w:tcPr>
                <w:p w:rsidR="00886756" w:rsidRDefault="00886756">
                  <w:pPr>
                    <w:snapToGrid w:val="0"/>
                    <w:spacing w:line="240" w:lineRule="auto"/>
                    <w:ind w:firstLineChars="0" w:firstLine="0"/>
                    <w:jc w:val="center"/>
                    <w:rPr>
                      <w:szCs w:val="21"/>
                    </w:rPr>
                  </w:pPr>
                </w:p>
              </w:tc>
              <w:tc>
                <w:tcPr>
                  <w:tcW w:w="425" w:type="pct"/>
                  <w:vMerge/>
                  <w:tcBorders>
                    <w:tl2br w:val="nil"/>
                    <w:tr2bl w:val="nil"/>
                  </w:tcBorders>
                  <w:vAlign w:val="center"/>
                </w:tcPr>
                <w:p w:rsidR="00886756" w:rsidRDefault="00886756">
                  <w:pPr>
                    <w:snapToGrid w:val="0"/>
                    <w:spacing w:line="240" w:lineRule="auto"/>
                    <w:ind w:firstLineChars="0" w:firstLine="0"/>
                    <w:jc w:val="center"/>
                    <w:rPr>
                      <w:szCs w:val="21"/>
                    </w:rPr>
                  </w:pPr>
                </w:p>
              </w:tc>
              <w:tc>
                <w:tcPr>
                  <w:tcW w:w="801" w:type="pct"/>
                  <w:tcBorders>
                    <w:tl2br w:val="nil"/>
                    <w:tr2bl w:val="nil"/>
                  </w:tcBorders>
                  <w:vAlign w:val="center"/>
                </w:tcPr>
                <w:p w:rsidR="00886756" w:rsidRDefault="008C70C3">
                  <w:pPr>
                    <w:snapToGrid w:val="0"/>
                    <w:spacing w:line="240" w:lineRule="auto"/>
                    <w:ind w:firstLineChars="0" w:firstLine="0"/>
                    <w:jc w:val="center"/>
                    <w:rPr>
                      <w:szCs w:val="21"/>
                    </w:rPr>
                  </w:pPr>
                  <w:r>
                    <w:rPr>
                      <w:szCs w:val="21"/>
                    </w:rPr>
                    <w:t>氨氮</w:t>
                  </w:r>
                </w:p>
              </w:tc>
              <w:tc>
                <w:tcPr>
                  <w:tcW w:w="1025" w:type="pct"/>
                  <w:tcBorders>
                    <w:tl2br w:val="nil"/>
                    <w:tr2bl w:val="nil"/>
                  </w:tcBorders>
                  <w:vAlign w:val="center"/>
                </w:tcPr>
                <w:p w:rsidR="00886756" w:rsidRDefault="008C70C3">
                  <w:pPr>
                    <w:snapToGrid w:val="0"/>
                    <w:spacing w:line="240" w:lineRule="auto"/>
                    <w:ind w:firstLineChars="0" w:firstLine="0"/>
                    <w:jc w:val="center"/>
                    <w:rPr>
                      <w:szCs w:val="21"/>
                    </w:rPr>
                  </w:pPr>
                  <w:r>
                    <w:rPr>
                      <w:rFonts w:hint="eastAsia"/>
                      <w:szCs w:val="21"/>
                    </w:rPr>
                    <w:t>15</w:t>
                  </w:r>
                </w:p>
              </w:tc>
            </w:tr>
            <w:tr w:rsidR="00886756">
              <w:trPr>
                <w:trHeight w:val="23"/>
                <w:jc w:val="center"/>
              </w:trPr>
              <w:tc>
                <w:tcPr>
                  <w:tcW w:w="391" w:type="pct"/>
                  <w:vMerge/>
                  <w:tcBorders>
                    <w:tl2br w:val="nil"/>
                    <w:tr2bl w:val="nil"/>
                  </w:tcBorders>
                  <w:vAlign w:val="center"/>
                </w:tcPr>
                <w:p w:rsidR="00886756" w:rsidRDefault="00886756">
                  <w:pPr>
                    <w:snapToGrid w:val="0"/>
                    <w:spacing w:line="240" w:lineRule="auto"/>
                    <w:ind w:firstLineChars="0" w:firstLine="0"/>
                    <w:jc w:val="center"/>
                    <w:rPr>
                      <w:szCs w:val="21"/>
                    </w:rPr>
                  </w:pPr>
                </w:p>
              </w:tc>
              <w:tc>
                <w:tcPr>
                  <w:tcW w:w="416" w:type="pct"/>
                  <w:vMerge/>
                  <w:tcBorders>
                    <w:tl2br w:val="nil"/>
                    <w:tr2bl w:val="nil"/>
                  </w:tcBorders>
                  <w:vAlign w:val="center"/>
                </w:tcPr>
                <w:p w:rsidR="00886756" w:rsidRDefault="00886756">
                  <w:pPr>
                    <w:snapToGrid w:val="0"/>
                    <w:spacing w:line="240" w:lineRule="auto"/>
                    <w:ind w:firstLineChars="0" w:firstLine="0"/>
                    <w:jc w:val="center"/>
                    <w:rPr>
                      <w:szCs w:val="21"/>
                    </w:rPr>
                  </w:pPr>
                </w:p>
              </w:tc>
              <w:tc>
                <w:tcPr>
                  <w:tcW w:w="435" w:type="pct"/>
                  <w:vMerge/>
                  <w:tcBorders>
                    <w:tl2br w:val="nil"/>
                    <w:tr2bl w:val="nil"/>
                  </w:tcBorders>
                  <w:vAlign w:val="center"/>
                </w:tcPr>
                <w:p w:rsidR="00886756" w:rsidRDefault="00886756">
                  <w:pPr>
                    <w:snapToGrid w:val="0"/>
                    <w:spacing w:line="240" w:lineRule="auto"/>
                    <w:ind w:firstLineChars="0" w:firstLine="0"/>
                    <w:jc w:val="center"/>
                    <w:rPr>
                      <w:szCs w:val="21"/>
                    </w:rPr>
                  </w:pPr>
                </w:p>
              </w:tc>
              <w:tc>
                <w:tcPr>
                  <w:tcW w:w="396" w:type="pct"/>
                  <w:vMerge/>
                  <w:tcBorders>
                    <w:tl2br w:val="nil"/>
                    <w:tr2bl w:val="nil"/>
                  </w:tcBorders>
                  <w:vAlign w:val="center"/>
                </w:tcPr>
                <w:p w:rsidR="00886756" w:rsidRDefault="00886756">
                  <w:pPr>
                    <w:snapToGrid w:val="0"/>
                    <w:spacing w:line="240" w:lineRule="auto"/>
                    <w:ind w:firstLineChars="0" w:firstLine="0"/>
                    <w:jc w:val="center"/>
                    <w:rPr>
                      <w:szCs w:val="21"/>
                    </w:rPr>
                  </w:pPr>
                </w:p>
              </w:tc>
              <w:tc>
                <w:tcPr>
                  <w:tcW w:w="336" w:type="pct"/>
                  <w:vMerge/>
                  <w:tcBorders>
                    <w:tl2br w:val="nil"/>
                    <w:tr2bl w:val="nil"/>
                  </w:tcBorders>
                  <w:vAlign w:val="center"/>
                </w:tcPr>
                <w:p w:rsidR="00886756" w:rsidRDefault="00886756">
                  <w:pPr>
                    <w:snapToGrid w:val="0"/>
                    <w:spacing w:line="240" w:lineRule="auto"/>
                    <w:ind w:firstLineChars="0" w:firstLine="0"/>
                    <w:jc w:val="center"/>
                    <w:rPr>
                      <w:szCs w:val="21"/>
                    </w:rPr>
                  </w:pPr>
                </w:p>
              </w:tc>
              <w:tc>
                <w:tcPr>
                  <w:tcW w:w="384" w:type="pct"/>
                  <w:vMerge/>
                  <w:tcBorders>
                    <w:tl2br w:val="nil"/>
                    <w:tr2bl w:val="nil"/>
                  </w:tcBorders>
                  <w:vAlign w:val="center"/>
                </w:tcPr>
                <w:p w:rsidR="00886756" w:rsidRDefault="00886756">
                  <w:pPr>
                    <w:snapToGrid w:val="0"/>
                    <w:spacing w:line="240" w:lineRule="auto"/>
                    <w:ind w:firstLineChars="0" w:firstLine="0"/>
                    <w:jc w:val="center"/>
                    <w:rPr>
                      <w:szCs w:val="21"/>
                    </w:rPr>
                  </w:pPr>
                </w:p>
              </w:tc>
              <w:tc>
                <w:tcPr>
                  <w:tcW w:w="386" w:type="pct"/>
                  <w:vMerge/>
                  <w:tcBorders>
                    <w:tl2br w:val="nil"/>
                    <w:tr2bl w:val="nil"/>
                  </w:tcBorders>
                  <w:vAlign w:val="center"/>
                </w:tcPr>
                <w:p w:rsidR="00886756" w:rsidRDefault="00886756">
                  <w:pPr>
                    <w:snapToGrid w:val="0"/>
                    <w:spacing w:line="240" w:lineRule="auto"/>
                    <w:ind w:firstLineChars="0" w:firstLine="0"/>
                    <w:jc w:val="center"/>
                    <w:rPr>
                      <w:szCs w:val="21"/>
                    </w:rPr>
                  </w:pPr>
                </w:p>
              </w:tc>
              <w:tc>
                <w:tcPr>
                  <w:tcW w:w="425" w:type="pct"/>
                  <w:vMerge/>
                  <w:tcBorders>
                    <w:tl2br w:val="nil"/>
                    <w:tr2bl w:val="nil"/>
                  </w:tcBorders>
                  <w:vAlign w:val="center"/>
                </w:tcPr>
                <w:p w:rsidR="00886756" w:rsidRDefault="00886756">
                  <w:pPr>
                    <w:snapToGrid w:val="0"/>
                    <w:spacing w:line="240" w:lineRule="auto"/>
                    <w:ind w:firstLineChars="0" w:firstLine="0"/>
                    <w:jc w:val="center"/>
                    <w:rPr>
                      <w:szCs w:val="21"/>
                    </w:rPr>
                  </w:pPr>
                </w:p>
              </w:tc>
              <w:tc>
                <w:tcPr>
                  <w:tcW w:w="801" w:type="pct"/>
                  <w:tcBorders>
                    <w:tl2br w:val="nil"/>
                    <w:tr2bl w:val="nil"/>
                  </w:tcBorders>
                  <w:vAlign w:val="center"/>
                </w:tcPr>
                <w:p w:rsidR="00886756" w:rsidRDefault="008C70C3">
                  <w:pPr>
                    <w:snapToGrid w:val="0"/>
                    <w:spacing w:line="240" w:lineRule="auto"/>
                    <w:ind w:firstLineChars="0" w:firstLine="0"/>
                    <w:jc w:val="center"/>
                    <w:rPr>
                      <w:szCs w:val="21"/>
                    </w:rPr>
                  </w:pPr>
                  <w:r>
                    <w:rPr>
                      <w:szCs w:val="21"/>
                    </w:rPr>
                    <w:t>粪大肠菌</w:t>
                  </w:r>
                  <w:r>
                    <w:rPr>
                      <w:rFonts w:hint="eastAsia"/>
                      <w:szCs w:val="21"/>
                    </w:rPr>
                    <w:t>群</w:t>
                  </w:r>
                </w:p>
              </w:tc>
              <w:tc>
                <w:tcPr>
                  <w:tcW w:w="1025" w:type="pct"/>
                  <w:tcBorders>
                    <w:tl2br w:val="nil"/>
                    <w:tr2bl w:val="nil"/>
                  </w:tcBorders>
                  <w:vAlign w:val="center"/>
                </w:tcPr>
                <w:p w:rsidR="00886756" w:rsidRDefault="008C70C3">
                  <w:pPr>
                    <w:snapToGrid w:val="0"/>
                    <w:spacing w:line="240" w:lineRule="auto"/>
                    <w:ind w:firstLineChars="0" w:firstLine="0"/>
                    <w:jc w:val="center"/>
                    <w:rPr>
                      <w:szCs w:val="21"/>
                    </w:rPr>
                  </w:pPr>
                  <w:r>
                    <w:rPr>
                      <w:rFonts w:hint="eastAsia"/>
                      <w:szCs w:val="21"/>
                    </w:rPr>
                    <w:t>10</w:t>
                  </w:r>
                  <w:r>
                    <w:rPr>
                      <w:szCs w:val="21"/>
                    </w:rPr>
                    <w:t>000</w:t>
                  </w:r>
                  <w:r>
                    <w:rPr>
                      <w:rFonts w:hint="eastAsia"/>
                      <w:szCs w:val="21"/>
                    </w:rPr>
                    <w:t>个</w:t>
                  </w:r>
                  <w:r>
                    <w:rPr>
                      <w:rFonts w:hint="eastAsia"/>
                      <w:szCs w:val="21"/>
                    </w:rPr>
                    <w:t>/L</w:t>
                  </w:r>
                </w:p>
              </w:tc>
            </w:tr>
            <w:tr w:rsidR="00886756">
              <w:trPr>
                <w:trHeight w:val="23"/>
                <w:jc w:val="center"/>
              </w:trPr>
              <w:tc>
                <w:tcPr>
                  <w:tcW w:w="391" w:type="pct"/>
                  <w:vMerge/>
                  <w:tcBorders>
                    <w:tl2br w:val="nil"/>
                    <w:tr2bl w:val="nil"/>
                  </w:tcBorders>
                  <w:vAlign w:val="center"/>
                </w:tcPr>
                <w:p w:rsidR="00886756" w:rsidRDefault="00886756">
                  <w:pPr>
                    <w:snapToGrid w:val="0"/>
                    <w:spacing w:line="240" w:lineRule="auto"/>
                    <w:ind w:firstLineChars="0" w:firstLine="0"/>
                    <w:jc w:val="center"/>
                    <w:rPr>
                      <w:szCs w:val="21"/>
                    </w:rPr>
                  </w:pPr>
                </w:p>
              </w:tc>
              <w:tc>
                <w:tcPr>
                  <w:tcW w:w="416" w:type="pct"/>
                  <w:vMerge/>
                  <w:tcBorders>
                    <w:tl2br w:val="nil"/>
                    <w:tr2bl w:val="nil"/>
                  </w:tcBorders>
                  <w:vAlign w:val="center"/>
                </w:tcPr>
                <w:p w:rsidR="00886756" w:rsidRDefault="00886756">
                  <w:pPr>
                    <w:snapToGrid w:val="0"/>
                    <w:spacing w:line="240" w:lineRule="auto"/>
                    <w:ind w:firstLineChars="0" w:firstLine="0"/>
                    <w:jc w:val="center"/>
                    <w:rPr>
                      <w:szCs w:val="21"/>
                    </w:rPr>
                  </w:pPr>
                </w:p>
              </w:tc>
              <w:tc>
                <w:tcPr>
                  <w:tcW w:w="435" w:type="pct"/>
                  <w:vMerge/>
                  <w:tcBorders>
                    <w:tl2br w:val="nil"/>
                    <w:tr2bl w:val="nil"/>
                  </w:tcBorders>
                  <w:vAlign w:val="center"/>
                </w:tcPr>
                <w:p w:rsidR="00886756" w:rsidRDefault="00886756">
                  <w:pPr>
                    <w:snapToGrid w:val="0"/>
                    <w:spacing w:line="240" w:lineRule="auto"/>
                    <w:ind w:firstLineChars="0" w:firstLine="0"/>
                    <w:jc w:val="center"/>
                    <w:rPr>
                      <w:szCs w:val="21"/>
                    </w:rPr>
                  </w:pPr>
                </w:p>
              </w:tc>
              <w:tc>
                <w:tcPr>
                  <w:tcW w:w="396" w:type="pct"/>
                  <w:vMerge/>
                  <w:tcBorders>
                    <w:tl2br w:val="nil"/>
                    <w:tr2bl w:val="nil"/>
                  </w:tcBorders>
                  <w:vAlign w:val="center"/>
                </w:tcPr>
                <w:p w:rsidR="00886756" w:rsidRDefault="00886756">
                  <w:pPr>
                    <w:snapToGrid w:val="0"/>
                    <w:spacing w:line="240" w:lineRule="auto"/>
                    <w:ind w:firstLineChars="0" w:firstLine="0"/>
                    <w:jc w:val="center"/>
                    <w:rPr>
                      <w:szCs w:val="21"/>
                    </w:rPr>
                  </w:pPr>
                </w:p>
              </w:tc>
              <w:tc>
                <w:tcPr>
                  <w:tcW w:w="336" w:type="pct"/>
                  <w:vMerge/>
                  <w:tcBorders>
                    <w:tl2br w:val="nil"/>
                    <w:tr2bl w:val="nil"/>
                  </w:tcBorders>
                  <w:vAlign w:val="center"/>
                </w:tcPr>
                <w:p w:rsidR="00886756" w:rsidRDefault="00886756">
                  <w:pPr>
                    <w:snapToGrid w:val="0"/>
                    <w:spacing w:line="240" w:lineRule="auto"/>
                    <w:ind w:firstLineChars="0" w:firstLine="0"/>
                    <w:jc w:val="center"/>
                    <w:rPr>
                      <w:szCs w:val="21"/>
                    </w:rPr>
                  </w:pPr>
                </w:p>
              </w:tc>
              <w:tc>
                <w:tcPr>
                  <w:tcW w:w="384" w:type="pct"/>
                  <w:vMerge/>
                  <w:tcBorders>
                    <w:tl2br w:val="nil"/>
                    <w:tr2bl w:val="nil"/>
                  </w:tcBorders>
                  <w:vAlign w:val="center"/>
                </w:tcPr>
                <w:p w:rsidR="00886756" w:rsidRDefault="00886756">
                  <w:pPr>
                    <w:snapToGrid w:val="0"/>
                    <w:spacing w:line="240" w:lineRule="auto"/>
                    <w:ind w:firstLineChars="0" w:firstLine="0"/>
                    <w:jc w:val="center"/>
                    <w:rPr>
                      <w:szCs w:val="21"/>
                    </w:rPr>
                  </w:pPr>
                </w:p>
              </w:tc>
              <w:tc>
                <w:tcPr>
                  <w:tcW w:w="386" w:type="pct"/>
                  <w:vMerge/>
                  <w:tcBorders>
                    <w:tl2br w:val="nil"/>
                    <w:tr2bl w:val="nil"/>
                  </w:tcBorders>
                  <w:vAlign w:val="center"/>
                </w:tcPr>
                <w:p w:rsidR="00886756" w:rsidRDefault="00886756">
                  <w:pPr>
                    <w:snapToGrid w:val="0"/>
                    <w:spacing w:line="240" w:lineRule="auto"/>
                    <w:ind w:firstLineChars="0" w:firstLine="0"/>
                    <w:jc w:val="center"/>
                    <w:rPr>
                      <w:szCs w:val="21"/>
                    </w:rPr>
                  </w:pPr>
                </w:p>
              </w:tc>
              <w:tc>
                <w:tcPr>
                  <w:tcW w:w="425" w:type="pct"/>
                  <w:vMerge/>
                  <w:tcBorders>
                    <w:tl2br w:val="nil"/>
                    <w:tr2bl w:val="nil"/>
                  </w:tcBorders>
                  <w:vAlign w:val="center"/>
                </w:tcPr>
                <w:p w:rsidR="00886756" w:rsidRDefault="00886756">
                  <w:pPr>
                    <w:snapToGrid w:val="0"/>
                    <w:spacing w:line="240" w:lineRule="auto"/>
                    <w:ind w:firstLineChars="0" w:firstLine="0"/>
                    <w:jc w:val="center"/>
                    <w:rPr>
                      <w:szCs w:val="21"/>
                    </w:rPr>
                  </w:pPr>
                </w:p>
              </w:tc>
              <w:tc>
                <w:tcPr>
                  <w:tcW w:w="801" w:type="pct"/>
                  <w:tcBorders>
                    <w:tl2br w:val="nil"/>
                    <w:tr2bl w:val="nil"/>
                  </w:tcBorders>
                  <w:vAlign w:val="center"/>
                </w:tcPr>
                <w:p w:rsidR="00886756" w:rsidRDefault="008C70C3">
                  <w:pPr>
                    <w:snapToGrid w:val="0"/>
                    <w:spacing w:line="240" w:lineRule="auto"/>
                    <w:ind w:firstLineChars="0" w:firstLine="0"/>
                    <w:jc w:val="center"/>
                    <w:rPr>
                      <w:szCs w:val="21"/>
                    </w:rPr>
                  </w:pPr>
                  <w:r>
                    <w:rPr>
                      <w:szCs w:val="21"/>
                    </w:rPr>
                    <w:t>TP</w:t>
                  </w:r>
                </w:p>
              </w:tc>
              <w:tc>
                <w:tcPr>
                  <w:tcW w:w="1025" w:type="pct"/>
                  <w:tcBorders>
                    <w:tl2br w:val="nil"/>
                    <w:tr2bl w:val="nil"/>
                  </w:tcBorders>
                  <w:vAlign w:val="center"/>
                </w:tcPr>
                <w:p w:rsidR="00886756" w:rsidRDefault="008C70C3">
                  <w:pPr>
                    <w:snapToGrid w:val="0"/>
                    <w:spacing w:line="240" w:lineRule="auto"/>
                    <w:ind w:firstLineChars="0" w:firstLine="0"/>
                    <w:jc w:val="center"/>
                    <w:rPr>
                      <w:szCs w:val="21"/>
                    </w:rPr>
                  </w:pPr>
                  <w:r>
                    <w:rPr>
                      <w:rFonts w:hint="eastAsia"/>
                      <w:szCs w:val="21"/>
                    </w:rPr>
                    <w:t>1</w:t>
                  </w:r>
                </w:p>
              </w:tc>
            </w:tr>
            <w:tr w:rsidR="00886756">
              <w:trPr>
                <w:trHeight w:val="23"/>
                <w:jc w:val="center"/>
              </w:trPr>
              <w:tc>
                <w:tcPr>
                  <w:tcW w:w="391" w:type="pct"/>
                  <w:vMerge/>
                  <w:tcBorders>
                    <w:tl2br w:val="nil"/>
                    <w:tr2bl w:val="nil"/>
                  </w:tcBorders>
                  <w:vAlign w:val="center"/>
                </w:tcPr>
                <w:p w:rsidR="00886756" w:rsidRDefault="00886756">
                  <w:pPr>
                    <w:snapToGrid w:val="0"/>
                    <w:spacing w:line="240" w:lineRule="auto"/>
                    <w:ind w:firstLineChars="0" w:firstLine="0"/>
                    <w:jc w:val="center"/>
                    <w:rPr>
                      <w:szCs w:val="21"/>
                    </w:rPr>
                  </w:pPr>
                </w:p>
              </w:tc>
              <w:tc>
                <w:tcPr>
                  <w:tcW w:w="416" w:type="pct"/>
                  <w:vMerge/>
                  <w:tcBorders>
                    <w:tl2br w:val="nil"/>
                    <w:tr2bl w:val="nil"/>
                  </w:tcBorders>
                  <w:vAlign w:val="center"/>
                </w:tcPr>
                <w:p w:rsidR="00886756" w:rsidRDefault="00886756">
                  <w:pPr>
                    <w:snapToGrid w:val="0"/>
                    <w:spacing w:line="240" w:lineRule="auto"/>
                    <w:ind w:firstLineChars="0" w:firstLine="0"/>
                    <w:jc w:val="center"/>
                    <w:rPr>
                      <w:szCs w:val="21"/>
                    </w:rPr>
                  </w:pPr>
                </w:p>
              </w:tc>
              <w:tc>
                <w:tcPr>
                  <w:tcW w:w="435" w:type="pct"/>
                  <w:vMerge/>
                  <w:tcBorders>
                    <w:tl2br w:val="nil"/>
                    <w:tr2bl w:val="nil"/>
                  </w:tcBorders>
                  <w:vAlign w:val="center"/>
                </w:tcPr>
                <w:p w:rsidR="00886756" w:rsidRDefault="00886756">
                  <w:pPr>
                    <w:snapToGrid w:val="0"/>
                    <w:spacing w:line="240" w:lineRule="auto"/>
                    <w:ind w:firstLineChars="0" w:firstLine="0"/>
                    <w:jc w:val="center"/>
                    <w:rPr>
                      <w:szCs w:val="21"/>
                    </w:rPr>
                  </w:pPr>
                </w:p>
              </w:tc>
              <w:tc>
                <w:tcPr>
                  <w:tcW w:w="396" w:type="pct"/>
                  <w:vMerge/>
                  <w:tcBorders>
                    <w:tl2br w:val="nil"/>
                    <w:tr2bl w:val="nil"/>
                  </w:tcBorders>
                  <w:vAlign w:val="center"/>
                </w:tcPr>
                <w:p w:rsidR="00886756" w:rsidRDefault="00886756">
                  <w:pPr>
                    <w:snapToGrid w:val="0"/>
                    <w:spacing w:line="240" w:lineRule="auto"/>
                    <w:ind w:firstLineChars="0" w:firstLine="0"/>
                    <w:jc w:val="center"/>
                    <w:rPr>
                      <w:szCs w:val="21"/>
                    </w:rPr>
                  </w:pPr>
                </w:p>
              </w:tc>
              <w:tc>
                <w:tcPr>
                  <w:tcW w:w="336" w:type="pct"/>
                  <w:vMerge/>
                  <w:tcBorders>
                    <w:tl2br w:val="nil"/>
                    <w:tr2bl w:val="nil"/>
                  </w:tcBorders>
                  <w:vAlign w:val="center"/>
                </w:tcPr>
                <w:p w:rsidR="00886756" w:rsidRDefault="00886756">
                  <w:pPr>
                    <w:snapToGrid w:val="0"/>
                    <w:spacing w:line="240" w:lineRule="auto"/>
                    <w:ind w:firstLineChars="0" w:firstLine="0"/>
                    <w:jc w:val="center"/>
                    <w:rPr>
                      <w:szCs w:val="21"/>
                    </w:rPr>
                  </w:pPr>
                </w:p>
              </w:tc>
              <w:tc>
                <w:tcPr>
                  <w:tcW w:w="384" w:type="pct"/>
                  <w:vMerge/>
                  <w:tcBorders>
                    <w:tl2br w:val="nil"/>
                    <w:tr2bl w:val="nil"/>
                  </w:tcBorders>
                  <w:vAlign w:val="center"/>
                </w:tcPr>
                <w:p w:rsidR="00886756" w:rsidRDefault="00886756">
                  <w:pPr>
                    <w:snapToGrid w:val="0"/>
                    <w:spacing w:line="240" w:lineRule="auto"/>
                    <w:ind w:firstLineChars="0" w:firstLine="0"/>
                    <w:jc w:val="center"/>
                    <w:rPr>
                      <w:szCs w:val="21"/>
                    </w:rPr>
                  </w:pPr>
                </w:p>
              </w:tc>
              <w:tc>
                <w:tcPr>
                  <w:tcW w:w="386" w:type="pct"/>
                  <w:vMerge/>
                  <w:tcBorders>
                    <w:tl2br w:val="nil"/>
                    <w:tr2bl w:val="nil"/>
                  </w:tcBorders>
                  <w:vAlign w:val="center"/>
                </w:tcPr>
                <w:p w:rsidR="00886756" w:rsidRDefault="00886756">
                  <w:pPr>
                    <w:snapToGrid w:val="0"/>
                    <w:spacing w:line="240" w:lineRule="auto"/>
                    <w:ind w:firstLineChars="0" w:firstLine="0"/>
                    <w:jc w:val="center"/>
                    <w:rPr>
                      <w:szCs w:val="21"/>
                    </w:rPr>
                  </w:pPr>
                </w:p>
              </w:tc>
              <w:tc>
                <w:tcPr>
                  <w:tcW w:w="425" w:type="pct"/>
                  <w:vMerge/>
                  <w:tcBorders>
                    <w:tl2br w:val="nil"/>
                    <w:tr2bl w:val="nil"/>
                  </w:tcBorders>
                  <w:vAlign w:val="center"/>
                </w:tcPr>
                <w:p w:rsidR="00886756" w:rsidRDefault="00886756">
                  <w:pPr>
                    <w:snapToGrid w:val="0"/>
                    <w:spacing w:line="240" w:lineRule="auto"/>
                    <w:ind w:firstLineChars="0" w:firstLine="0"/>
                    <w:jc w:val="center"/>
                    <w:rPr>
                      <w:szCs w:val="21"/>
                    </w:rPr>
                  </w:pPr>
                </w:p>
              </w:tc>
              <w:tc>
                <w:tcPr>
                  <w:tcW w:w="801" w:type="pct"/>
                  <w:tcBorders>
                    <w:tl2br w:val="nil"/>
                    <w:tr2bl w:val="nil"/>
                  </w:tcBorders>
                  <w:vAlign w:val="center"/>
                </w:tcPr>
                <w:p w:rsidR="00886756" w:rsidRDefault="008C70C3">
                  <w:pPr>
                    <w:snapToGrid w:val="0"/>
                    <w:spacing w:line="240" w:lineRule="auto"/>
                    <w:ind w:firstLineChars="0" w:firstLine="0"/>
                    <w:jc w:val="center"/>
                    <w:rPr>
                      <w:szCs w:val="21"/>
                    </w:rPr>
                  </w:pPr>
                  <w:r>
                    <w:rPr>
                      <w:szCs w:val="21"/>
                    </w:rPr>
                    <w:t>TN</w:t>
                  </w:r>
                </w:p>
              </w:tc>
              <w:tc>
                <w:tcPr>
                  <w:tcW w:w="1025" w:type="pct"/>
                  <w:tcBorders>
                    <w:tl2br w:val="nil"/>
                    <w:tr2bl w:val="nil"/>
                  </w:tcBorders>
                  <w:vAlign w:val="center"/>
                </w:tcPr>
                <w:p w:rsidR="00886756" w:rsidRDefault="008C70C3">
                  <w:pPr>
                    <w:snapToGrid w:val="0"/>
                    <w:spacing w:line="240" w:lineRule="auto"/>
                    <w:ind w:firstLineChars="0" w:firstLine="0"/>
                    <w:jc w:val="center"/>
                    <w:rPr>
                      <w:szCs w:val="21"/>
                    </w:rPr>
                  </w:pPr>
                  <w:r>
                    <w:rPr>
                      <w:rFonts w:hint="eastAsia"/>
                      <w:szCs w:val="21"/>
                    </w:rPr>
                    <w:t>20</w:t>
                  </w:r>
                </w:p>
              </w:tc>
            </w:tr>
            <w:tr w:rsidR="00886756">
              <w:trPr>
                <w:trHeight w:val="23"/>
                <w:jc w:val="center"/>
              </w:trPr>
              <w:tc>
                <w:tcPr>
                  <w:tcW w:w="391" w:type="pct"/>
                  <w:vMerge/>
                  <w:tcBorders>
                    <w:tl2br w:val="nil"/>
                    <w:tr2bl w:val="nil"/>
                  </w:tcBorders>
                  <w:vAlign w:val="center"/>
                </w:tcPr>
                <w:p w:rsidR="00886756" w:rsidRDefault="00886756">
                  <w:pPr>
                    <w:snapToGrid w:val="0"/>
                    <w:spacing w:line="240" w:lineRule="auto"/>
                    <w:ind w:firstLineChars="0" w:firstLine="0"/>
                    <w:jc w:val="center"/>
                    <w:rPr>
                      <w:szCs w:val="21"/>
                    </w:rPr>
                  </w:pPr>
                </w:p>
              </w:tc>
              <w:tc>
                <w:tcPr>
                  <w:tcW w:w="416" w:type="pct"/>
                  <w:vMerge/>
                  <w:tcBorders>
                    <w:tl2br w:val="nil"/>
                    <w:tr2bl w:val="nil"/>
                  </w:tcBorders>
                  <w:vAlign w:val="center"/>
                </w:tcPr>
                <w:p w:rsidR="00886756" w:rsidRDefault="00886756">
                  <w:pPr>
                    <w:snapToGrid w:val="0"/>
                    <w:spacing w:line="240" w:lineRule="auto"/>
                    <w:ind w:firstLineChars="0" w:firstLine="0"/>
                    <w:jc w:val="center"/>
                    <w:rPr>
                      <w:szCs w:val="21"/>
                    </w:rPr>
                  </w:pPr>
                </w:p>
              </w:tc>
              <w:tc>
                <w:tcPr>
                  <w:tcW w:w="435" w:type="pct"/>
                  <w:vMerge/>
                  <w:tcBorders>
                    <w:tl2br w:val="nil"/>
                    <w:tr2bl w:val="nil"/>
                  </w:tcBorders>
                  <w:vAlign w:val="center"/>
                </w:tcPr>
                <w:p w:rsidR="00886756" w:rsidRDefault="00886756">
                  <w:pPr>
                    <w:snapToGrid w:val="0"/>
                    <w:spacing w:line="240" w:lineRule="auto"/>
                    <w:ind w:firstLineChars="0" w:firstLine="0"/>
                    <w:jc w:val="center"/>
                    <w:rPr>
                      <w:szCs w:val="21"/>
                    </w:rPr>
                  </w:pPr>
                </w:p>
              </w:tc>
              <w:tc>
                <w:tcPr>
                  <w:tcW w:w="396" w:type="pct"/>
                  <w:vMerge/>
                  <w:tcBorders>
                    <w:tl2br w:val="nil"/>
                    <w:tr2bl w:val="nil"/>
                  </w:tcBorders>
                  <w:vAlign w:val="center"/>
                </w:tcPr>
                <w:p w:rsidR="00886756" w:rsidRDefault="00886756">
                  <w:pPr>
                    <w:snapToGrid w:val="0"/>
                    <w:spacing w:line="240" w:lineRule="auto"/>
                    <w:ind w:firstLineChars="0" w:firstLine="0"/>
                    <w:jc w:val="center"/>
                    <w:rPr>
                      <w:szCs w:val="21"/>
                    </w:rPr>
                  </w:pPr>
                </w:p>
              </w:tc>
              <w:tc>
                <w:tcPr>
                  <w:tcW w:w="336" w:type="pct"/>
                  <w:vMerge/>
                  <w:tcBorders>
                    <w:tl2br w:val="nil"/>
                    <w:tr2bl w:val="nil"/>
                  </w:tcBorders>
                  <w:vAlign w:val="center"/>
                </w:tcPr>
                <w:p w:rsidR="00886756" w:rsidRDefault="00886756">
                  <w:pPr>
                    <w:snapToGrid w:val="0"/>
                    <w:spacing w:line="240" w:lineRule="auto"/>
                    <w:ind w:firstLineChars="0" w:firstLine="0"/>
                    <w:jc w:val="center"/>
                    <w:rPr>
                      <w:szCs w:val="21"/>
                    </w:rPr>
                  </w:pPr>
                </w:p>
              </w:tc>
              <w:tc>
                <w:tcPr>
                  <w:tcW w:w="384" w:type="pct"/>
                  <w:vMerge/>
                  <w:tcBorders>
                    <w:tl2br w:val="nil"/>
                    <w:tr2bl w:val="nil"/>
                  </w:tcBorders>
                  <w:vAlign w:val="center"/>
                </w:tcPr>
                <w:p w:rsidR="00886756" w:rsidRDefault="00886756">
                  <w:pPr>
                    <w:snapToGrid w:val="0"/>
                    <w:spacing w:line="240" w:lineRule="auto"/>
                    <w:ind w:firstLineChars="0" w:firstLine="0"/>
                    <w:jc w:val="center"/>
                    <w:rPr>
                      <w:szCs w:val="21"/>
                    </w:rPr>
                  </w:pPr>
                </w:p>
              </w:tc>
              <w:tc>
                <w:tcPr>
                  <w:tcW w:w="386" w:type="pct"/>
                  <w:vMerge/>
                  <w:tcBorders>
                    <w:tl2br w:val="nil"/>
                    <w:tr2bl w:val="nil"/>
                  </w:tcBorders>
                  <w:vAlign w:val="center"/>
                </w:tcPr>
                <w:p w:rsidR="00886756" w:rsidRDefault="00886756">
                  <w:pPr>
                    <w:snapToGrid w:val="0"/>
                    <w:spacing w:line="240" w:lineRule="auto"/>
                    <w:ind w:firstLineChars="0" w:firstLine="0"/>
                    <w:jc w:val="center"/>
                    <w:rPr>
                      <w:szCs w:val="21"/>
                    </w:rPr>
                  </w:pPr>
                </w:p>
              </w:tc>
              <w:tc>
                <w:tcPr>
                  <w:tcW w:w="425" w:type="pct"/>
                  <w:vMerge/>
                  <w:tcBorders>
                    <w:tl2br w:val="nil"/>
                    <w:tr2bl w:val="nil"/>
                  </w:tcBorders>
                  <w:vAlign w:val="center"/>
                </w:tcPr>
                <w:p w:rsidR="00886756" w:rsidRDefault="00886756">
                  <w:pPr>
                    <w:snapToGrid w:val="0"/>
                    <w:spacing w:line="240" w:lineRule="auto"/>
                    <w:ind w:firstLineChars="0" w:firstLine="0"/>
                    <w:jc w:val="center"/>
                    <w:rPr>
                      <w:szCs w:val="21"/>
                    </w:rPr>
                  </w:pPr>
                </w:p>
              </w:tc>
              <w:tc>
                <w:tcPr>
                  <w:tcW w:w="801" w:type="pct"/>
                  <w:tcBorders>
                    <w:tl2br w:val="nil"/>
                    <w:tr2bl w:val="nil"/>
                  </w:tcBorders>
                  <w:vAlign w:val="center"/>
                </w:tcPr>
                <w:p w:rsidR="00886756" w:rsidRDefault="008C70C3">
                  <w:pPr>
                    <w:snapToGrid w:val="0"/>
                    <w:spacing w:line="240" w:lineRule="auto"/>
                    <w:ind w:firstLineChars="0" w:firstLine="0"/>
                    <w:jc w:val="center"/>
                    <w:rPr>
                      <w:szCs w:val="21"/>
                    </w:rPr>
                  </w:pPr>
                  <w:r>
                    <w:rPr>
                      <w:rFonts w:hint="eastAsia"/>
                      <w:szCs w:val="21"/>
                    </w:rPr>
                    <w:t>阴离子表面活性剂</w:t>
                  </w:r>
                </w:p>
              </w:tc>
              <w:tc>
                <w:tcPr>
                  <w:tcW w:w="1025" w:type="pct"/>
                  <w:tcBorders>
                    <w:tl2br w:val="nil"/>
                    <w:tr2bl w:val="nil"/>
                  </w:tcBorders>
                  <w:vAlign w:val="center"/>
                </w:tcPr>
                <w:p w:rsidR="00886756" w:rsidRDefault="008C70C3">
                  <w:pPr>
                    <w:snapToGrid w:val="0"/>
                    <w:spacing w:line="240" w:lineRule="auto"/>
                    <w:ind w:firstLineChars="0" w:firstLine="0"/>
                    <w:jc w:val="center"/>
                    <w:rPr>
                      <w:szCs w:val="21"/>
                    </w:rPr>
                  </w:pPr>
                  <w:r>
                    <w:rPr>
                      <w:rFonts w:hint="eastAsia"/>
                      <w:szCs w:val="21"/>
                    </w:rPr>
                    <w:t>1</w:t>
                  </w:r>
                </w:p>
              </w:tc>
            </w:tr>
          </w:tbl>
          <w:p w:rsidR="00886756" w:rsidRDefault="008C70C3">
            <w:pPr>
              <w:snapToGrid w:val="0"/>
              <w:ind w:firstLine="480"/>
              <w:rPr>
                <w:sz w:val="24"/>
              </w:rPr>
            </w:pPr>
            <w:r>
              <w:rPr>
                <w:sz w:val="24"/>
              </w:rPr>
              <w:t>本项目</w:t>
            </w:r>
            <w:r>
              <w:rPr>
                <w:rFonts w:hint="eastAsia"/>
                <w:snapToGrid w:val="0"/>
                <w:kern w:val="0"/>
                <w:sz w:val="24"/>
              </w:rPr>
              <w:t>病区生活废水、门诊病人生活废水、医护人员办公产生的生活污水</w:t>
            </w:r>
            <w:r>
              <w:rPr>
                <w:sz w:val="24"/>
              </w:rPr>
              <w:t>经医院自建化粪池</w:t>
            </w:r>
            <w:r>
              <w:rPr>
                <w:rFonts w:hint="eastAsia"/>
                <w:sz w:val="24"/>
              </w:rPr>
              <w:t>处理</w:t>
            </w:r>
            <w:r>
              <w:rPr>
                <w:sz w:val="24"/>
              </w:rPr>
              <w:t>后由</w:t>
            </w:r>
            <w:r>
              <w:rPr>
                <w:rFonts w:hint="eastAsia"/>
                <w:sz w:val="24"/>
              </w:rPr>
              <w:t>排入</w:t>
            </w:r>
            <w:r>
              <w:rPr>
                <w:sz w:val="24"/>
              </w:rPr>
              <w:t>污水处理站处理后</w:t>
            </w:r>
            <w:r>
              <w:rPr>
                <w:rFonts w:hint="eastAsia"/>
                <w:sz w:val="24"/>
              </w:rPr>
              <w:t>的</w:t>
            </w:r>
            <w:r>
              <w:rPr>
                <w:sz w:val="24"/>
              </w:rPr>
              <w:t>水质满足《医疗机构水污染物排放标准》（</w:t>
            </w:r>
            <w:r>
              <w:rPr>
                <w:sz w:val="24"/>
              </w:rPr>
              <w:t>GB18466</w:t>
            </w:r>
            <w:r>
              <w:rPr>
                <w:sz w:val="24"/>
              </w:rPr>
              <w:t>－</w:t>
            </w:r>
            <w:r>
              <w:rPr>
                <w:sz w:val="24"/>
              </w:rPr>
              <w:t>2005</w:t>
            </w:r>
            <w:r>
              <w:rPr>
                <w:sz w:val="24"/>
              </w:rPr>
              <w:t>）表</w:t>
            </w:r>
            <w:r>
              <w:rPr>
                <w:sz w:val="24"/>
              </w:rPr>
              <w:t>2</w:t>
            </w:r>
            <w:r>
              <w:rPr>
                <w:sz w:val="24"/>
              </w:rPr>
              <w:t>中的综合医疗机构和其他医疗机构水污染物排放限值预处理标准及《污水排入城镇下水道水质标准》（</w:t>
            </w:r>
            <w:r>
              <w:rPr>
                <w:sz w:val="24"/>
              </w:rPr>
              <w:t>GB/T31962-2015</w:t>
            </w:r>
            <w:r>
              <w:rPr>
                <w:sz w:val="24"/>
              </w:rPr>
              <w:t>）</w:t>
            </w:r>
            <w:r>
              <w:rPr>
                <w:sz w:val="24"/>
              </w:rPr>
              <w:t>A</w:t>
            </w:r>
            <w:r>
              <w:rPr>
                <w:sz w:val="24"/>
              </w:rPr>
              <w:t>级标准。</w:t>
            </w:r>
          </w:p>
          <w:p w:rsidR="00886756" w:rsidRDefault="008C70C3">
            <w:pPr>
              <w:snapToGrid w:val="0"/>
              <w:ind w:firstLine="480"/>
              <w:rPr>
                <w:sz w:val="24"/>
              </w:rPr>
            </w:pPr>
            <w:r>
              <w:rPr>
                <w:sz w:val="24"/>
              </w:rPr>
              <w:t>（</w:t>
            </w:r>
            <w:r>
              <w:rPr>
                <w:sz w:val="24"/>
              </w:rPr>
              <w:t>2</w:t>
            </w:r>
            <w:r>
              <w:rPr>
                <w:sz w:val="24"/>
              </w:rPr>
              <w:t>）</w:t>
            </w:r>
            <w:r>
              <w:rPr>
                <w:rFonts w:hint="eastAsia"/>
                <w:sz w:val="24"/>
              </w:rPr>
              <w:t>依托</w:t>
            </w:r>
            <w:r>
              <w:rPr>
                <w:sz w:val="24"/>
              </w:rPr>
              <w:t>废水处理措施可行性分析</w:t>
            </w:r>
          </w:p>
          <w:p w:rsidR="00886756" w:rsidRDefault="008C70C3">
            <w:pPr>
              <w:snapToGrid w:val="0"/>
              <w:ind w:firstLine="480"/>
              <w:rPr>
                <w:sz w:val="24"/>
              </w:rPr>
            </w:pPr>
            <w:r>
              <w:rPr>
                <w:sz w:val="24"/>
              </w:rPr>
              <w:lastRenderedPageBreak/>
              <w:t>本项目</w:t>
            </w:r>
            <w:r>
              <w:rPr>
                <w:rFonts w:hint="eastAsia"/>
                <w:sz w:val="24"/>
              </w:rPr>
              <w:t>废水由租赁住宅楼化粪池处理后依托社区服务中心已建成</w:t>
            </w:r>
            <w:r>
              <w:rPr>
                <w:sz w:val="24"/>
              </w:rPr>
              <w:t>一体化污水处理设施</w:t>
            </w:r>
            <w:r>
              <w:rPr>
                <w:rFonts w:hint="eastAsia"/>
                <w:sz w:val="24"/>
              </w:rPr>
              <w:t>处理</w:t>
            </w:r>
            <w:r>
              <w:rPr>
                <w:sz w:val="24"/>
              </w:rPr>
              <w:t>，</w:t>
            </w:r>
            <w:r>
              <w:rPr>
                <w:rFonts w:hint="eastAsia"/>
                <w:sz w:val="24"/>
              </w:rPr>
              <w:t>处理后废水</w:t>
            </w:r>
            <w:r>
              <w:rPr>
                <w:sz w:val="24"/>
              </w:rPr>
              <w:t>满足《医疗机构水污染物排放标准》（</w:t>
            </w:r>
            <w:r>
              <w:rPr>
                <w:sz w:val="24"/>
              </w:rPr>
              <w:t>GB18466</w:t>
            </w:r>
            <w:r>
              <w:rPr>
                <w:sz w:val="24"/>
              </w:rPr>
              <w:t>－</w:t>
            </w:r>
            <w:r>
              <w:rPr>
                <w:sz w:val="24"/>
              </w:rPr>
              <w:t>2005</w:t>
            </w:r>
            <w:r>
              <w:rPr>
                <w:sz w:val="24"/>
              </w:rPr>
              <w:t>）中表</w:t>
            </w:r>
            <w:r>
              <w:rPr>
                <w:sz w:val="24"/>
              </w:rPr>
              <w:t>2</w:t>
            </w:r>
            <w:r>
              <w:rPr>
                <w:sz w:val="24"/>
              </w:rPr>
              <w:t>预处理标准排放，</w:t>
            </w:r>
            <w:r>
              <w:rPr>
                <w:rFonts w:hint="eastAsia"/>
                <w:sz w:val="24"/>
              </w:rPr>
              <w:t>再</w:t>
            </w:r>
            <w:r>
              <w:rPr>
                <w:rFonts w:hint="eastAsia"/>
                <w:sz w:val="24"/>
              </w:rPr>
              <w:t>排入</w:t>
            </w:r>
            <w:r>
              <w:rPr>
                <w:sz w:val="24"/>
              </w:rPr>
              <w:t>市政污水管网，最终进入西安市第五污水处理厂。</w:t>
            </w:r>
          </w:p>
          <w:p w:rsidR="00886756" w:rsidRDefault="008C70C3">
            <w:pPr>
              <w:snapToGrid w:val="0"/>
              <w:ind w:firstLine="480"/>
            </w:pPr>
            <w:r>
              <w:rPr>
                <w:sz w:val="24"/>
              </w:rPr>
              <w:t>具体处理工艺流程如下图：</w:t>
            </w:r>
          </w:p>
          <w:p w:rsidR="00886756" w:rsidRDefault="0072014E">
            <w:pPr>
              <w:pStyle w:val="Default"/>
              <w:jc w:val="center"/>
              <w:rPr>
                <w:rFonts w:hint="default"/>
              </w:rPr>
            </w:pPr>
            <w:r>
              <w:pict>
                <v:shape id="_x0000_i1032" type="#_x0000_t75" style="width:193.5pt;height:285.75pt">
                  <v:imagedata r:id="rId24" o:title=""/>
                </v:shape>
              </w:pict>
            </w:r>
          </w:p>
          <w:p w:rsidR="00886756" w:rsidRDefault="008C70C3">
            <w:pPr>
              <w:pStyle w:val="Default"/>
              <w:spacing w:line="360" w:lineRule="auto"/>
              <w:jc w:val="center"/>
              <w:rPr>
                <w:rFonts w:ascii="Times New Roman" w:hAnsi="Times New Roman" w:hint="default"/>
                <w:b/>
                <w:bCs/>
                <w:color w:val="auto"/>
                <w:sz w:val="21"/>
                <w:szCs w:val="21"/>
              </w:rPr>
            </w:pPr>
            <w:r>
              <w:rPr>
                <w:rFonts w:ascii="Times New Roman" w:hAnsi="Times New Roman" w:hint="default"/>
                <w:b/>
                <w:bCs/>
                <w:color w:val="auto"/>
                <w:sz w:val="21"/>
                <w:szCs w:val="21"/>
              </w:rPr>
              <w:t>图</w:t>
            </w:r>
            <w:r>
              <w:rPr>
                <w:rFonts w:ascii="Times New Roman" w:hAnsi="Times New Roman"/>
                <w:b/>
                <w:bCs/>
                <w:color w:val="auto"/>
                <w:sz w:val="21"/>
                <w:szCs w:val="21"/>
              </w:rPr>
              <w:t xml:space="preserve">4-1  </w:t>
            </w:r>
            <w:r>
              <w:rPr>
                <w:rFonts w:ascii="Times New Roman" w:hAnsi="Times New Roman" w:hint="default"/>
                <w:b/>
                <w:bCs/>
                <w:color w:val="auto"/>
                <w:sz w:val="21"/>
                <w:szCs w:val="21"/>
              </w:rPr>
              <w:t xml:space="preserve"> </w:t>
            </w:r>
            <w:r>
              <w:rPr>
                <w:rFonts w:ascii="Times New Roman" w:hAnsi="Times New Roman" w:hint="default"/>
                <w:b/>
                <w:bCs/>
                <w:color w:val="auto"/>
                <w:sz w:val="21"/>
                <w:szCs w:val="21"/>
              </w:rPr>
              <w:t>本项目一体化污水处理系统工艺流程图</w:t>
            </w:r>
          </w:p>
          <w:p w:rsidR="00886756" w:rsidRDefault="008C70C3">
            <w:pPr>
              <w:pStyle w:val="Default"/>
              <w:widowControl/>
              <w:spacing w:line="360" w:lineRule="auto"/>
              <w:ind w:firstLineChars="200" w:firstLine="480"/>
              <w:rPr>
                <w:rFonts w:ascii="Times New Roman" w:hAnsi="Times New Roman" w:hint="default"/>
                <w:color w:val="auto"/>
                <w:szCs w:val="24"/>
              </w:rPr>
            </w:pPr>
            <w:r>
              <w:rPr>
                <w:rFonts w:ascii="Times New Roman" w:hAnsi="Times New Roman"/>
                <w:color w:val="auto"/>
                <w:szCs w:val="24"/>
              </w:rPr>
              <w:t>污水处理站位于社区服务中心西侧门口</w:t>
            </w:r>
            <w:r>
              <w:rPr>
                <w:rFonts w:ascii="Times New Roman" w:hAnsi="Times New Roman" w:hint="default"/>
                <w:color w:val="auto"/>
                <w:szCs w:val="24"/>
              </w:rPr>
              <w:t>，占地面积为</w:t>
            </w:r>
            <w:r>
              <w:rPr>
                <w:rFonts w:ascii="Times New Roman" w:hAnsi="Times New Roman" w:hint="default"/>
                <w:color w:val="auto"/>
                <w:szCs w:val="24"/>
              </w:rPr>
              <w:t>20m</w:t>
            </w:r>
            <w:r>
              <w:rPr>
                <w:rFonts w:ascii="Times New Roman" w:hAnsi="Times New Roman" w:hint="default"/>
                <w:color w:val="auto"/>
                <w:szCs w:val="24"/>
                <w:vertAlign w:val="superscript"/>
              </w:rPr>
              <w:t>2</w:t>
            </w:r>
            <w:r>
              <w:rPr>
                <w:rFonts w:ascii="Times New Roman" w:hAnsi="Times New Roman" w:hint="default"/>
                <w:color w:val="auto"/>
                <w:szCs w:val="24"/>
              </w:rPr>
              <w:t>，放置一体化污水处理设备。</w:t>
            </w:r>
          </w:p>
          <w:p w:rsidR="00886756" w:rsidRDefault="008C70C3">
            <w:pPr>
              <w:pStyle w:val="Default"/>
              <w:widowControl/>
              <w:spacing w:line="360" w:lineRule="auto"/>
              <w:ind w:firstLineChars="200" w:firstLine="480"/>
              <w:rPr>
                <w:rFonts w:ascii="Times New Roman" w:hAnsi="Times New Roman" w:hint="default"/>
                <w:color w:val="auto"/>
                <w:szCs w:val="24"/>
              </w:rPr>
            </w:pPr>
            <w:r>
              <w:rPr>
                <w:rFonts w:ascii="Times New Roman" w:hAnsi="Times New Roman" w:hint="default"/>
                <w:color w:val="auto"/>
                <w:szCs w:val="24"/>
              </w:rPr>
              <w:t>本项目废水</w:t>
            </w:r>
            <w:r>
              <w:rPr>
                <w:rFonts w:ascii="Times New Roman" w:hAnsi="Times New Roman"/>
                <w:color w:val="auto"/>
                <w:szCs w:val="24"/>
              </w:rPr>
              <w:t>依托社区服务中心化粪池（</w:t>
            </w:r>
            <w:r>
              <w:rPr>
                <w:rFonts w:ascii="Times New Roman" w:hAnsi="Times New Roman"/>
                <w:color w:val="auto"/>
                <w:szCs w:val="24"/>
              </w:rPr>
              <w:t>12m</w:t>
            </w:r>
            <w:r>
              <w:rPr>
                <w:rFonts w:ascii="Times New Roman" w:hAnsi="Times New Roman"/>
                <w:color w:val="auto"/>
                <w:szCs w:val="24"/>
                <w:vertAlign w:val="superscript"/>
              </w:rPr>
              <w:t>3</w:t>
            </w:r>
            <w:r>
              <w:rPr>
                <w:rFonts w:ascii="Times New Roman" w:hAnsi="Times New Roman"/>
                <w:color w:val="auto"/>
                <w:szCs w:val="24"/>
              </w:rPr>
              <w:t>）处理后，首先</w:t>
            </w:r>
            <w:r>
              <w:rPr>
                <w:rFonts w:ascii="Times New Roman" w:hAnsi="Times New Roman" w:hint="default"/>
                <w:color w:val="auto"/>
                <w:szCs w:val="24"/>
              </w:rPr>
              <w:t>进入调节池，废水收集后在调节池内调节水质和水量后，进入</w:t>
            </w:r>
            <w:r>
              <w:rPr>
                <w:rFonts w:ascii="Times New Roman" w:hAnsi="Times New Roman"/>
                <w:color w:val="auto"/>
                <w:szCs w:val="24"/>
              </w:rPr>
              <w:t>加药池加入</w:t>
            </w:r>
            <w:r>
              <w:rPr>
                <w:rFonts w:ascii="Times New Roman" w:hAnsi="Times New Roman"/>
                <w:color w:val="auto"/>
                <w:szCs w:val="24"/>
              </w:rPr>
              <w:t>PAC</w:t>
            </w:r>
            <w:r>
              <w:rPr>
                <w:rFonts w:ascii="Times New Roman" w:hAnsi="Times New Roman"/>
                <w:color w:val="auto"/>
                <w:szCs w:val="24"/>
              </w:rPr>
              <w:t>及</w:t>
            </w:r>
            <w:r>
              <w:rPr>
                <w:rFonts w:ascii="Times New Roman" w:hAnsi="Times New Roman"/>
                <w:color w:val="auto"/>
                <w:szCs w:val="24"/>
              </w:rPr>
              <w:t>PMC</w:t>
            </w:r>
            <w:r>
              <w:rPr>
                <w:rFonts w:ascii="Times New Roman" w:hAnsi="Times New Roman"/>
                <w:color w:val="auto"/>
                <w:szCs w:val="24"/>
              </w:rPr>
              <w:t>进行混凝和絮凝后</w:t>
            </w:r>
            <w:r>
              <w:rPr>
                <w:rFonts w:ascii="Times New Roman" w:hAnsi="Times New Roman" w:hint="default"/>
                <w:color w:val="auto"/>
                <w:szCs w:val="24"/>
              </w:rPr>
              <w:t>再进入</w:t>
            </w:r>
            <w:r>
              <w:rPr>
                <w:rFonts w:ascii="Times New Roman" w:hAnsi="Times New Roman"/>
                <w:color w:val="auto"/>
                <w:szCs w:val="24"/>
              </w:rPr>
              <w:t>混凝沉淀池和深度沉淀池</w:t>
            </w:r>
            <w:r>
              <w:rPr>
                <w:rFonts w:ascii="Times New Roman" w:hAnsi="Times New Roman" w:hint="default"/>
                <w:color w:val="auto"/>
                <w:szCs w:val="24"/>
              </w:rPr>
              <w:t>，进一步进行沉淀，上清液用泵抽至</w:t>
            </w:r>
            <w:r>
              <w:rPr>
                <w:rFonts w:ascii="Times New Roman" w:hAnsi="Times New Roman"/>
                <w:color w:val="auto"/>
                <w:szCs w:val="24"/>
              </w:rPr>
              <w:t>接触消毒池</w:t>
            </w:r>
            <w:r>
              <w:rPr>
                <w:rFonts w:ascii="Times New Roman" w:hAnsi="Times New Roman" w:hint="default"/>
                <w:color w:val="auto"/>
                <w:szCs w:val="24"/>
              </w:rPr>
              <w:t>消毒，经消毒后排放，</w:t>
            </w:r>
            <w:r>
              <w:rPr>
                <w:rFonts w:ascii="Times New Roman" w:hAnsi="Times New Roman"/>
                <w:color w:val="auto"/>
                <w:szCs w:val="24"/>
              </w:rPr>
              <w:t>污泥</w:t>
            </w:r>
            <w:r>
              <w:rPr>
                <w:rFonts w:ascii="Times New Roman" w:hAnsi="Times New Roman" w:hint="default"/>
                <w:color w:val="auto"/>
                <w:szCs w:val="24"/>
              </w:rPr>
              <w:t>进入</w:t>
            </w:r>
            <w:r>
              <w:rPr>
                <w:rFonts w:ascii="Times New Roman" w:hAnsi="Times New Roman"/>
                <w:color w:val="auto"/>
                <w:szCs w:val="24"/>
              </w:rPr>
              <w:t>污泥池</w:t>
            </w:r>
            <w:r>
              <w:rPr>
                <w:rFonts w:ascii="Times New Roman" w:hAnsi="Times New Roman" w:hint="default"/>
                <w:color w:val="auto"/>
                <w:szCs w:val="24"/>
              </w:rPr>
              <w:t>暂存，定期由</w:t>
            </w:r>
            <w:r>
              <w:rPr>
                <w:rFonts w:ascii="Times New Roman" w:hAnsi="Times New Roman"/>
                <w:color w:val="auto"/>
                <w:szCs w:val="24"/>
              </w:rPr>
              <w:t>西安卫达实业发展有限公司</w:t>
            </w:r>
            <w:r>
              <w:rPr>
                <w:rFonts w:ascii="Times New Roman" w:hAnsi="Times New Roman" w:hint="default"/>
                <w:color w:val="auto"/>
                <w:szCs w:val="24"/>
              </w:rPr>
              <w:t>进行清运处理。</w:t>
            </w:r>
          </w:p>
          <w:p w:rsidR="00886756" w:rsidRDefault="008C70C3">
            <w:pPr>
              <w:pStyle w:val="Default"/>
              <w:widowControl/>
              <w:spacing w:line="360" w:lineRule="auto"/>
              <w:ind w:firstLineChars="200" w:firstLine="480"/>
              <w:rPr>
                <w:rFonts w:ascii="Times New Roman" w:hAnsi="Times New Roman" w:hint="default"/>
                <w:color w:val="auto"/>
                <w:szCs w:val="24"/>
              </w:rPr>
            </w:pPr>
            <w:r>
              <w:rPr>
                <w:rFonts w:ascii="Times New Roman" w:hAnsi="Times New Roman" w:hint="default"/>
                <w:color w:val="auto"/>
                <w:szCs w:val="24"/>
              </w:rPr>
              <w:t>项目采取污水处理措施总体可行</w:t>
            </w:r>
            <w:r>
              <w:rPr>
                <w:rFonts w:ascii="Times New Roman" w:hAnsi="Times New Roman"/>
                <w:color w:val="auto"/>
                <w:szCs w:val="24"/>
              </w:rPr>
              <w:t>性</w:t>
            </w:r>
            <w:r>
              <w:rPr>
                <w:rFonts w:ascii="Times New Roman" w:hAnsi="Times New Roman" w:hint="default"/>
                <w:color w:val="auto"/>
                <w:szCs w:val="24"/>
              </w:rPr>
              <w:t>：</w:t>
            </w:r>
          </w:p>
          <w:p w:rsidR="00886756" w:rsidRDefault="008C70C3">
            <w:pPr>
              <w:pStyle w:val="Default"/>
              <w:widowControl/>
              <w:spacing w:line="360" w:lineRule="auto"/>
              <w:ind w:firstLineChars="200" w:firstLine="480"/>
              <w:rPr>
                <w:rFonts w:ascii="Times New Roman" w:hAnsi="Times New Roman" w:hint="default"/>
                <w:color w:val="auto"/>
                <w:szCs w:val="24"/>
              </w:rPr>
            </w:pPr>
            <w:r>
              <w:rPr>
                <w:rFonts w:ascii="Times New Roman" w:hAnsi="Times New Roman" w:hint="default"/>
                <w:color w:val="auto"/>
                <w:szCs w:val="24"/>
              </w:rPr>
              <w:t>①</w:t>
            </w:r>
            <w:r>
              <w:rPr>
                <w:rFonts w:ascii="Times New Roman" w:hAnsi="Times New Roman" w:hint="default"/>
                <w:color w:val="auto"/>
                <w:szCs w:val="24"/>
              </w:rPr>
              <w:t>根据《医院污水处理工艺工程技术规范》（</w:t>
            </w:r>
            <w:r>
              <w:rPr>
                <w:rFonts w:ascii="Times New Roman" w:hAnsi="Times New Roman" w:hint="default"/>
                <w:color w:val="auto"/>
                <w:szCs w:val="24"/>
              </w:rPr>
              <w:t>HJ2029-2013</w:t>
            </w:r>
            <w:r>
              <w:rPr>
                <w:rFonts w:ascii="Times New Roman" w:hAnsi="Times New Roman" w:hint="default"/>
                <w:color w:val="auto"/>
                <w:szCs w:val="24"/>
              </w:rPr>
              <w:t>）中</w:t>
            </w:r>
            <w:r>
              <w:rPr>
                <w:rFonts w:ascii="Times New Roman" w:hAnsi="Times New Roman" w:hint="default"/>
                <w:color w:val="auto"/>
                <w:szCs w:val="24"/>
              </w:rPr>
              <w:t xml:space="preserve"> 4.2.4 </w:t>
            </w:r>
            <w:r>
              <w:rPr>
                <w:rFonts w:ascii="Times New Roman" w:hAnsi="Times New Roman" w:hint="default"/>
                <w:color w:val="auto"/>
                <w:szCs w:val="24"/>
              </w:rPr>
              <w:t>规定</w:t>
            </w:r>
            <w:r>
              <w:rPr>
                <w:rFonts w:ascii="Times New Roman" w:hAnsi="Times New Roman" w:hint="default"/>
                <w:color w:val="auto"/>
                <w:szCs w:val="24"/>
              </w:rPr>
              <w:t>“</w:t>
            </w:r>
            <w:r>
              <w:rPr>
                <w:rFonts w:ascii="Times New Roman" w:hAnsi="Times New Roman" w:hint="default"/>
                <w:color w:val="auto"/>
                <w:szCs w:val="24"/>
              </w:rPr>
              <w:t>医院污水处理工程设计水量应在实测或测算的基础上留有设计裕量，设计裕量宜取实测值或测量值的</w:t>
            </w:r>
            <w:r>
              <w:rPr>
                <w:rFonts w:ascii="Times New Roman" w:hAnsi="Times New Roman" w:hint="default"/>
                <w:color w:val="auto"/>
                <w:szCs w:val="24"/>
              </w:rPr>
              <w:t>10~20%”</w:t>
            </w:r>
            <w:r>
              <w:rPr>
                <w:rFonts w:ascii="Times New Roman" w:hAnsi="Times New Roman" w:hint="default"/>
                <w:color w:val="auto"/>
                <w:szCs w:val="24"/>
              </w:rPr>
              <w:t>，</w:t>
            </w:r>
            <w:r>
              <w:rPr>
                <w:rFonts w:ascii="Times New Roman" w:hAnsi="Times New Roman"/>
                <w:color w:val="auto"/>
                <w:szCs w:val="24"/>
              </w:rPr>
              <w:t>本扩建</w:t>
            </w:r>
            <w:r>
              <w:rPr>
                <w:rFonts w:ascii="Times New Roman" w:hAnsi="Times New Roman" w:hint="default"/>
                <w:color w:val="auto"/>
                <w:szCs w:val="24"/>
              </w:rPr>
              <w:t>项目污水量约为</w:t>
            </w:r>
            <w:r>
              <w:rPr>
                <w:rFonts w:ascii="Times New Roman" w:hAnsi="Times New Roman"/>
                <w:color w:val="auto"/>
                <w:szCs w:val="24"/>
              </w:rPr>
              <w:t>12.12m</w:t>
            </w:r>
            <w:r>
              <w:rPr>
                <w:rFonts w:ascii="Times New Roman" w:hAnsi="Times New Roman"/>
                <w:color w:val="auto"/>
                <w:szCs w:val="24"/>
                <w:vertAlign w:val="superscript"/>
              </w:rPr>
              <w:t>3</w:t>
            </w:r>
            <w:r>
              <w:rPr>
                <w:rFonts w:ascii="Times New Roman" w:hAnsi="Times New Roman" w:hint="default"/>
                <w:color w:val="auto"/>
                <w:szCs w:val="24"/>
              </w:rPr>
              <w:t>/d</w:t>
            </w:r>
            <w:r>
              <w:rPr>
                <w:rFonts w:ascii="Times New Roman" w:hAnsi="Times New Roman" w:hint="default"/>
                <w:color w:val="auto"/>
                <w:szCs w:val="24"/>
              </w:rPr>
              <w:t>，</w:t>
            </w:r>
            <w:r>
              <w:rPr>
                <w:rFonts w:ascii="Times New Roman" w:hAnsi="Times New Roman"/>
                <w:color w:val="auto"/>
                <w:szCs w:val="24"/>
              </w:rPr>
              <w:t>现有项目北院区</w:t>
            </w:r>
            <w:r>
              <w:rPr>
                <w:rFonts w:ascii="Times New Roman" w:hAnsi="Times New Roman"/>
                <w:color w:val="auto"/>
                <w:szCs w:val="24"/>
              </w:rPr>
              <w:lastRenderedPageBreak/>
              <w:t>污水量为</w:t>
            </w:r>
            <w:r>
              <w:rPr>
                <w:rFonts w:ascii="Times New Roman" w:hAnsi="Times New Roman"/>
                <w:color w:val="auto"/>
                <w:szCs w:val="24"/>
              </w:rPr>
              <w:t>3.5m</w:t>
            </w:r>
            <w:r>
              <w:rPr>
                <w:rFonts w:ascii="Times New Roman" w:hAnsi="Times New Roman"/>
                <w:color w:val="auto"/>
                <w:szCs w:val="24"/>
                <w:vertAlign w:val="superscript"/>
              </w:rPr>
              <w:t>3</w:t>
            </w:r>
            <w:r>
              <w:rPr>
                <w:rFonts w:ascii="Times New Roman" w:hAnsi="Times New Roman" w:hint="default"/>
                <w:color w:val="auto"/>
                <w:szCs w:val="24"/>
              </w:rPr>
              <w:t>/d</w:t>
            </w:r>
            <w:r>
              <w:rPr>
                <w:rFonts w:ascii="Times New Roman" w:hAnsi="Times New Roman" w:hint="default"/>
                <w:color w:val="auto"/>
                <w:szCs w:val="24"/>
              </w:rPr>
              <w:t>，</w:t>
            </w:r>
            <w:r>
              <w:rPr>
                <w:rFonts w:ascii="Times New Roman" w:hAnsi="Times New Roman"/>
                <w:color w:val="auto"/>
                <w:szCs w:val="24"/>
              </w:rPr>
              <w:t>社区服务中心污水量</w:t>
            </w:r>
            <w:r>
              <w:rPr>
                <w:rFonts w:ascii="Times New Roman" w:hAnsi="Times New Roman"/>
                <w:color w:val="auto"/>
                <w:szCs w:val="24"/>
              </w:rPr>
              <w:t>5.8m</w:t>
            </w:r>
            <w:r>
              <w:rPr>
                <w:rFonts w:ascii="Times New Roman" w:hAnsi="Times New Roman"/>
                <w:color w:val="auto"/>
                <w:szCs w:val="24"/>
                <w:vertAlign w:val="superscript"/>
              </w:rPr>
              <w:t>3</w:t>
            </w:r>
            <w:r>
              <w:rPr>
                <w:rFonts w:ascii="Times New Roman" w:hAnsi="Times New Roman" w:hint="default"/>
                <w:color w:val="auto"/>
                <w:szCs w:val="24"/>
              </w:rPr>
              <w:t>/d</w:t>
            </w:r>
            <w:r>
              <w:rPr>
                <w:rFonts w:ascii="Times New Roman" w:hAnsi="Times New Roman" w:hint="default"/>
                <w:color w:val="auto"/>
                <w:szCs w:val="24"/>
              </w:rPr>
              <w:t>，</w:t>
            </w:r>
            <w:r>
              <w:rPr>
                <w:rFonts w:ascii="Times New Roman" w:hAnsi="Times New Roman"/>
                <w:color w:val="auto"/>
                <w:szCs w:val="24"/>
              </w:rPr>
              <w:t>依托的</w:t>
            </w:r>
            <w:r>
              <w:rPr>
                <w:rFonts w:ascii="Times New Roman" w:hAnsi="Times New Roman" w:hint="default"/>
                <w:color w:val="auto"/>
                <w:szCs w:val="24"/>
              </w:rPr>
              <w:t>污水处理系统日处理规模为</w:t>
            </w:r>
            <w:r>
              <w:rPr>
                <w:rFonts w:ascii="Times New Roman" w:hAnsi="Times New Roman" w:hint="default"/>
                <w:color w:val="auto"/>
                <w:szCs w:val="24"/>
              </w:rPr>
              <w:t>30t</w:t>
            </w:r>
            <w:r>
              <w:rPr>
                <w:rFonts w:ascii="Times New Roman" w:hAnsi="Times New Roman" w:hint="default"/>
                <w:color w:val="auto"/>
                <w:szCs w:val="24"/>
              </w:rPr>
              <w:t>，可满足要求。</w:t>
            </w:r>
          </w:p>
          <w:p w:rsidR="00886756" w:rsidRDefault="008C70C3">
            <w:pPr>
              <w:pStyle w:val="Default"/>
              <w:widowControl/>
              <w:spacing w:line="360" w:lineRule="auto"/>
              <w:ind w:firstLineChars="200" w:firstLine="480"/>
              <w:rPr>
                <w:rFonts w:ascii="Times New Roman" w:hAnsi="Times New Roman" w:hint="default"/>
                <w:color w:val="auto"/>
                <w:szCs w:val="24"/>
              </w:rPr>
            </w:pPr>
            <w:r>
              <w:rPr>
                <w:rFonts w:ascii="Times New Roman" w:hAnsi="Times New Roman" w:hint="default"/>
                <w:color w:val="auto"/>
                <w:szCs w:val="24"/>
              </w:rPr>
              <w:t>②</w:t>
            </w:r>
            <w:r>
              <w:rPr>
                <w:rFonts w:ascii="Times New Roman" w:hAnsi="Times New Roman" w:hint="default"/>
                <w:color w:val="auto"/>
                <w:szCs w:val="24"/>
              </w:rPr>
              <w:t>根据《医院污水处理工艺工程技术规范》（</w:t>
            </w:r>
            <w:r>
              <w:rPr>
                <w:rFonts w:ascii="Times New Roman" w:hAnsi="Times New Roman" w:hint="default"/>
                <w:color w:val="auto"/>
                <w:szCs w:val="24"/>
              </w:rPr>
              <w:t>HJ2029-2013</w:t>
            </w:r>
            <w:r>
              <w:rPr>
                <w:rFonts w:ascii="Times New Roman" w:hAnsi="Times New Roman" w:hint="default"/>
                <w:color w:val="auto"/>
                <w:szCs w:val="24"/>
              </w:rPr>
              <w:t>）中</w:t>
            </w:r>
            <w:r>
              <w:rPr>
                <w:rFonts w:ascii="Times New Roman" w:hAnsi="Times New Roman" w:hint="default"/>
                <w:color w:val="auto"/>
                <w:szCs w:val="24"/>
              </w:rPr>
              <w:t xml:space="preserve"> 6.1.3 </w:t>
            </w:r>
            <w:r>
              <w:rPr>
                <w:rFonts w:ascii="Times New Roman" w:hAnsi="Times New Roman" w:hint="default"/>
                <w:color w:val="auto"/>
                <w:szCs w:val="24"/>
              </w:rPr>
              <w:t>规定</w:t>
            </w:r>
            <w:r>
              <w:rPr>
                <w:rFonts w:ascii="Times New Roman" w:hAnsi="Times New Roman" w:hint="default"/>
                <w:color w:val="auto"/>
                <w:szCs w:val="24"/>
              </w:rPr>
              <w:t>“</w:t>
            </w:r>
            <w:r>
              <w:rPr>
                <w:rFonts w:ascii="Times New Roman" w:hAnsi="Times New Roman" w:hint="default"/>
                <w:color w:val="auto"/>
                <w:szCs w:val="24"/>
              </w:rPr>
              <w:t>非传染病医院污水，若处理出水排入终端已建成由正常运行的二级污水处理厂的城市污水管网时，可采用一级强化处理</w:t>
            </w:r>
            <w:r>
              <w:rPr>
                <w:rFonts w:ascii="Times New Roman" w:hAnsi="Times New Roman" w:hint="default"/>
                <w:color w:val="auto"/>
                <w:szCs w:val="24"/>
              </w:rPr>
              <w:t>+</w:t>
            </w:r>
            <w:r>
              <w:rPr>
                <w:rFonts w:ascii="Times New Roman" w:hAnsi="Times New Roman" w:hint="default"/>
                <w:color w:val="auto"/>
                <w:szCs w:val="24"/>
              </w:rPr>
              <w:t>消毒工艺</w:t>
            </w:r>
            <w:r>
              <w:rPr>
                <w:rFonts w:ascii="Times New Roman" w:hAnsi="Times New Roman" w:hint="default"/>
                <w:color w:val="auto"/>
                <w:szCs w:val="24"/>
              </w:rPr>
              <w:t>”</w:t>
            </w:r>
            <w:r>
              <w:rPr>
                <w:rFonts w:ascii="Times New Roman" w:hAnsi="Times New Roman" w:hint="default"/>
                <w:color w:val="auto"/>
                <w:szCs w:val="24"/>
              </w:rPr>
              <w:t>，本项目所用</w:t>
            </w:r>
            <w:r>
              <w:rPr>
                <w:rFonts w:ascii="Times New Roman" w:hAnsi="Times New Roman"/>
                <w:color w:val="auto"/>
                <w:szCs w:val="24"/>
              </w:rPr>
              <w:t>污水处理</w:t>
            </w:r>
            <w:r>
              <w:rPr>
                <w:rFonts w:ascii="Times New Roman" w:hAnsi="Times New Roman" w:hint="default"/>
                <w:color w:val="auto"/>
                <w:szCs w:val="24"/>
              </w:rPr>
              <w:t>工艺满足要求。</w:t>
            </w:r>
          </w:p>
          <w:p w:rsidR="00886756" w:rsidRDefault="008C70C3">
            <w:pPr>
              <w:pStyle w:val="Default"/>
              <w:widowControl/>
              <w:spacing w:line="360" w:lineRule="auto"/>
              <w:ind w:firstLineChars="200" w:firstLine="480"/>
              <w:rPr>
                <w:rFonts w:ascii="Times New Roman" w:hAnsi="Times New Roman" w:hint="default"/>
                <w:color w:val="auto"/>
                <w:szCs w:val="24"/>
              </w:rPr>
            </w:pPr>
            <w:r>
              <w:rPr>
                <w:rFonts w:ascii="Times New Roman" w:hAnsi="Times New Roman"/>
                <w:color w:val="auto"/>
                <w:szCs w:val="24"/>
              </w:rPr>
              <w:t>（</w:t>
            </w:r>
            <w:r>
              <w:rPr>
                <w:rFonts w:ascii="Times New Roman" w:hAnsi="Times New Roman"/>
                <w:color w:val="auto"/>
                <w:szCs w:val="24"/>
              </w:rPr>
              <w:t>3</w:t>
            </w:r>
            <w:r>
              <w:rPr>
                <w:rFonts w:ascii="Times New Roman" w:hAnsi="Times New Roman"/>
                <w:color w:val="auto"/>
                <w:szCs w:val="24"/>
              </w:rPr>
              <w:t>）</w:t>
            </w:r>
            <w:r>
              <w:rPr>
                <w:color w:val="auto"/>
                <w:kern w:val="0"/>
              </w:rPr>
              <w:t>依托</w:t>
            </w:r>
            <w:r>
              <w:rPr>
                <w:color w:val="auto"/>
                <w:kern w:val="0"/>
              </w:rPr>
              <w:t>污水处理</w:t>
            </w:r>
            <w:r>
              <w:rPr>
                <w:color w:val="auto"/>
                <w:kern w:val="0"/>
              </w:rPr>
              <w:t>厂</w:t>
            </w:r>
            <w:r>
              <w:rPr>
                <w:color w:val="auto"/>
                <w:kern w:val="0"/>
              </w:rPr>
              <w:t>的环境</w:t>
            </w:r>
            <w:r>
              <w:rPr>
                <w:color w:val="auto"/>
                <w:kern w:val="0"/>
              </w:rPr>
              <w:t>可行性</w:t>
            </w:r>
            <w:r>
              <w:rPr>
                <w:color w:val="auto"/>
                <w:kern w:val="0"/>
              </w:rPr>
              <w:t>评价</w:t>
            </w:r>
          </w:p>
          <w:p w:rsidR="00886756" w:rsidRDefault="008C70C3">
            <w:pPr>
              <w:snapToGrid w:val="0"/>
              <w:ind w:firstLine="480"/>
              <w:rPr>
                <w:sz w:val="24"/>
              </w:rPr>
            </w:pPr>
            <w:r>
              <w:rPr>
                <w:sz w:val="24"/>
                <w:shd w:val="clear" w:color="auto" w:fill="FFFFFF"/>
              </w:rPr>
              <w:t>西安市第五污水处理厂污水处理设计总规模</w:t>
            </w:r>
            <w:r>
              <w:rPr>
                <w:sz w:val="24"/>
                <w:shd w:val="clear" w:color="auto" w:fill="FFFFFF"/>
              </w:rPr>
              <w:t>40</w:t>
            </w:r>
            <w:r>
              <w:rPr>
                <w:sz w:val="24"/>
                <w:shd w:val="clear" w:color="auto" w:fill="FFFFFF"/>
              </w:rPr>
              <w:t>万</w:t>
            </w:r>
            <w:r>
              <w:rPr>
                <w:sz w:val="24"/>
                <w:shd w:val="clear" w:color="auto" w:fill="FFFFFF"/>
              </w:rPr>
              <w:t>m</w:t>
            </w:r>
            <w:r>
              <w:rPr>
                <w:sz w:val="24"/>
                <w:shd w:val="clear" w:color="auto" w:fill="FFFFFF"/>
                <w:vertAlign w:val="superscript"/>
              </w:rPr>
              <w:t>3</w:t>
            </w:r>
            <w:r>
              <w:rPr>
                <w:sz w:val="24"/>
                <w:shd w:val="clear" w:color="auto" w:fill="FFFFFF"/>
              </w:rPr>
              <w:t>/d</w:t>
            </w:r>
            <w:r>
              <w:rPr>
                <w:sz w:val="24"/>
                <w:shd w:val="clear" w:color="auto" w:fill="FFFFFF"/>
              </w:rPr>
              <w:t>，深度处理工程</w:t>
            </w:r>
            <w:r>
              <w:rPr>
                <w:sz w:val="24"/>
                <w:shd w:val="clear" w:color="auto" w:fill="FFFFFF"/>
              </w:rPr>
              <w:t>10</w:t>
            </w:r>
            <w:r>
              <w:rPr>
                <w:sz w:val="24"/>
                <w:shd w:val="clear" w:color="auto" w:fill="FFFFFF"/>
              </w:rPr>
              <w:t>万</w:t>
            </w:r>
            <w:r>
              <w:rPr>
                <w:sz w:val="24"/>
                <w:shd w:val="clear" w:color="auto" w:fill="FFFFFF"/>
              </w:rPr>
              <w:t>m</w:t>
            </w:r>
            <w:r>
              <w:rPr>
                <w:sz w:val="24"/>
                <w:shd w:val="clear" w:color="auto" w:fill="FFFFFF"/>
                <w:vertAlign w:val="superscript"/>
              </w:rPr>
              <w:t>3</w:t>
            </w:r>
            <w:r>
              <w:rPr>
                <w:sz w:val="24"/>
                <w:shd w:val="clear" w:color="auto" w:fill="FFFFFF"/>
              </w:rPr>
              <w:t>/d</w:t>
            </w:r>
            <w:r>
              <w:rPr>
                <w:sz w:val="24"/>
                <w:shd w:val="clear" w:color="auto" w:fill="FFFFFF"/>
              </w:rPr>
              <w:t>；其中一期污水处理规模</w:t>
            </w:r>
            <w:r>
              <w:rPr>
                <w:sz w:val="24"/>
                <w:shd w:val="clear" w:color="auto" w:fill="FFFFFF"/>
              </w:rPr>
              <w:t>20</w:t>
            </w:r>
            <w:r>
              <w:rPr>
                <w:sz w:val="24"/>
                <w:shd w:val="clear" w:color="auto" w:fill="FFFFFF"/>
              </w:rPr>
              <w:t>万</w:t>
            </w:r>
            <w:r>
              <w:rPr>
                <w:sz w:val="24"/>
                <w:shd w:val="clear" w:color="auto" w:fill="FFFFFF"/>
              </w:rPr>
              <w:t>m</w:t>
            </w:r>
            <w:r>
              <w:rPr>
                <w:sz w:val="24"/>
                <w:shd w:val="clear" w:color="auto" w:fill="FFFFFF"/>
                <w:vertAlign w:val="superscript"/>
              </w:rPr>
              <w:t>3</w:t>
            </w:r>
            <w:r>
              <w:rPr>
                <w:sz w:val="24"/>
                <w:shd w:val="clear" w:color="auto" w:fill="FFFFFF"/>
              </w:rPr>
              <w:t>/d</w:t>
            </w:r>
            <w:r>
              <w:rPr>
                <w:sz w:val="24"/>
                <w:shd w:val="clear" w:color="auto" w:fill="FFFFFF"/>
              </w:rPr>
              <w:t>，二期一阶段设计</w:t>
            </w:r>
            <w:r>
              <w:rPr>
                <w:sz w:val="24"/>
                <w:shd w:val="clear" w:color="auto" w:fill="FFFFFF"/>
              </w:rPr>
              <w:t>10</w:t>
            </w:r>
            <w:r>
              <w:rPr>
                <w:sz w:val="24"/>
                <w:shd w:val="clear" w:color="auto" w:fill="FFFFFF"/>
              </w:rPr>
              <w:t>万</w:t>
            </w:r>
            <w:r>
              <w:rPr>
                <w:sz w:val="24"/>
                <w:shd w:val="clear" w:color="auto" w:fill="FFFFFF"/>
              </w:rPr>
              <w:t>m</w:t>
            </w:r>
            <w:r>
              <w:rPr>
                <w:sz w:val="24"/>
                <w:shd w:val="clear" w:color="auto" w:fill="FFFFFF"/>
                <w:vertAlign w:val="superscript"/>
              </w:rPr>
              <w:t>3</w:t>
            </w:r>
            <w:r>
              <w:rPr>
                <w:sz w:val="24"/>
                <w:shd w:val="clear" w:color="auto" w:fill="FFFFFF"/>
              </w:rPr>
              <w:t>/d</w:t>
            </w:r>
            <w:r>
              <w:rPr>
                <w:sz w:val="24"/>
                <w:shd w:val="clear" w:color="auto" w:fill="FFFFFF"/>
              </w:rPr>
              <w:t>，目前已经完成土建部分和</w:t>
            </w:r>
            <w:r>
              <w:rPr>
                <w:sz w:val="24"/>
                <w:shd w:val="clear" w:color="auto" w:fill="FFFFFF"/>
              </w:rPr>
              <w:t>5</w:t>
            </w:r>
            <w:r>
              <w:rPr>
                <w:sz w:val="24"/>
                <w:shd w:val="clear" w:color="auto" w:fill="FFFFFF"/>
              </w:rPr>
              <w:t>万</w:t>
            </w:r>
            <w:r>
              <w:rPr>
                <w:sz w:val="24"/>
                <w:shd w:val="clear" w:color="auto" w:fill="FFFFFF"/>
              </w:rPr>
              <w:t>m</w:t>
            </w:r>
            <w:r>
              <w:rPr>
                <w:sz w:val="24"/>
                <w:shd w:val="clear" w:color="auto" w:fill="FFFFFF"/>
                <w:vertAlign w:val="superscript"/>
              </w:rPr>
              <w:t>3</w:t>
            </w:r>
            <w:r>
              <w:rPr>
                <w:sz w:val="24"/>
                <w:shd w:val="clear" w:color="auto" w:fill="FFFFFF"/>
              </w:rPr>
              <w:t>/d</w:t>
            </w:r>
            <w:r>
              <w:rPr>
                <w:sz w:val="24"/>
                <w:shd w:val="clear" w:color="auto" w:fill="FFFFFF"/>
              </w:rPr>
              <w:t>设备安装部分，并投入运行。一期工程及二期一阶段工程污水全部采用厌氧</w:t>
            </w:r>
            <w:r>
              <w:rPr>
                <w:sz w:val="24"/>
                <w:shd w:val="clear" w:color="auto" w:fill="FFFFFF"/>
              </w:rPr>
              <w:t>/</w:t>
            </w:r>
            <w:r>
              <w:rPr>
                <w:sz w:val="24"/>
                <w:shd w:val="clear" w:color="auto" w:fill="FFFFFF"/>
              </w:rPr>
              <w:t>缺氧</w:t>
            </w:r>
            <w:r>
              <w:rPr>
                <w:sz w:val="24"/>
                <w:shd w:val="clear" w:color="auto" w:fill="FFFFFF"/>
              </w:rPr>
              <w:t>/</w:t>
            </w:r>
            <w:r>
              <w:rPr>
                <w:sz w:val="24"/>
                <w:shd w:val="clear" w:color="auto" w:fill="FFFFFF"/>
              </w:rPr>
              <w:t>好氧（</w:t>
            </w:r>
            <w:r>
              <w:rPr>
                <w:sz w:val="24"/>
                <w:shd w:val="clear" w:color="auto" w:fill="FFFFFF"/>
              </w:rPr>
              <w:t>A</w:t>
            </w:r>
            <w:r>
              <w:rPr>
                <w:sz w:val="24"/>
                <w:shd w:val="clear" w:color="auto" w:fill="FFFFFF"/>
                <w:vertAlign w:val="superscript"/>
              </w:rPr>
              <w:t>2</w:t>
            </w:r>
            <w:r>
              <w:rPr>
                <w:sz w:val="24"/>
                <w:shd w:val="clear" w:color="auto" w:fill="FFFFFF"/>
              </w:rPr>
              <w:t>/O</w:t>
            </w:r>
            <w:r>
              <w:rPr>
                <w:sz w:val="24"/>
                <w:shd w:val="clear" w:color="auto" w:fill="FFFFFF"/>
              </w:rPr>
              <w:t>）二级生物处理工艺，出水经次氯酸钠消毒后排入灞河，然后进入渭河，出水水质执行《城镇污水处理厂污染物排放标准》（</w:t>
            </w:r>
            <w:r>
              <w:rPr>
                <w:sz w:val="24"/>
                <w:shd w:val="clear" w:color="auto" w:fill="FFFFFF"/>
              </w:rPr>
              <w:t>GB18918-2002</w:t>
            </w:r>
            <w:r>
              <w:rPr>
                <w:sz w:val="24"/>
                <w:shd w:val="clear" w:color="auto" w:fill="FFFFFF"/>
              </w:rPr>
              <w:t>）中的一级</w:t>
            </w:r>
            <w:r>
              <w:rPr>
                <w:sz w:val="24"/>
                <w:shd w:val="clear" w:color="auto" w:fill="FFFFFF"/>
              </w:rPr>
              <w:t>A</w:t>
            </w:r>
            <w:r>
              <w:rPr>
                <w:sz w:val="24"/>
                <w:shd w:val="clear" w:color="auto" w:fill="FFFFFF"/>
              </w:rPr>
              <w:t>类标准；污泥处理采用重力浓缩、中温厌氧消化、机械脱水工艺，脱水后泥饼外运填埋。</w:t>
            </w:r>
            <w:r>
              <w:rPr>
                <w:rFonts w:ascii="宋体" w:hAnsi="宋体" w:hint="eastAsia"/>
                <w:kern w:val="0"/>
                <w:sz w:val="24"/>
              </w:rPr>
              <w:t>本项目</w:t>
            </w:r>
            <w:r>
              <w:rPr>
                <w:rFonts w:ascii="宋体" w:hAnsi="宋体" w:hint="eastAsia"/>
                <w:kern w:val="0"/>
                <w:sz w:val="24"/>
              </w:rPr>
              <w:t>污水</w:t>
            </w:r>
            <w:r>
              <w:rPr>
                <w:rFonts w:ascii="宋体" w:hAnsi="宋体" w:hint="eastAsia"/>
                <w:kern w:val="0"/>
                <w:sz w:val="24"/>
              </w:rPr>
              <w:t>排水量较小，且位于污水处理站纳污范围内，因此，本项目污水处理依托</w:t>
            </w:r>
            <w:r>
              <w:rPr>
                <w:rFonts w:ascii="宋体" w:hAnsi="宋体" w:hint="eastAsia"/>
                <w:sz w:val="24"/>
              </w:rPr>
              <w:t>西安市第</w:t>
            </w:r>
            <w:r>
              <w:rPr>
                <w:rFonts w:ascii="宋体" w:hAnsi="宋体" w:hint="eastAsia"/>
                <w:sz w:val="24"/>
              </w:rPr>
              <w:t>五</w:t>
            </w:r>
            <w:r>
              <w:rPr>
                <w:rFonts w:ascii="宋体" w:hAnsi="宋体" w:hint="eastAsia"/>
                <w:sz w:val="24"/>
              </w:rPr>
              <w:t>污水处理厂</w:t>
            </w:r>
            <w:r>
              <w:rPr>
                <w:rFonts w:ascii="宋体" w:hAnsi="宋体" w:hint="eastAsia"/>
                <w:kern w:val="0"/>
                <w:sz w:val="24"/>
              </w:rPr>
              <w:t>处理可行</w:t>
            </w:r>
            <w:r>
              <w:rPr>
                <w:rFonts w:hint="eastAsia"/>
                <w:kern w:val="0"/>
                <w:sz w:val="24"/>
                <w:szCs w:val="22"/>
              </w:rPr>
              <w:t>。</w:t>
            </w:r>
          </w:p>
          <w:p w:rsidR="00886756" w:rsidRDefault="008C70C3">
            <w:pPr>
              <w:pStyle w:val="Default"/>
              <w:widowControl/>
              <w:adjustRightInd w:val="0"/>
              <w:spacing w:line="360" w:lineRule="auto"/>
              <w:ind w:firstLineChars="200" w:firstLine="480"/>
              <w:rPr>
                <w:rFonts w:ascii="Times New Roman" w:hAnsi="Times New Roman" w:hint="default"/>
                <w:color w:val="auto"/>
                <w:szCs w:val="24"/>
              </w:rPr>
            </w:pPr>
            <w:r>
              <w:rPr>
                <w:rFonts w:ascii="Times New Roman" w:hAnsi="Times New Roman" w:hint="default"/>
                <w:color w:val="auto"/>
                <w:szCs w:val="24"/>
              </w:rPr>
              <w:t>（</w:t>
            </w:r>
            <w:r>
              <w:rPr>
                <w:rFonts w:ascii="Times New Roman" w:hAnsi="Times New Roman"/>
                <w:color w:val="auto"/>
                <w:szCs w:val="24"/>
              </w:rPr>
              <w:t>4</w:t>
            </w:r>
            <w:r>
              <w:rPr>
                <w:rFonts w:ascii="Times New Roman" w:hAnsi="Times New Roman" w:hint="default"/>
                <w:color w:val="auto"/>
                <w:szCs w:val="24"/>
              </w:rPr>
              <w:t>）运营期废水监测计划</w:t>
            </w:r>
          </w:p>
          <w:p w:rsidR="00886756" w:rsidRDefault="008C70C3">
            <w:pPr>
              <w:pStyle w:val="Default"/>
              <w:widowControl/>
              <w:adjustRightInd w:val="0"/>
              <w:spacing w:line="360" w:lineRule="auto"/>
              <w:ind w:firstLineChars="200" w:firstLine="480"/>
              <w:rPr>
                <w:rFonts w:ascii="Times New Roman" w:hAnsi="Times New Roman" w:hint="default"/>
                <w:color w:val="auto"/>
                <w:szCs w:val="24"/>
              </w:rPr>
            </w:pPr>
            <w:r>
              <w:rPr>
                <w:rFonts w:ascii="Times New Roman" w:hAnsi="Times New Roman" w:hint="default"/>
                <w:color w:val="auto"/>
                <w:szCs w:val="24"/>
              </w:rPr>
              <w:t>根据《排污许可证申请与核发技术规范</w:t>
            </w:r>
            <w:r>
              <w:rPr>
                <w:rFonts w:ascii="Times New Roman" w:hAnsi="Times New Roman" w:hint="default"/>
                <w:color w:val="auto"/>
                <w:szCs w:val="24"/>
              </w:rPr>
              <w:t xml:space="preserve"> </w:t>
            </w:r>
            <w:r>
              <w:rPr>
                <w:rFonts w:ascii="Times New Roman" w:hAnsi="Times New Roman" w:hint="default"/>
                <w:color w:val="auto"/>
                <w:szCs w:val="24"/>
              </w:rPr>
              <w:t>医疗机构》（</w:t>
            </w:r>
            <w:r>
              <w:rPr>
                <w:rFonts w:ascii="Times New Roman" w:hAnsi="Times New Roman" w:hint="default"/>
                <w:color w:val="auto"/>
                <w:szCs w:val="24"/>
              </w:rPr>
              <w:t>HJ1105-2020</w:t>
            </w:r>
            <w:r>
              <w:rPr>
                <w:rFonts w:ascii="Times New Roman" w:hAnsi="Times New Roman" w:hint="default"/>
                <w:color w:val="auto"/>
                <w:szCs w:val="24"/>
              </w:rPr>
              <w:t>），项目监测废水情况如下：</w:t>
            </w:r>
          </w:p>
          <w:p w:rsidR="00886756" w:rsidRDefault="008C70C3">
            <w:pPr>
              <w:pStyle w:val="Default"/>
              <w:widowControl/>
              <w:adjustRightInd w:val="0"/>
              <w:ind w:firstLineChars="200" w:firstLine="422"/>
              <w:jc w:val="center"/>
              <w:rPr>
                <w:rFonts w:ascii="Times New Roman" w:hAnsi="Times New Roman" w:hint="default"/>
                <w:b/>
                <w:bCs/>
                <w:color w:val="auto"/>
                <w:sz w:val="21"/>
                <w:szCs w:val="21"/>
              </w:rPr>
            </w:pPr>
            <w:r>
              <w:rPr>
                <w:rFonts w:ascii="Times New Roman" w:hAnsi="Times New Roman" w:hint="default"/>
                <w:b/>
                <w:bCs/>
                <w:color w:val="auto"/>
                <w:sz w:val="21"/>
                <w:szCs w:val="21"/>
              </w:rPr>
              <w:t>表</w:t>
            </w:r>
            <w:r>
              <w:rPr>
                <w:rFonts w:ascii="Times New Roman" w:hAnsi="Times New Roman" w:hint="default"/>
                <w:b/>
                <w:bCs/>
                <w:color w:val="auto"/>
                <w:sz w:val="21"/>
                <w:szCs w:val="21"/>
              </w:rPr>
              <w:t>4-</w:t>
            </w:r>
            <w:r>
              <w:rPr>
                <w:rFonts w:ascii="Times New Roman" w:hAnsi="Times New Roman"/>
                <w:b/>
                <w:bCs/>
                <w:color w:val="auto"/>
                <w:sz w:val="21"/>
                <w:szCs w:val="21"/>
              </w:rPr>
              <w:t>6</w:t>
            </w:r>
            <w:r>
              <w:rPr>
                <w:rFonts w:ascii="Times New Roman" w:hAnsi="Times New Roman" w:hint="default"/>
                <w:b/>
                <w:bCs/>
                <w:color w:val="auto"/>
                <w:sz w:val="21"/>
                <w:szCs w:val="21"/>
              </w:rPr>
              <w:t xml:space="preserve"> </w:t>
            </w:r>
            <w:r>
              <w:rPr>
                <w:rFonts w:ascii="Times New Roman" w:hAnsi="Times New Roman"/>
                <w:b/>
                <w:bCs/>
                <w:color w:val="auto"/>
                <w:sz w:val="21"/>
                <w:szCs w:val="21"/>
              </w:rPr>
              <w:t xml:space="preserve">  </w:t>
            </w:r>
            <w:r>
              <w:rPr>
                <w:rFonts w:ascii="Times New Roman" w:hAnsi="Times New Roman" w:hint="default"/>
                <w:b/>
                <w:bCs/>
                <w:color w:val="auto"/>
                <w:sz w:val="21"/>
                <w:szCs w:val="21"/>
              </w:rPr>
              <w:t>废水监测计划</w:t>
            </w:r>
          </w:p>
          <w:tbl>
            <w:tblPr>
              <w:tblW w:w="831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946"/>
              <w:gridCol w:w="1134"/>
              <w:gridCol w:w="2992"/>
              <w:gridCol w:w="1167"/>
              <w:gridCol w:w="2072"/>
            </w:tblGrid>
            <w:tr w:rsidR="00886756" w:rsidTr="008C70C3">
              <w:tc>
                <w:tcPr>
                  <w:tcW w:w="946" w:type="dxa"/>
                  <w:tcBorders>
                    <w:tl2br w:val="nil"/>
                    <w:tr2bl w:val="nil"/>
                  </w:tcBorders>
                  <w:vAlign w:val="center"/>
                </w:tcPr>
                <w:p w:rsidR="00886756" w:rsidRPr="008C70C3" w:rsidRDefault="008C70C3" w:rsidP="008C70C3">
                  <w:pPr>
                    <w:pStyle w:val="Default"/>
                    <w:widowControl/>
                    <w:jc w:val="center"/>
                    <w:rPr>
                      <w:rFonts w:ascii="Times New Roman" w:hAnsi="Times New Roman" w:hint="default"/>
                      <w:color w:val="auto"/>
                      <w:sz w:val="21"/>
                      <w:szCs w:val="21"/>
                    </w:rPr>
                  </w:pPr>
                  <w:r w:rsidRPr="008C70C3">
                    <w:rPr>
                      <w:rFonts w:ascii="Times New Roman" w:hAnsi="Times New Roman" w:hint="default"/>
                      <w:color w:val="auto"/>
                      <w:sz w:val="21"/>
                      <w:szCs w:val="21"/>
                    </w:rPr>
                    <w:t>类别</w:t>
                  </w:r>
                </w:p>
              </w:tc>
              <w:tc>
                <w:tcPr>
                  <w:tcW w:w="1134" w:type="dxa"/>
                  <w:tcBorders>
                    <w:tl2br w:val="nil"/>
                    <w:tr2bl w:val="nil"/>
                  </w:tcBorders>
                  <w:vAlign w:val="center"/>
                </w:tcPr>
                <w:p w:rsidR="00886756" w:rsidRPr="008C70C3" w:rsidRDefault="008C70C3" w:rsidP="008C70C3">
                  <w:pPr>
                    <w:pStyle w:val="Default"/>
                    <w:widowControl/>
                    <w:jc w:val="center"/>
                    <w:rPr>
                      <w:rFonts w:ascii="Times New Roman" w:hAnsi="Times New Roman" w:hint="default"/>
                      <w:color w:val="auto"/>
                      <w:sz w:val="21"/>
                      <w:szCs w:val="21"/>
                    </w:rPr>
                  </w:pPr>
                  <w:r w:rsidRPr="008C70C3">
                    <w:rPr>
                      <w:rFonts w:ascii="Times New Roman" w:hAnsi="Times New Roman" w:hint="default"/>
                      <w:color w:val="auto"/>
                      <w:sz w:val="21"/>
                      <w:szCs w:val="21"/>
                    </w:rPr>
                    <w:t>监测点位</w:t>
                  </w:r>
                </w:p>
              </w:tc>
              <w:tc>
                <w:tcPr>
                  <w:tcW w:w="2992" w:type="dxa"/>
                  <w:tcBorders>
                    <w:tl2br w:val="nil"/>
                    <w:tr2bl w:val="nil"/>
                  </w:tcBorders>
                  <w:vAlign w:val="center"/>
                </w:tcPr>
                <w:p w:rsidR="00886756" w:rsidRPr="008C70C3" w:rsidRDefault="008C70C3" w:rsidP="008C70C3">
                  <w:pPr>
                    <w:pStyle w:val="Default"/>
                    <w:widowControl/>
                    <w:jc w:val="center"/>
                    <w:rPr>
                      <w:rFonts w:ascii="Times New Roman" w:hAnsi="Times New Roman" w:hint="default"/>
                      <w:color w:val="auto"/>
                      <w:sz w:val="21"/>
                      <w:szCs w:val="21"/>
                    </w:rPr>
                  </w:pPr>
                  <w:r w:rsidRPr="008C70C3">
                    <w:rPr>
                      <w:rFonts w:ascii="Times New Roman" w:hAnsi="Times New Roman" w:hint="default"/>
                      <w:color w:val="auto"/>
                      <w:sz w:val="21"/>
                      <w:szCs w:val="21"/>
                    </w:rPr>
                    <w:t>监测指标</w:t>
                  </w:r>
                </w:p>
              </w:tc>
              <w:tc>
                <w:tcPr>
                  <w:tcW w:w="1167" w:type="dxa"/>
                  <w:tcBorders>
                    <w:tl2br w:val="nil"/>
                    <w:tr2bl w:val="nil"/>
                  </w:tcBorders>
                  <w:vAlign w:val="center"/>
                </w:tcPr>
                <w:p w:rsidR="00886756" w:rsidRPr="008C70C3" w:rsidRDefault="008C70C3" w:rsidP="008C70C3">
                  <w:pPr>
                    <w:pStyle w:val="Default"/>
                    <w:widowControl/>
                    <w:jc w:val="center"/>
                    <w:rPr>
                      <w:rFonts w:ascii="Times New Roman" w:hAnsi="Times New Roman" w:hint="default"/>
                      <w:color w:val="auto"/>
                      <w:sz w:val="21"/>
                      <w:szCs w:val="21"/>
                    </w:rPr>
                  </w:pPr>
                  <w:r w:rsidRPr="008C70C3">
                    <w:rPr>
                      <w:rFonts w:ascii="Times New Roman" w:hAnsi="Times New Roman" w:hint="default"/>
                      <w:color w:val="auto"/>
                      <w:sz w:val="21"/>
                      <w:szCs w:val="21"/>
                    </w:rPr>
                    <w:t>监测频次</w:t>
                  </w:r>
                </w:p>
              </w:tc>
              <w:tc>
                <w:tcPr>
                  <w:tcW w:w="2072" w:type="dxa"/>
                  <w:tcBorders>
                    <w:tl2br w:val="nil"/>
                    <w:tr2bl w:val="nil"/>
                  </w:tcBorders>
                  <w:vAlign w:val="center"/>
                </w:tcPr>
                <w:p w:rsidR="00886756" w:rsidRPr="008C70C3" w:rsidRDefault="008C70C3" w:rsidP="008C70C3">
                  <w:pPr>
                    <w:pStyle w:val="Default"/>
                    <w:widowControl/>
                    <w:jc w:val="center"/>
                    <w:rPr>
                      <w:rFonts w:ascii="Times New Roman" w:hAnsi="Times New Roman" w:hint="default"/>
                      <w:color w:val="auto"/>
                      <w:sz w:val="21"/>
                      <w:szCs w:val="21"/>
                    </w:rPr>
                  </w:pPr>
                  <w:r w:rsidRPr="008C70C3">
                    <w:rPr>
                      <w:rFonts w:ascii="Times New Roman" w:hAnsi="Times New Roman" w:hint="default"/>
                      <w:color w:val="auto"/>
                      <w:sz w:val="21"/>
                      <w:szCs w:val="21"/>
                    </w:rPr>
                    <w:t>排放标准</w:t>
                  </w:r>
                </w:p>
              </w:tc>
            </w:tr>
            <w:tr w:rsidR="00886756" w:rsidTr="008C70C3">
              <w:trPr>
                <w:trHeight w:val="574"/>
              </w:trPr>
              <w:tc>
                <w:tcPr>
                  <w:tcW w:w="946" w:type="dxa"/>
                  <w:tcBorders>
                    <w:tl2br w:val="nil"/>
                    <w:tr2bl w:val="nil"/>
                  </w:tcBorders>
                  <w:vAlign w:val="center"/>
                </w:tcPr>
                <w:p w:rsidR="00886756" w:rsidRPr="008C70C3" w:rsidRDefault="008C70C3" w:rsidP="008C70C3">
                  <w:pPr>
                    <w:pStyle w:val="Default"/>
                    <w:widowControl/>
                    <w:jc w:val="center"/>
                    <w:rPr>
                      <w:rFonts w:ascii="Times New Roman" w:hAnsi="Times New Roman" w:hint="default"/>
                      <w:color w:val="auto"/>
                      <w:sz w:val="21"/>
                      <w:szCs w:val="21"/>
                    </w:rPr>
                  </w:pPr>
                  <w:r w:rsidRPr="008C70C3">
                    <w:rPr>
                      <w:rFonts w:ascii="Times New Roman" w:hAnsi="Times New Roman" w:hint="default"/>
                      <w:color w:val="auto"/>
                      <w:sz w:val="21"/>
                      <w:szCs w:val="21"/>
                    </w:rPr>
                    <w:t>废水</w:t>
                  </w:r>
                  <w:r w:rsidRPr="008C70C3">
                    <w:rPr>
                      <w:rFonts w:ascii="Times New Roman" w:hAnsi="Times New Roman"/>
                      <w:color w:val="auto"/>
                      <w:sz w:val="21"/>
                      <w:szCs w:val="21"/>
                    </w:rPr>
                    <w:t>（混合废水）</w:t>
                  </w:r>
                </w:p>
              </w:tc>
              <w:tc>
                <w:tcPr>
                  <w:tcW w:w="1134" w:type="dxa"/>
                  <w:tcBorders>
                    <w:tl2br w:val="nil"/>
                    <w:tr2bl w:val="nil"/>
                  </w:tcBorders>
                  <w:vAlign w:val="center"/>
                </w:tcPr>
                <w:p w:rsidR="00886756" w:rsidRPr="008C70C3" w:rsidRDefault="008C70C3" w:rsidP="008C70C3">
                  <w:pPr>
                    <w:pStyle w:val="Default"/>
                    <w:widowControl/>
                    <w:jc w:val="center"/>
                    <w:rPr>
                      <w:rFonts w:ascii="Times New Roman" w:hAnsi="Times New Roman" w:hint="default"/>
                      <w:color w:val="auto"/>
                      <w:sz w:val="21"/>
                      <w:szCs w:val="21"/>
                    </w:rPr>
                  </w:pPr>
                  <w:r w:rsidRPr="008C70C3">
                    <w:rPr>
                      <w:rFonts w:ascii="Times New Roman" w:hAnsi="Times New Roman"/>
                      <w:color w:val="auto"/>
                      <w:sz w:val="21"/>
                      <w:szCs w:val="21"/>
                    </w:rPr>
                    <w:t>废水总排口</w:t>
                  </w:r>
                </w:p>
              </w:tc>
              <w:tc>
                <w:tcPr>
                  <w:tcW w:w="2992" w:type="dxa"/>
                  <w:tcBorders>
                    <w:tl2br w:val="nil"/>
                    <w:tr2bl w:val="nil"/>
                  </w:tcBorders>
                  <w:vAlign w:val="center"/>
                </w:tcPr>
                <w:p w:rsidR="00886756" w:rsidRPr="008C70C3" w:rsidRDefault="008C70C3" w:rsidP="008C70C3">
                  <w:pPr>
                    <w:snapToGrid w:val="0"/>
                    <w:spacing w:line="240" w:lineRule="exact"/>
                    <w:ind w:firstLine="420"/>
                    <w:jc w:val="center"/>
                    <w:rPr>
                      <w:szCs w:val="21"/>
                    </w:rPr>
                  </w:pPr>
                  <w:r w:rsidRPr="008C70C3">
                    <w:rPr>
                      <w:rFonts w:hint="eastAsia"/>
                      <w:szCs w:val="21"/>
                    </w:rPr>
                    <w:t>流量、</w:t>
                  </w:r>
                  <w:r w:rsidRPr="008C70C3">
                    <w:rPr>
                      <w:rFonts w:hint="eastAsia"/>
                      <w:szCs w:val="21"/>
                    </w:rPr>
                    <w:t>pH</w:t>
                  </w:r>
                  <w:r w:rsidRPr="008C70C3">
                    <w:rPr>
                      <w:rFonts w:hint="eastAsia"/>
                      <w:szCs w:val="21"/>
                    </w:rPr>
                    <w:t>、</w:t>
                  </w:r>
                  <w:r w:rsidRPr="008C70C3">
                    <w:rPr>
                      <w:szCs w:val="21"/>
                    </w:rPr>
                    <w:t>COD</w:t>
                  </w:r>
                  <w:r w:rsidRPr="008C70C3">
                    <w:rPr>
                      <w:szCs w:val="21"/>
                    </w:rPr>
                    <w:t>、</w:t>
                  </w:r>
                  <w:r w:rsidRPr="008C70C3">
                    <w:rPr>
                      <w:szCs w:val="21"/>
                    </w:rPr>
                    <w:t>BOD</w:t>
                  </w:r>
                  <w:r w:rsidRPr="008C70C3">
                    <w:rPr>
                      <w:szCs w:val="21"/>
                      <w:vertAlign w:val="subscript"/>
                    </w:rPr>
                    <w:t>5</w:t>
                  </w:r>
                  <w:r w:rsidRPr="008C70C3">
                    <w:rPr>
                      <w:szCs w:val="21"/>
                    </w:rPr>
                    <w:t>、</w:t>
                  </w:r>
                  <w:r w:rsidRPr="008C70C3">
                    <w:rPr>
                      <w:szCs w:val="21"/>
                    </w:rPr>
                    <w:t>SS</w:t>
                  </w:r>
                  <w:r w:rsidRPr="008C70C3">
                    <w:rPr>
                      <w:rFonts w:hint="eastAsia"/>
                      <w:szCs w:val="21"/>
                    </w:rPr>
                    <w:t>、</w:t>
                  </w:r>
                  <w:r w:rsidRPr="008C70C3">
                    <w:rPr>
                      <w:szCs w:val="21"/>
                    </w:rPr>
                    <w:t>NH</w:t>
                  </w:r>
                  <w:r w:rsidRPr="008C70C3">
                    <w:rPr>
                      <w:szCs w:val="21"/>
                      <w:vertAlign w:val="subscript"/>
                    </w:rPr>
                    <w:t>3</w:t>
                  </w:r>
                  <w:r w:rsidRPr="008C70C3">
                    <w:rPr>
                      <w:szCs w:val="21"/>
                    </w:rPr>
                    <w:t>-N</w:t>
                  </w:r>
                  <w:r w:rsidRPr="008C70C3">
                    <w:rPr>
                      <w:rFonts w:hint="eastAsia"/>
                      <w:szCs w:val="21"/>
                    </w:rPr>
                    <w:t>、</w:t>
                  </w:r>
                  <w:r w:rsidRPr="008C70C3">
                    <w:rPr>
                      <w:rFonts w:hint="eastAsia"/>
                      <w:szCs w:val="21"/>
                    </w:rPr>
                    <w:t>总余氯、总磷、总氮</w:t>
                  </w:r>
                  <w:r w:rsidRPr="008C70C3">
                    <w:rPr>
                      <w:rFonts w:hint="eastAsia"/>
                      <w:szCs w:val="21"/>
                    </w:rPr>
                    <w:t>、</w:t>
                  </w:r>
                  <w:r w:rsidRPr="008C70C3">
                    <w:rPr>
                      <w:szCs w:val="21"/>
                    </w:rPr>
                    <w:t>粪大肠菌群</w:t>
                  </w:r>
                  <w:r w:rsidRPr="008C70C3">
                    <w:rPr>
                      <w:rFonts w:hint="eastAsia"/>
                      <w:szCs w:val="21"/>
                    </w:rPr>
                    <w:t>、</w:t>
                  </w:r>
                  <w:r w:rsidRPr="008C70C3">
                    <w:rPr>
                      <w:rFonts w:hint="eastAsia"/>
                      <w:szCs w:val="21"/>
                    </w:rPr>
                    <w:t>阴离子表面活性剂</w:t>
                  </w:r>
                </w:p>
              </w:tc>
              <w:tc>
                <w:tcPr>
                  <w:tcW w:w="1167" w:type="dxa"/>
                  <w:tcBorders>
                    <w:tl2br w:val="nil"/>
                    <w:tr2bl w:val="nil"/>
                  </w:tcBorders>
                  <w:vAlign w:val="center"/>
                </w:tcPr>
                <w:p w:rsidR="00886756" w:rsidRPr="008C70C3" w:rsidRDefault="008C70C3" w:rsidP="008C70C3">
                  <w:pPr>
                    <w:pStyle w:val="Default"/>
                    <w:widowControl/>
                    <w:jc w:val="center"/>
                    <w:rPr>
                      <w:rFonts w:ascii="Times New Roman" w:hAnsi="Times New Roman" w:hint="default"/>
                      <w:color w:val="auto"/>
                      <w:sz w:val="21"/>
                      <w:szCs w:val="21"/>
                    </w:rPr>
                  </w:pPr>
                  <w:r w:rsidRPr="008C70C3">
                    <w:rPr>
                      <w:rFonts w:ascii="Times New Roman" w:hAnsi="Times New Roman" w:hint="default"/>
                      <w:color w:val="auto"/>
                      <w:sz w:val="21"/>
                      <w:szCs w:val="21"/>
                    </w:rPr>
                    <w:t>1</w:t>
                  </w:r>
                  <w:r w:rsidRPr="008C70C3">
                    <w:rPr>
                      <w:rFonts w:ascii="Times New Roman" w:hAnsi="Times New Roman" w:hint="default"/>
                      <w:color w:val="auto"/>
                      <w:sz w:val="21"/>
                      <w:szCs w:val="21"/>
                    </w:rPr>
                    <w:t>次</w:t>
                  </w:r>
                  <w:r w:rsidRPr="008C70C3">
                    <w:rPr>
                      <w:rFonts w:ascii="Times New Roman" w:hAnsi="Times New Roman" w:hint="default"/>
                      <w:color w:val="auto"/>
                      <w:sz w:val="21"/>
                      <w:szCs w:val="21"/>
                    </w:rPr>
                    <w:t>/</w:t>
                  </w:r>
                  <w:r w:rsidRPr="008C70C3">
                    <w:rPr>
                      <w:rFonts w:ascii="Times New Roman" w:hAnsi="Times New Roman" w:hint="default"/>
                      <w:color w:val="auto"/>
                      <w:sz w:val="21"/>
                      <w:szCs w:val="21"/>
                    </w:rPr>
                    <w:t>季度</w:t>
                  </w:r>
                </w:p>
              </w:tc>
              <w:tc>
                <w:tcPr>
                  <w:tcW w:w="2072" w:type="dxa"/>
                  <w:tcBorders>
                    <w:tl2br w:val="nil"/>
                    <w:tr2bl w:val="nil"/>
                  </w:tcBorders>
                  <w:vAlign w:val="center"/>
                </w:tcPr>
                <w:p w:rsidR="00886756" w:rsidRPr="008C70C3" w:rsidRDefault="008C70C3" w:rsidP="008C70C3">
                  <w:pPr>
                    <w:pStyle w:val="Default"/>
                    <w:widowControl/>
                    <w:jc w:val="center"/>
                    <w:rPr>
                      <w:rFonts w:ascii="Times New Roman" w:hAnsi="Times New Roman" w:hint="default"/>
                      <w:color w:val="auto"/>
                      <w:sz w:val="21"/>
                      <w:szCs w:val="21"/>
                    </w:rPr>
                  </w:pPr>
                  <w:r w:rsidRPr="008C70C3">
                    <w:rPr>
                      <w:rFonts w:ascii="Times New Roman" w:hAnsi="Times New Roman" w:hint="default"/>
                      <w:color w:val="auto"/>
                      <w:sz w:val="21"/>
                      <w:szCs w:val="21"/>
                    </w:rPr>
                    <w:t>《医疗机构水污染物排放标准》（</w:t>
                  </w:r>
                  <w:r w:rsidRPr="008C70C3">
                    <w:rPr>
                      <w:rFonts w:ascii="Times New Roman" w:hAnsi="Times New Roman" w:hint="default"/>
                      <w:color w:val="auto"/>
                      <w:sz w:val="21"/>
                      <w:szCs w:val="21"/>
                    </w:rPr>
                    <w:t>GB18466</w:t>
                  </w:r>
                  <w:r w:rsidRPr="008C70C3">
                    <w:rPr>
                      <w:rFonts w:ascii="Times New Roman" w:hAnsi="Times New Roman" w:hint="default"/>
                      <w:color w:val="auto"/>
                      <w:sz w:val="21"/>
                      <w:szCs w:val="21"/>
                    </w:rPr>
                    <w:t>－</w:t>
                  </w:r>
                  <w:r w:rsidRPr="008C70C3">
                    <w:rPr>
                      <w:rFonts w:ascii="Times New Roman" w:hAnsi="Times New Roman" w:hint="default"/>
                      <w:color w:val="auto"/>
                      <w:sz w:val="21"/>
                      <w:szCs w:val="21"/>
                    </w:rPr>
                    <w:t>2005</w:t>
                  </w:r>
                  <w:r w:rsidRPr="008C70C3">
                    <w:rPr>
                      <w:rFonts w:ascii="Times New Roman" w:hAnsi="Times New Roman" w:hint="default"/>
                      <w:color w:val="auto"/>
                      <w:sz w:val="21"/>
                      <w:szCs w:val="21"/>
                    </w:rPr>
                    <w:t>）</w:t>
                  </w:r>
                </w:p>
              </w:tc>
            </w:tr>
            <w:tr w:rsidR="00886756" w:rsidTr="008C70C3">
              <w:tc>
                <w:tcPr>
                  <w:tcW w:w="8311" w:type="dxa"/>
                  <w:gridSpan w:val="5"/>
                  <w:tcBorders>
                    <w:tl2br w:val="nil"/>
                    <w:tr2bl w:val="nil"/>
                  </w:tcBorders>
                  <w:vAlign w:val="center"/>
                </w:tcPr>
                <w:p w:rsidR="00886756" w:rsidRPr="008C70C3" w:rsidRDefault="008C70C3" w:rsidP="008C70C3">
                  <w:pPr>
                    <w:pStyle w:val="Default"/>
                    <w:widowControl/>
                    <w:jc w:val="center"/>
                    <w:rPr>
                      <w:rFonts w:ascii="Times New Roman" w:hAnsi="Times New Roman" w:hint="default"/>
                      <w:color w:val="auto"/>
                      <w:sz w:val="21"/>
                      <w:szCs w:val="21"/>
                    </w:rPr>
                  </w:pPr>
                  <w:r w:rsidRPr="008C70C3">
                    <w:rPr>
                      <w:rFonts w:ascii="Times New Roman" w:hAnsi="Times New Roman"/>
                      <w:color w:val="auto"/>
                      <w:sz w:val="21"/>
                      <w:szCs w:val="21"/>
                    </w:rPr>
                    <w:t>备注：流量监测设置流量计。废水总排口为废水处理站排放口。</w:t>
                  </w:r>
                </w:p>
              </w:tc>
            </w:tr>
          </w:tbl>
          <w:p w:rsidR="00886756" w:rsidRDefault="008C70C3">
            <w:pPr>
              <w:autoSpaceDE w:val="0"/>
              <w:autoSpaceDN w:val="0"/>
              <w:ind w:firstLine="482"/>
              <w:jc w:val="left"/>
              <w:outlineLvl w:val="0"/>
              <w:rPr>
                <w:kern w:val="0"/>
                <w:sz w:val="24"/>
              </w:rPr>
            </w:pPr>
            <w:r>
              <w:rPr>
                <w:rFonts w:hint="eastAsia"/>
                <w:b/>
                <w:bCs/>
                <w:color w:val="000000"/>
                <w:kern w:val="0"/>
                <w:sz w:val="24"/>
              </w:rPr>
              <w:t>3</w:t>
            </w:r>
            <w:r>
              <w:rPr>
                <w:rFonts w:hint="eastAsia"/>
                <w:b/>
                <w:bCs/>
                <w:color w:val="000000"/>
                <w:kern w:val="0"/>
                <w:sz w:val="24"/>
              </w:rPr>
              <w:t>、</w:t>
            </w:r>
            <w:r>
              <w:rPr>
                <w:rFonts w:hint="eastAsia"/>
                <w:b/>
                <w:bCs/>
                <w:color w:val="000000"/>
                <w:kern w:val="0"/>
                <w:sz w:val="24"/>
              </w:rPr>
              <w:t>噪声</w:t>
            </w:r>
          </w:p>
          <w:p w:rsidR="00886756" w:rsidRDefault="008C70C3">
            <w:pPr>
              <w:pStyle w:val="af9"/>
              <w:snapToGrid w:val="0"/>
              <w:ind w:firstLine="480"/>
              <w:rPr>
                <w:snapToGrid w:val="0"/>
                <w:kern w:val="0"/>
                <w:szCs w:val="22"/>
              </w:rPr>
            </w:pPr>
            <w:r>
              <w:rPr>
                <w:rFonts w:hint="eastAsia"/>
                <w:snapToGrid w:val="0"/>
                <w:kern w:val="0"/>
                <w:szCs w:val="22"/>
              </w:rPr>
              <w:t>（</w:t>
            </w:r>
            <w:r>
              <w:rPr>
                <w:rFonts w:hint="eastAsia"/>
                <w:snapToGrid w:val="0"/>
                <w:kern w:val="0"/>
                <w:szCs w:val="22"/>
              </w:rPr>
              <w:t>1</w:t>
            </w:r>
            <w:r>
              <w:rPr>
                <w:rFonts w:hint="eastAsia"/>
                <w:snapToGrid w:val="0"/>
                <w:kern w:val="0"/>
                <w:szCs w:val="22"/>
              </w:rPr>
              <w:t>）</w:t>
            </w:r>
            <w:r>
              <w:rPr>
                <w:rFonts w:hint="eastAsia"/>
                <w:snapToGrid w:val="0"/>
                <w:kern w:val="0"/>
                <w:szCs w:val="22"/>
              </w:rPr>
              <w:t>本项目对外环境噪声影响</w:t>
            </w:r>
          </w:p>
          <w:p w:rsidR="00886756" w:rsidRDefault="008C70C3">
            <w:pPr>
              <w:ind w:firstLine="480"/>
              <w:rPr>
                <w:kern w:val="0"/>
                <w:sz w:val="24"/>
                <w:szCs w:val="20"/>
              </w:rPr>
            </w:pPr>
            <w:r>
              <w:rPr>
                <w:kern w:val="0"/>
                <w:sz w:val="24"/>
                <w:szCs w:val="20"/>
              </w:rPr>
              <w:t>本</w:t>
            </w:r>
            <w:r>
              <w:rPr>
                <w:rFonts w:hint="eastAsia"/>
                <w:kern w:val="0"/>
                <w:sz w:val="24"/>
                <w:szCs w:val="20"/>
              </w:rPr>
              <w:t>扩建</w:t>
            </w:r>
            <w:r>
              <w:rPr>
                <w:kern w:val="0"/>
                <w:sz w:val="24"/>
                <w:szCs w:val="20"/>
              </w:rPr>
              <w:t>项目为医院，</w:t>
            </w:r>
            <w:r>
              <w:rPr>
                <w:rFonts w:hint="eastAsia"/>
                <w:kern w:val="0"/>
                <w:sz w:val="24"/>
                <w:szCs w:val="20"/>
              </w:rPr>
              <w:t>仅新增</w:t>
            </w:r>
            <w:r>
              <w:rPr>
                <w:rFonts w:hint="eastAsia"/>
                <w:kern w:val="0"/>
                <w:sz w:val="24"/>
                <w:szCs w:val="20"/>
              </w:rPr>
              <w:t>51</w:t>
            </w:r>
            <w:r>
              <w:rPr>
                <w:rFonts w:hint="eastAsia"/>
                <w:kern w:val="0"/>
                <w:sz w:val="24"/>
                <w:szCs w:val="20"/>
              </w:rPr>
              <w:t>张床位，主要为</w:t>
            </w:r>
            <w:r>
              <w:rPr>
                <w:kern w:val="0"/>
                <w:sz w:val="24"/>
                <w:szCs w:val="20"/>
              </w:rPr>
              <w:t>门诊人员的社会生活噪声</w:t>
            </w:r>
            <w:r>
              <w:rPr>
                <w:rFonts w:hint="eastAsia"/>
                <w:kern w:val="0"/>
                <w:sz w:val="24"/>
                <w:szCs w:val="20"/>
              </w:rPr>
              <w:t>几及</w:t>
            </w:r>
            <w:r>
              <w:rPr>
                <w:kern w:val="0"/>
                <w:sz w:val="24"/>
                <w:szCs w:val="20"/>
              </w:rPr>
              <w:t>空调风机运行过程中产生的噪声，其噪声值约为</w:t>
            </w:r>
            <w:r>
              <w:rPr>
                <w:kern w:val="0"/>
                <w:sz w:val="24"/>
                <w:szCs w:val="20"/>
              </w:rPr>
              <w:t>60~75dB</w:t>
            </w:r>
            <w:r>
              <w:rPr>
                <w:kern w:val="0"/>
                <w:sz w:val="24"/>
                <w:szCs w:val="20"/>
              </w:rPr>
              <w:t>（</w:t>
            </w:r>
            <w:r>
              <w:rPr>
                <w:kern w:val="0"/>
                <w:sz w:val="24"/>
                <w:szCs w:val="20"/>
              </w:rPr>
              <w:t>A</w:t>
            </w:r>
            <w:r>
              <w:rPr>
                <w:kern w:val="0"/>
                <w:sz w:val="24"/>
                <w:szCs w:val="20"/>
              </w:rPr>
              <w:t>）。</w:t>
            </w:r>
          </w:p>
          <w:p w:rsidR="00886756" w:rsidRDefault="008C70C3">
            <w:pPr>
              <w:ind w:firstLine="480"/>
              <w:rPr>
                <w:kern w:val="0"/>
                <w:sz w:val="24"/>
                <w:szCs w:val="20"/>
              </w:rPr>
            </w:pPr>
            <w:r>
              <w:rPr>
                <w:kern w:val="0"/>
                <w:sz w:val="24"/>
                <w:szCs w:val="20"/>
              </w:rPr>
              <w:t>本次环评对项目厂界及周边敏感点进行监测，监测期间，项目处于正常运营状态，监测结果见表</w:t>
            </w:r>
            <w:r>
              <w:rPr>
                <w:kern w:val="0"/>
                <w:sz w:val="24"/>
                <w:szCs w:val="20"/>
              </w:rPr>
              <w:t>4-</w:t>
            </w:r>
            <w:r>
              <w:rPr>
                <w:rFonts w:hint="eastAsia"/>
                <w:kern w:val="0"/>
                <w:sz w:val="24"/>
                <w:szCs w:val="20"/>
              </w:rPr>
              <w:t>7</w:t>
            </w:r>
            <w:r>
              <w:rPr>
                <w:kern w:val="0"/>
                <w:sz w:val="24"/>
                <w:szCs w:val="20"/>
              </w:rPr>
              <w:t>。</w:t>
            </w:r>
          </w:p>
          <w:p w:rsidR="00886756" w:rsidRDefault="008C70C3" w:rsidP="0072014E">
            <w:pPr>
              <w:snapToGrid w:val="0"/>
              <w:spacing w:line="240" w:lineRule="auto"/>
              <w:ind w:firstLine="422"/>
              <w:jc w:val="center"/>
              <w:rPr>
                <w:b/>
                <w:kern w:val="0"/>
                <w:szCs w:val="21"/>
              </w:rPr>
            </w:pPr>
            <w:r>
              <w:rPr>
                <w:b/>
                <w:kern w:val="0"/>
                <w:szCs w:val="21"/>
              </w:rPr>
              <w:lastRenderedPageBreak/>
              <w:t>表</w:t>
            </w:r>
            <w:r>
              <w:rPr>
                <w:rFonts w:hint="eastAsia"/>
                <w:b/>
                <w:kern w:val="0"/>
                <w:szCs w:val="21"/>
              </w:rPr>
              <w:t xml:space="preserve">4-7   </w:t>
            </w:r>
            <w:r>
              <w:rPr>
                <w:rFonts w:hint="eastAsia"/>
                <w:b/>
                <w:kern w:val="0"/>
                <w:szCs w:val="21"/>
              </w:rPr>
              <w:t>项目厂界噪声监测结果一览表</w:t>
            </w:r>
            <w:r>
              <w:rPr>
                <w:rFonts w:hint="eastAsia"/>
                <w:b/>
                <w:kern w:val="0"/>
                <w:szCs w:val="21"/>
              </w:rPr>
              <w:t xml:space="preserve">  </w:t>
            </w:r>
            <w:r>
              <w:rPr>
                <w:b/>
                <w:kern w:val="0"/>
                <w:szCs w:val="21"/>
              </w:rPr>
              <w:t>单位：</w:t>
            </w:r>
            <w:r>
              <w:rPr>
                <w:b/>
                <w:kern w:val="0"/>
                <w:szCs w:val="21"/>
              </w:rPr>
              <w:t>dB</w:t>
            </w:r>
            <w:r>
              <w:rPr>
                <w:b/>
                <w:kern w:val="0"/>
                <w:szCs w:val="21"/>
              </w:rPr>
              <w:t>（</w:t>
            </w:r>
            <w:r>
              <w:rPr>
                <w:b/>
                <w:kern w:val="0"/>
                <w:szCs w:val="21"/>
              </w:rPr>
              <w:t>A</w:t>
            </w:r>
            <w:r>
              <w:rPr>
                <w:b/>
                <w:kern w:val="0"/>
                <w:szCs w:val="21"/>
              </w:rPr>
              <w:t>）</w:t>
            </w:r>
          </w:p>
          <w:tbl>
            <w:tblPr>
              <w:tblW w:w="499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3136"/>
              <w:gridCol w:w="2308"/>
              <w:gridCol w:w="2840"/>
            </w:tblGrid>
            <w:tr w:rsidR="00886756">
              <w:trPr>
                <w:trHeight w:val="340"/>
                <w:jc w:val="center"/>
              </w:trPr>
              <w:tc>
                <w:tcPr>
                  <w:tcW w:w="1892" w:type="pct"/>
                  <w:tcBorders>
                    <w:tl2br w:val="nil"/>
                    <w:tr2bl w:val="nil"/>
                  </w:tcBorders>
                  <w:vAlign w:val="center"/>
                </w:tcPr>
                <w:p w:rsidR="00886756" w:rsidRDefault="008C70C3">
                  <w:pPr>
                    <w:snapToGrid w:val="0"/>
                    <w:spacing w:line="240" w:lineRule="auto"/>
                    <w:ind w:firstLineChars="0" w:firstLine="0"/>
                    <w:jc w:val="center"/>
                    <w:rPr>
                      <w:kern w:val="0"/>
                      <w:szCs w:val="21"/>
                    </w:rPr>
                  </w:pPr>
                  <w:r>
                    <w:rPr>
                      <w:kern w:val="0"/>
                      <w:szCs w:val="21"/>
                    </w:rPr>
                    <w:t>监测点位</w:t>
                  </w:r>
                </w:p>
              </w:tc>
              <w:tc>
                <w:tcPr>
                  <w:tcW w:w="1393" w:type="pct"/>
                  <w:tcBorders>
                    <w:tl2br w:val="nil"/>
                    <w:tr2bl w:val="nil"/>
                  </w:tcBorders>
                  <w:vAlign w:val="center"/>
                </w:tcPr>
                <w:p w:rsidR="00886756" w:rsidRDefault="008C70C3">
                  <w:pPr>
                    <w:snapToGrid w:val="0"/>
                    <w:spacing w:line="240" w:lineRule="auto"/>
                    <w:ind w:firstLineChars="0" w:firstLine="0"/>
                    <w:jc w:val="center"/>
                    <w:rPr>
                      <w:kern w:val="0"/>
                      <w:szCs w:val="21"/>
                    </w:rPr>
                  </w:pPr>
                  <w:r>
                    <w:rPr>
                      <w:kern w:val="0"/>
                      <w:szCs w:val="21"/>
                    </w:rPr>
                    <w:t>昼间</w:t>
                  </w:r>
                  <w:r>
                    <w:rPr>
                      <w:rFonts w:hint="eastAsia"/>
                      <w:kern w:val="0"/>
                      <w:szCs w:val="21"/>
                    </w:rPr>
                    <w:t>（</w:t>
                  </w:r>
                  <w:r>
                    <w:rPr>
                      <w:rFonts w:hint="eastAsia"/>
                      <w:kern w:val="0"/>
                      <w:szCs w:val="21"/>
                    </w:rPr>
                    <w:t>Leq</w:t>
                  </w:r>
                  <w:r>
                    <w:rPr>
                      <w:rFonts w:hint="eastAsia"/>
                      <w:kern w:val="0"/>
                      <w:szCs w:val="21"/>
                    </w:rPr>
                    <w:t>）</w:t>
                  </w:r>
                </w:p>
              </w:tc>
              <w:tc>
                <w:tcPr>
                  <w:tcW w:w="1713" w:type="pct"/>
                  <w:tcBorders>
                    <w:tl2br w:val="nil"/>
                    <w:tr2bl w:val="nil"/>
                  </w:tcBorders>
                  <w:vAlign w:val="center"/>
                </w:tcPr>
                <w:p w:rsidR="00886756" w:rsidRDefault="008C70C3">
                  <w:pPr>
                    <w:snapToGrid w:val="0"/>
                    <w:spacing w:line="240" w:lineRule="auto"/>
                    <w:ind w:firstLineChars="0" w:firstLine="0"/>
                    <w:jc w:val="center"/>
                    <w:rPr>
                      <w:kern w:val="0"/>
                      <w:szCs w:val="21"/>
                    </w:rPr>
                  </w:pPr>
                  <w:r>
                    <w:rPr>
                      <w:kern w:val="0"/>
                      <w:szCs w:val="21"/>
                    </w:rPr>
                    <w:t>夜间</w:t>
                  </w:r>
                  <w:r>
                    <w:rPr>
                      <w:rFonts w:hint="eastAsia"/>
                      <w:kern w:val="0"/>
                      <w:szCs w:val="21"/>
                    </w:rPr>
                    <w:t>（</w:t>
                  </w:r>
                  <w:r>
                    <w:rPr>
                      <w:rFonts w:hint="eastAsia"/>
                      <w:kern w:val="0"/>
                      <w:szCs w:val="21"/>
                    </w:rPr>
                    <w:t>Leq</w:t>
                  </w:r>
                  <w:r>
                    <w:rPr>
                      <w:rFonts w:hint="eastAsia"/>
                      <w:kern w:val="0"/>
                      <w:szCs w:val="21"/>
                    </w:rPr>
                    <w:t>）</w:t>
                  </w:r>
                </w:p>
              </w:tc>
            </w:tr>
            <w:tr w:rsidR="00886756">
              <w:trPr>
                <w:trHeight w:val="340"/>
                <w:jc w:val="center"/>
              </w:trPr>
              <w:tc>
                <w:tcPr>
                  <w:tcW w:w="1892" w:type="pct"/>
                  <w:tcBorders>
                    <w:tl2br w:val="nil"/>
                    <w:tr2bl w:val="nil"/>
                  </w:tcBorders>
                  <w:vAlign w:val="center"/>
                </w:tcPr>
                <w:p w:rsidR="00886756" w:rsidRDefault="008C70C3">
                  <w:pPr>
                    <w:snapToGrid w:val="0"/>
                    <w:spacing w:line="240" w:lineRule="auto"/>
                    <w:ind w:firstLineChars="0" w:firstLine="0"/>
                    <w:jc w:val="center"/>
                    <w:rPr>
                      <w:kern w:val="0"/>
                      <w:szCs w:val="21"/>
                    </w:rPr>
                  </w:pPr>
                  <w:r>
                    <w:rPr>
                      <w:rFonts w:hint="eastAsia"/>
                      <w:kern w:val="0"/>
                      <w:szCs w:val="21"/>
                    </w:rPr>
                    <w:t>项目地北侧居民</w:t>
                  </w:r>
                  <w:r>
                    <w:rPr>
                      <w:rFonts w:hint="eastAsia"/>
                      <w:kern w:val="0"/>
                      <w:szCs w:val="21"/>
                    </w:rPr>
                    <w:t>N1</w:t>
                  </w:r>
                </w:p>
              </w:tc>
              <w:tc>
                <w:tcPr>
                  <w:tcW w:w="1393" w:type="pct"/>
                  <w:tcBorders>
                    <w:tl2br w:val="nil"/>
                    <w:tr2bl w:val="nil"/>
                  </w:tcBorders>
                  <w:vAlign w:val="center"/>
                </w:tcPr>
                <w:p w:rsidR="00886756" w:rsidRDefault="008C70C3">
                  <w:pPr>
                    <w:snapToGrid w:val="0"/>
                    <w:spacing w:line="240" w:lineRule="auto"/>
                    <w:ind w:firstLineChars="0" w:firstLine="0"/>
                    <w:jc w:val="center"/>
                    <w:rPr>
                      <w:kern w:val="0"/>
                      <w:szCs w:val="21"/>
                    </w:rPr>
                  </w:pPr>
                  <w:r>
                    <w:rPr>
                      <w:rFonts w:hint="eastAsia"/>
                      <w:kern w:val="0"/>
                      <w:szCs w:val="21"/>
                    </w:rPr>
                    <w:t>57</w:t>
                  </w:r>
                </w:p>
              </w:tc>
              <w:tc>
                <w:tcPr>
                  <w:tcW w:w="1713" w:type="pct"/>
                  <w:tcBorders>
                    <w:tl2br w:val="nil"/>
                    <w:tr2bl w:val="nil"/>
                  </w:tcBorders>
                  <w:vAlign w:val="center"/>
                </w:tcPr>
                <w:p w:rsidR="00886756" w:rsidRDefault="008C70C3">
                  <w:pPr>
                    <w:snapToGrid w:val="0"/>
                    <w:spacing w:line="240" w:lineRule="auto"/>
                    <w:ind w:firstLineChars="0" w:firstLine="0"/>
                    <w:jc w:val="center"/>
                    <w:rPr>
                      <w:kern w:val="0"/>
                      <w:szCs w:val="21"/>
                    </w:rPr>
                  </w:pPr>
                  <w:r>
                    <w:rPr>
                      <w:rFonts w:hint="eastAsia"/>
                      <w:kern w:val="0"/>
                      <w:szCs w:val="21"/>
                    </w:rPr>
                    <w:t>45</w:t>
                  </w:r>
                </w:p>
              </w:tc>
            </w:tr>
            <w:tr w:rsidR="00886756">
              <w:trPr>
                <w:trHeight w:val="340"/>
                <w:jc w:val="center"/>
              </w:trPr>
              <w:tc>
                <w:tcPr>
                  <w:tcW w:w="1892" w:type="pct"/>
                  <w:tcBorders>
                    <w:tl2br w:val="nil"/>
                    <w:tr2bl w:val="nil"/>
                  </w:tcBorders>
                  <w:vAlign w:val="center"/>
                </w:tcPr>
                <w:p w:rsidR="00886756" w:rsidRDefault="008C70C3">
                  <w:pPr>
                    <w:snapToGrid w:val="0"/>
                    <w:spacing w:line="240" w:lineRule="auto"/>
                    <w:ind w:firstLineChars="0" w:firstLine="0"/>
                    <w:jc w:val="center"/>
                    <w:rPr>
                      <w:kern w:val="0"/>
                      <w:szCs w:val="21"/>
                    </w:rPr>
                  </w:pPr>
                  <w:r>
                    <w:rPr>
                      <w:rFonts w:hint="eastAsia"/>
                      <w:kern w:val="0"/>
                      <w:szCs w:val="21"/>
                    </w:rPr>
                    <w:t>项目地东侧居民</w:t>
                  </w:r>
                  <w:r>
                    <w:rPr>
                      <w:rFonts w:hint="eastAsia"/>
                      <w:kern w:val="0"/>
                      <w:szCs w:val="21"/>
                    </w:rPr>
                    <w:t>N2</w:t>
                  </w:r>
                </w:p>
              </w:tc>
              <w:tc>
                <w:tcPr>
                  <w:tcW w:w="1393" w:type="pct"/>
                  <w:tcBorders>
                    <w:tl2br w:val="nil"/>
                    <w:tr2bl w:val="nil"/>
                  </w:tcBorders>
                  <w:vAlign w:val="center"/>
                </w:tcPr>
                <w:p w:rsidR="00886756" w:rsidRDefault="008C70C3">
                  <w:pPr>
                    <w:snapToGrid w:val="0"/>
                    <w:spacing w:line="240" w:lineRule="auto"/>
                    <w:ind w:firstLineChars="0" w:firstLine="0"/>
                    <w:jc w:val="center"/>
                    <w:rPr>
                      <w:kern w:val="0"/>
                      <w:szCs w:val="21"/>
                    </w:rPr>
                  </w:pPr>
                  <w:r>
                    <w:rPr>
                      <w:rFonts w:hint="eastAsia"/>
                      <w:kern w:val="0"/>
                      <w:szCs w:val="21"/>
                    </w:rPr>
                    <w:t>56</w:t>
                  </w:r>
                </w:p>
              </w:tc>
              <w:tc>
                <w:tcPr>
                  <w:tcW w:w="1713" w:type="pct"/>
                  <w:tcBorders>
                    <w:tl2br w:val="nil"/>
                    <w:tr2bl w:val="nil"/>
                  </w:tcBorders>
                  <w:vAlign w:val="center"/>
                </w:tcPr>
                <w:p w:rsidR="00886756" w:rsidRDefault="008C70C3">
                  <w:pPr>
                    <w:snapToGrid w:val="0"/>
                    <w:spacing w:line="240" w:lineRule="auto"/>
                    <w:ind w:firstLineChars="0" w:firstLine="0"/>
                    <w:jc w:val="center"/>
                    <w:rPr>
                      <w:kern w:val="0"/>
                      <w:szCs w:val="21"/>
                    </w:rPr>
                  </w:pPr>
                  <w:r>
                    <w:rPr>
                      <w:rFonts w:hint="eastAsia"/>
                      <w:kern w:val="0"/>
                      <w:szCs w:val="21"/>
                    </w:rPr>
                    <w:t>45</w:t>
                  </w:r>
                </w:p>
              </w:tc>
            </w:tr>
            <w:tr w:rsidR="00886756">
              <w:trPr>
                <w:trHeight w:val="340"/>
                <w:jc w:val="center"/>
              </w:trPr>
              <w:tc>
                <w:tcPr>
                  <w:tcW w:w="1892" w:type="pct"/>
                  <w:tcBorders>
                    <w:tl2br w:val="nil"/>
                    <w:tr2bl w:val="nil"/>
                  </w:tcBorders>
                  <w:vAlign w:val="center"/>
                </w:tcPr>
                <w:p w:rsidR="00886756" w:rsidRDefault="008C70C3">
                  <w:pPr>
                    <w:snapToGrid w:val="0"/>
                    <w:spacing w:line="240" w:lineRule="auto"/>
                    <w:ind w:firstLineChars="0" w:firstLine="0"/>
                    <w:jc w:val="center"/>
                    <w:rPr>
                      <w:kern w:val="0"/>
                      <w:szCs w:val="21"/>
                    </w:rPr>
                  </w:pPr>
                  <w:r>
                    <w:rPr>
                      <w:rFonts w:hint="eastAsia"/>
                      <w:kern w:val="0"/>
                      <w:szCs w:val="21"/>
                    </w:rPr>
                    <w:t>项目地西侧居民</w:t>
                  </w:r>
                  <w:r>
                    <w:rPr>
                      <w:rFonts w:hint="eastAsia"/>
                      <w:kern w:val="0"/>
                      <w:szCs w:val="21"/>
                    </w:rPr>
                    <w:t>N3</w:t>
                  </w:r>
                </w:p>
              </w:tc>
              <w:tc>
                <w:tcPr>
                  <w:tcW w:w="1393" w:type="pct"/>
                  <w:tcBorders>
                    <w:tl2br w:val="nil"/>
                    <w:tr2bl w:val="nil"/>
                  </w:tcBorders>
                  <w:vAlign w:val="center"/>
                </w:tcPr>
                <w:p w:rsidR="00886756" w:rsidRDefault="008C70C3">
                  <w:pPr>
                    <w:snapToGrid w:val="0"/>
                    <w:spacing w:line="240" w:lineRule="auto"/>
                    <w:ind w:firstLineChars="0" w:firstLine="0"/>
                    <w:jc w:val="center"/>
                    <w:rPr>
                      <w:kern w:val="0"/>
                      <w:szCs w:val="21"/>
                    </w:rPr>
                  </w:pPr>
                  <w:r>
                    <w:rPr>
                      <w:rFonts w:hint="eastAsia"/>
                      <w:kern w:val="0"/>
                      <w:szCs w:val="21"/>
                    </w:rPr>
                    <w:t>55</w:t>
                  </w:r>
                </w:p>
              </w:tc>
              <w:tc>
                <w:tcPr>
                  <w:tcW w:w="1713" w:type="pct"/>
                  <w:tcBorders>
                    <w:tl2br w:val="nil"/>
                    <w:tr2bl w:val="nil"/>
                  </w:tcBorders>
                  <w:vAlign w:val="center"/>
                </w:tcPr>
                <w:p w:rsidR="00886756" w:rsidRDefault="008C70C3">
                  <w:pPr>
                    <w:snapToGrid w:val="0"/>
                    <w:spacing w:line="240" w:lineRule="auto"/>
                    <w:ind w:firstLineChars="0" w:firstLine="0"/>
                    <w:jc w:val="center"/>
                    <w:rPr>
                      <w:kern w:val="0"/>
                      <w:szCs w:val="21"/>
                    </w:rPr>
                  </w:pPr>
                  <w:r>
                    <w:rPr>
                      <w:rFonts w:hint="eastAsia"/>
                      <w:kern w:val="0"/>
                      <w:szCs w:val="21"/>
                    </w:rPr>
                    <w:t>46</w:t>
                  </w:r>
                </w:p>
              </w:tc>
            </w:tr>
            <w:tr w:rsidR="00886756">
              <w:trPr>
                <w:trHeight w:val="340"/>
                <w:jc w:val="center"/>
              </w:trPr>
              <w:tc>
                <w:tcPr>
                  <w:tcW w:w="1892" w:type="pct"/>
                  <w:tcBorders>
                    <w:tl2br w:val="nil"/>
                    <w:tr2bl w:val="nil"/>
                  </w:tcBorders>
                  <w:vAlign w:val="center"/>
                </w:tcPr>
                <w:p w:rsidR="00886756" w:rsidRDefault="008C70C3">
                  <w:pPr>
                    <w:snapToGrid w:val="0"/>
                    <w:spacing w:line="240" w:lineRule="auto"/>
                    <w:ind w:firstLineChars="0" w:firstLine="0"/>
                    <w:jc w:val="center"/>
                    <w:rPr>
                      <w:kern w:val="0"/>
                      <w:szCs w:val="21"/>
                    </w:rPr>
                  </w:pPr>
                  <w:r>
                    <w:rPr>
                      <w:rFonts w:hint="eastAsia"/>
                      <w:kern w:val="0"/>
                      <w:szCs w:val="21"/>
                    </w:rPr>
                    <w:t>监测期间气象条件</w:t>
                  </w:r>
                </w:p>
              </w:tc>
              <w:tc>
                <w:tcPr>
                  <w:tcW w:w="1393" w:type="pct"/>
                  <w:tcBorders>
                    <w:tl2br w:val="nil"/>
                    <w:tr2bl w:val="nil"/>
                  </w:tcBorders>
                  <w:vAlign w:val="center"/>
                </w:tcPr>
                <w:p w:rsidR="00886756" w:rsidRDefault="008C70C3">
                  <w:pPr>
                    <w:snapToGrid w:val="0"/>
                    <w:spacing w:line="240" w:lineRule="auto"/>
                    <w:ind w:firstLineChars="0" w:firstLine="0"/>
                    <w:jc w:val="center"/>
                    <w:rPr>
                      <w:kern w:val="0"/>
                      <w:szCs w:val="21"/>
                    </w:rPr>
                  </w:pPr>
                  <w:r>
                    <w:rPr>
                      <w:rFonts w:hint="eastAsia"/>
                      <w:kern w:val="0"/>
                      <w:szCs w:val="21"/>
                    </w:rPr>
                    <w:t>天气：晴，风速：</w:t>
                  </w:r>
                  <w:r>
                    <w:rPr>
                      <w:rFonts w:hint="eastAsia"/>
                      <w:kern w:val="0"/>
                      <w:szCs w:val="21"/>
                    </w:rPr>
                    <w:t>1.9m/s</w:t>
                  </w:r>
                </w:p>
              </w:tc>
              <w:tc>
                <w:tcPr>
                  <w:tcW w:w="1713" w:type="pct"/>
                  <w:tcBorders>
                    <w:tl2br w:val="nil"/>
                    <w:tr2bl w:val="nil"/>
                  </w:tcBorders>
                  <w:vAlign w:val="center"/>
                </w:tcPr>
                <w:p w:rsidR="00886756" w:rsidRDefault="008C70C3">
                  <w:pPr>
                    <w:snapToGrid w:val="0"/>
                    <w:spacing w:line="240" w:lineRule="auto"/>
                    <w:ind w:firstLineChars="0" w:firstLine="0"/>
                    <w:jc w:val="center"/>
                    <w:rPr>
                      <w:kern w:val="0"/>
                      <w:szCs w:val="21"/>
                    </w:rPr>
                  </w:pPr>
                  <w:r>
                    <w:rPr>
                      <w:rFonts w:hint="eastAsia"/>
                      <w:kern w:val="0"/>
                      <w:szCs w:val="21"/>
                    </w:rPr>
                    <w:t>天气：晴，风速：</w:t>
                  </w:r>
                  <w:r>
                    <w:rPr>
                      <w:rFonts w:hint="eastAsia"/>
                      <w:kern w:val="0"/>
                      <w:szCs w:val="21"/>
                    </w:rPr>
                    <w:t>2.1m/s</w:t>
                  </w:r>
                </w:p>
              </w:tc>
            </w:tr>
            <w:tr w:rsidR="00886756">
              <w:trPr>
                <w:trHeight w:val="340"/>
                <w:jc w:val="center"/>
              </w:trPr>
              <w:tc>
                <w:tcPr>
                  <w:tcW w:w="1892" w:type="pct"/>
                  <w:tcBorders>
                    <w:tl2br w:val="nil"/>
                    <w:tr2bl w:val="nil"/>
                  </w:tcBorders>
                  <w:vAlign w:val="center"/>
                </w:tcPr>
                <w:p w:rsidR="00886756" w:rsidRDefault="008C70C3">
                  <w:pPr>
                    <w:snapToGrid w:val="0"/>
                    <w:spacing w:line="240" w:lineRule="auto"/>
                    <w:ind w:firstLineChars="0" w:firstLine="0"/>
                    <w:jc w:val="center"/>
                    <w:rPr>
                      <w:kern w:val="0"/>
                      <w:szCs w:val="21"/>
                    </w:rPr>
                  </w:pPr>
                  <w:r>
                    <w:rPr>
                      <w:rFonts w:hint="eastAsia"/>
                      <w:kern w:val="0"/>
                      <w:szCs w:val="21"/>
                    </w:rPr>
                    <w:t>执行标准</w:t>
                  </w:r>
                </w:p>
              </w:tc>
              <w:tc>
                <w:tcPr>
                  <w:tcW w:w="3107" w:type="pct"/>
                  <w:gridSpan w:val="2"/>
                  <w:tcBorders>
                    <w:tl2br w:val="nil"/>
                    <w:tr2bl w:val="nil"/>
                  </w:tcBorders>
                  <w:vAlign w:val="center"/>
                </w:tcPr>
                <w:p w:rsidR="00886756" w:rsidRDefault="008C70C3">
                  <w:pPr>
                    <w:snapToGrid w:val="0"/>
                    <w:spacing w:line="240" w:lineRule="auto"/>
                    <w:ind w:firstLineChars="0" w:firstLine="0"/>
                    <w:jc w:val="center"/>
                    <w:rPr>
                      <w:kern w:val="0"/>
                      <w:szCs w:val="21"/>
                    </w:rPr>
                  </w:pPr>
                  <w:r>
                    <w:rPr>
                      <w:rFonts w:hint="eastAsia"/>
                      <w:kern w:val="0"/>
                      <w:szCs w:val="21"/>
                    </w:rPr>
                    <w:t>2</w:t>
                  </w:r>
                  <w:r>
                    <w:rPr>
                      <w:kern w:val="0"/>
                      <w:szCs w:val="21"/>
                    </w:rPr>
                    <w:t>类标准：</w:t>
                  </w:r>
                  <w:r>
                    <w:rPr>
                      <w:kern w:val="0"/>
                      <w:szCs w:val="21"/>
                    </w:rPr>
                    <w:t>6</w:t>
                  </w:r>
                  <w:r>
                    <w:rPr>
                      <w:rFonts w:hint="eastAsia"/>
                      <w:kern w:val="0"/>
                      <w:szCs w:val="21"/>
                    </w:rPr>
                    <w:t>0</w:t>
                  </w:r>
                  <w:r>
                    <w:rPr>
                      <w:kern w:val="0"/>
                      <w:szCs w:val="21"/>
                    </w:rPr>
                    <w:t>/5</w:t>
                  </w:r>
                  <w:r>
                    <w:rPr>
                      <w:rFonts w:hint="eastAsia"/>
                      <w:kern w:val="0"/>
                      <w:szCs w:val="21"/>
                    </w:rPr>
                    <w:t>0</w:t>
                  </w:r>
                </w:p>
              </w:tc>
            </w:tr>
          </w:tbl>
          <w:p w:rsidR="00886756" w:rsidRDefault="008C70C3" w:rsidP="0072014E">
            <w:pPr>
              <w:widowControl/>
              <w:ind w:firstLine="480"/>
              <w:jc w:val="left"/>
            </w:pPr>
            <w:r>
              <w:rPr>
                <w:rFonts w:ascii="宋体" w:hAnsi="宋体" w:cs="宋体" w:hint="eastAsia"/>
                <w:color w:val="000000"/>
                <w:kern w:val="0"/>
                <w:sz w:val="24"/>
                <w:lang/>
              </w:rPr>
              <w:t>现有项目已投入运营，根据监测结果可知，项目在运营过程中厂界周围敏感点昼间、夜间噪声值均能满足《声环境质量标准》（</w:t>
            </w:r>
            <w:r>
              <w:rPr>
                <w:color w:val="000000"/>
                <w:kern w:val="0"/>
                <w:sz w:val="24"/>
                <w:lang/>
              </w:rPr>
              <w:t>GB3096-2008</w:t>
            </w:r>
            <w:r>
              <w:rPr>
                <w:rFonts w:ascii="宋体" w:hAnsi="宋体" w:cs="宋体" w:hint="eastAsia"/>
                <w:color w:val="000000"/>
                <w:kern w:val="0"/>
                <w:sz w:val="24"/>
                <w:lang/>
              </w:rPr>
              <w:t>）中</w:t>
            </w:r>
            <w:r>
              <w:rPr>
                <w:color w:val="000000"/>
                <w:kern w:val="0"/>
                <w:sz w:val="24"/>
                <w:lang/>
              </w:rPr>
              <w:t>2</w:t>
            </w:r>
            <w:r>
              <w:rPr>
                <w:rFonts w:ascii="宋体" w:hAnsi="宋体" w:cs="宋体" w:hint="eastAsia"/>
                <w:color w:val="000000"/>
                <w:kern w:val="0"/>
                <w:sz w:val="24"/>
                <w:lang/>
              </w:rPr>
              <w:t>类标准，项目运营产生的噪声对周围环境影响较小。</w:t>
            </w:r>
          </w:p>
          <w:p w:rsidR="00886756" w:rsidRDefault="008C70C3" w:rsidP="0072014E">
            <w:pPr>
              <w:widowControl/>
              <w:ind w:firstLine="480"/>
              <w:jc w:val="left"/>
            </w:pPr>
            <w:r>
              <w:rPr>
                <w:rFonts w:hint="eastAsia"/>
                <w:color w:val="000000"/>
                <w:kern w:val="0"/>
                <w:sz w:val="24"/>
                <w:lang/>
              </w:rPr>
              <w:t>（</w:t>
            </w:r>
            <w:r>
              <w:rPr>
                <w:color w:val="000000"/>
                <w:kern w:val="0"/>
                <w:sz w:val="24"/>
                <w:lang/>
              </w:rPr>
              <w:t>2</w:t>
            </w:r>
            <w:r>
              <w:rPr>
                <w:rFonts w:ascii="宋体" w:hAnsi="宋体" w:cs="宋体" w:hint="eastAsia"/>
                <w:color w:val="000000"/>
                <w:kern w:val="0"/>
                <w:sz w:val="24"/>
                <w:lang/>
              </w:rPr>
              <w:t>）外环境对本项目的影响</w:t>
            </w:r>
          </w:p>
          <w:p w:rsidR="00886756" w:rsidRDefault="008C70C3">
            <w:pPr>
              <w:ind w:firstLine="480"/>
              <w:rPr>
                <w:kern w:val="0"/>
                <w:sz w:val="24"/>
                <w:szCs w:val="20"/>
              </w:rPr>
            </w:pPr>
            <w:r>
              <w:rPr>
                <w:kern w:val="0"/>
                <w:sz w:val="24"/>
                <w:szCs w:val="20"/>
              </w:rPr>
              <w:t>根据现场实际踏勘</w:t>
            </w:r>
            <w:r>
              <w:rPr>
                <w:rFonts w:hint="eastAsia"/>
                <w:kern w:val="0"/>
                <w:sz w:val="24"/>
                <w:szCs w:val="20"/>
              </w:rPr>
              <w:t>及项目周围敏感点声环境质量监测结果，</w:t>
            </w:r>
            <w:r>
              <w:rPr>
                <w:rFonts w:ascii="宋体" w:hAnsi="宋体" w:cs="宋体" w:hint="eastAsia"/>
                <w:color w:val="000000"/>
                <w:kern w:val="0"/>
                <w:sz w:val="24"/>
                <w:lang/>
              </w:rPr>
              <w:t>昼间、夜间噪声值均能满足《声环境质量标准》（</w:t>
            </w:r>
            <w:r>
              <w:rPr>
                <w:color w:val="000000"/>
                <w:kern w:val="0"/>
                <w:sz w:val="24"/>
                <w:lang/>
              </w:rPr>
              <w:t>GB3096-2008</w:t>
            </w:r>
            <w:r>
              <w:rPr>
                <w:rFonts w:ascii="宋体" w:hAnsi="宋体" w:cs="宋体" w:hint="eastAsia"/>
                <w:color w:val="000000"/>
                <w:kern w:val="0"/>
                <w:sz w:val="24"/>
                <w:lang/>
              </w:rPr>
              <w:t>）中</w:t>
            </w:r>
            <w:r>
              <w:rPr>
                <w:color w:val="000000"/>
                <w:kern w:val="0"/>
                <w:sz w:val="24"/>
                <w:lang/>
              </w:rPr>
              <w:t>2</w:t>
            </w:r>
            <w:r>
              <w:rPr>
                <w:rFonts w:ascii="宋体" w:hAnsi="宋体" w:cs="宋体" w:hint="eastAsia"/>
                <w:color w:val="000000"/>
                <w:kern w:val="0"/>
                <w:sz w:val="24"/>
                <w:lang/>
              </w:rPr>
              <w:t>类标准</w:t>
            </w:r>
            <w:r>
              <w:rPr>
                <w:rFonts w:ascii="宋体" w:hAnsi="宋体" w:cs="宋体" w:hint="eastAsia"/>
                <w:color w:val="000000"/>
                <w:kern w:val="0"/>
                <w:sz w:val="24"/>
                <w:lang/>
              </w:rPr>
              <w:t>。</w:t>
            </w:r>
          </w:p>
          <w:p w:rsidR="00886756" w:rsidRDefault="008C70C3">
            <w:pPr>
              <w:ind w:firstLine="440"/>
              <w:rPr>
                <w:bCs/>
                <w:spacing w:val="-10"/>
                <w:sz w:val="24"/>
              </w:rPr>
            </w:pPr>
            <w:r>
              <w:rPr>
                <w:bCs/>
                <w:spacing w:val="-10"/>
                <w:sz w:val="24"/>
              </w:rPr>
              <w:t>（</w:t>
            </w:r>
            <w:r>
              <w:rPr>
                <w:rFonts w:hint="eastAsia"/>
                <w:bCs/>
                <w:spacing w:val="-10"/>
                <w:sz w:val="24"/>
              </w:rPr>
              <w:t>3</w:t>
            </w:r>
            <w:r>
              <w:rPr>
                <w:bCs/>
                <w:spacing w:val="-10"/>
                <w:sz w:val="24"/>
              </w:rPr>
              <w:t>）运营期噪声监测计划</w:t>
            </w:r>
          </w:p>
          <w:p w:rsidR="00886756" w:rsidRDefault="008C70C3">
            <w:pPr>
              <w:ind w:firstLine="480"/>
              <w:rPr>
                <w:sz w:val="24"/>
              </w:rPr>
            </w:pPr>
            <w:r>
              <w:rPr>
                <w:sz w:val="24"/>
              </w:rPr>
              <w:t>项目营运期噪声监测计划见表</w:t>
            </w:r>
            <w:r>
              <w:rPr>
                <w:rFonts w:hint="eastAsia"/>
                <w:sz w:val="24"/>
              </w:rPr>
              <w:t>4-8</w:t>
            </w:r>
            <w:r>
              <w:rPr>
                <w:sz w:val="24"/>
              </w:rPr>
              <w:t>。</w:t>
            </w:r>
          </w:p>
          <w:p w:rsidR="00886756" w:rsidRDefault="008C70C3" w:rsidP="0072014E">
            <w:pPr>
              <w:spacing w:line="240" w:lineRule="auto"/>
              <w:ind w:firstLine="422"/>
              <w:jc w:val="center"/>
              <w:rPr>
                <w:b/>
                <w:szCs w:val="21"/>
              </w:rPr>
            </w:pPr>
            <w:r>
              <w:rPr>
                <w:b/>
                <w:szCs w:val="21"/>
              </w:rPr>
              <w:t>表</w:t>
            </w:r>
            <w:r>
              <w:rPr>
                <w:rFonts w:hint="eastAsia"/>
                <w:b/>
                <w:szCs w:val="21"/>
              </w:rPr>
              <w:t xml:space="preserve">4-8   </w:t>
            </w:r>
            <w:r>
              <w:rPr>
                <w:b/>
                <w:szCs w:val="21"/>
              </w:rPr>
              <w:t>运营期环境监测计划</w:t>
            </w:r>
          </w:p>
          <w:tbl>
            <w:tblPr>
              <w:tblW w:w="8306" w:type="dxa"/>
              <w:tblInd w:w="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870"/>
              <w:gridCol w:w="699"/>
              <w:gridCol w:w="1249"/>
              <w:gridCol w:w="748"/>
              <w:gridCol w:w="1065"/>
              <w:gridCol w:w="3675"/>
            </w:tblGrid>
            <w:tr w:rsidR="00886756">
              <w:trPr>
                <w:trHeight w:val="510"/>
              </w:trPr>
              <w:tc>
                <w:tcPr>
                  <w:tcW w:w="523" w:type="pct"/>
                  <w:tcBorders>
                    <w:tl2br w:val="nil"/>
                    <w:tr2bl w:val="nil"/>
                  </w:tcBorders>
                  <w:vAlign w:val="center"/>
                </w:tcPr>
                <w:p w:rsidR="00886756" w:rsidRDefault="008C70C3">
                  <w:pPr>
                    <w:snapToGrid w:val="0"/>
                    <w:spacing w:line="240" w:lineRule="auto"/>
                    <w:ind w:firstLineChars="0" w:firstLine="0"/>
                    <w:jc w:val="center"/>
                    <w:rPr>
                      <w:szCs w:val="21"/>
                    </w:rPr>
                  </w:pPr>
                  <w:r>
                    <w:rPr>
                      <w:szCs w:val="21"/>
                    </w:rPr>
                    <w:t>污染源名称</w:t>
                  </w:r>
                </w:p>
              </w:tc>
              <w:tc>
                <w:tcPr>
                  <w:tcW w:w="421" w:type="pct"/>
                  <w:tcBorders>
                    <w:tl2br w:val="nil"/>
                    <w:tr2bl w:val="nil"/>
                  </w:tcBorders>
                  <w:vAlign w:val="center"/>
                </w:tcPr>
                <w:p w:rsidR="00886756" w:rsidRDefault="008C70C3">
                  <w:pPr>
                    <w:snapToGrid w:val="0"/>
                    <w:spacing w:line="240" w:lineRule="auto"/>
                    <w:ind w:firstLineChars="0" w:firstLine="0"/>
                    <w:jc w:val="center"/>
                    <w:rPr>
                      <w:szCs w:val="21"/>
                    </w:rPr>
                  </w:pPr>
                  <w:r>
                    <w:rPr>
                      <w:szCs w:val="21"/>
                    </w:rPr>
                    <w:t>监测项目</w:t>
                  </w:r>
                </w:p>
              </w:tc>
              <w:tc>
                <w:tcPr>
                  <w:tcW w:w="752" w:type="pct"/>
                  <w:tcBorders>
                    <w:tl2br w:val="nil"/>
                    <w:tr2bl w:val="nil"/>
                  </w:tcBorders>
                  <w:vAlign w:val="center"/>
                </w:tcPr>
                <w:p w:rsidR="00886756" w:rsidRDefault="008C70C3">
                  <w:pPr>
                    <w:snapToGrid w:val="0"/>
                    <w:spacing w:line="240" w:lineRule="auto"/>
                    <w:ind w:firstLineChars="0" w:firstLine="0"/>
                    <w:jc w:val="center"/>
                    <w:rPr>
                      <w:szCs w:val="21"/>
                    </w:rPr>
                  </w:pPr>
                  <w:r>
                    <w:rPr>
                      <w:szCs w:val="21"/>
                    </w:rPr>
                    <w:t>监测点位置</w:t>
                  </w:r>
                </w:p>
              </w:tc>
              <w:tc>
                <w:tcPr>
                  <w:tcW w:w="450" w:type="pct"/>
                  <w:tcBorders>
                    <w:tl2br w:val="nil"/>
                    <w:tr2bl w:val="nil"/>
                  </w:tcBorders>
                  <w:vAlign w:val="center"/>
                </w:tcPr>
                <w:p w:rsidR="00886756" w:rsidRDefault="008C70C3">
                  <w:pPr>
                    <w:snapToGrid w:val="0"/>
                    <w:spacing w:line="240" w:lineRule="auto"/>
                    <w:ind w:firstLineChars="0" w:firstLine="0"/>
                    <w:jc w:val="center"/>
                    <w:rPr>
                      <w:szCs w:val="21"/>
                    </w:rPr>
                  </w:pPr>
                  <w:r>
                    <w:rPr>
                      <w:szCs w:val="21"/>
                    </w:rPr>
                    <w:t>监测</w:t>
                  </w:r>
                </w:p>
                <w:p w:rsidR="00886756" w:rsidRDefault="008C70C3">
                  <w:pPr>
                    <w:snapToGrid w:val="0"/>
                    <w:spacing w:line="240" w:lineRule="auto"/>
                    <w:ind w:firstLineChars="0" w:firstLine="0"/>
                    <w:jc w:val="center"/>
                    <w:rPr>
                      <w:szCs w:val="21"/>
                    </w:rPr>
                  </w:pPr>
                  <w:r>
                    <w:rPr>
                      <w:szCs w:val="21"/>
                    </w:rPr>
                    <w:t>点数</w:t>
                  </w:r>
                </w:p>
              </w:tc>
              <w:tc>
                <w:tcPr>
                  <w:tcW w:w="641" w:type="pct"/>
                  <w:tcBorders>
                    <w:tl2br w:val="nil"/>
                    <w:tr2bl w:val="nil"/>
                  </w:tcBorders>
                  <w:vAlign w:val="center"/>
                </w:tcPr>
                <w:p w:rsidR="00886756" w:rsidRDefault="008C70C3">
                  <w:pPr>
                    <w:snapToGrid w:val="0"/>
                    <w:spacing w:line="240" w:lineRule="auto"/>
                    <w:ind w:firstLineChars="0" w:firstLine="0"/>
                    <w:jc w:val="center"/>
                    <w:rPr>
                      <w:szCs w:val="21"/>
                    </w:rPr>
                  </w:pPr>
                  <w:r>
                    <w:rPr>
                      <w:szCs w:val="21"/>
                    </w:rPr>
                    <w:t>监测</w:t>
                  </w:r>
                </w:p>
                <w:p w:rsidR="00886756" w:rsidRDefault="008C70C3">
                  <w:pPr>
                    <w:snapToGrid w:val="0"/>
                    <w:spacing w:line="240" w:lineRule="auto"/>
                    <w:ind w:firstLineChars="0" w:firstLine="0"/>
                    <w:jc w:val="center"/>
                    <w:rPr>
                      <w:szCs w:val="21"/>
                    </w:rPr>
                  </w:pPr>
                  <w:r>
                    <w:rPr>
                      <w:szCs w:val="21"/>
                    </w:rPr>
                    <w:t>频率</w:t>
                  </w:r>
                </w:p>
              </w:tc>
              <w:tc>
                <w:tcPr>
                  <w:tcW w:w="2211" w:type="pct"/>
                  <w:tcBorders>
                    <w:tl2br w:val="nil"/>
                    <w:tr2bl w:val="nil"/>
                  </w:tcBorders>
                  <w:vAlign w:val="center"/>
                </w:tcPr>
                <w:p w:rsidR="00886756" w:rsidRDefault="008C70C3">
                  <w:pPr>
                    <w:snapToGrid w:val="0"/>
                    <w:spacing w:line="240" w:lineRule="auto"/>
                    <w:ind w:firstLineChars="0" w:firstLine="0"/>
                    <w:jc w:val="center"/>
                    <w:rPr>
                      <w:szCs w:val="21"/>
                    </w:rPr>
                  </w:pPr>
                  <w:r>
                    <w:rPr>
                      <w:szCs w:val="21"/>
                    </w:rPr>
                    <w:t>控制指标</w:t>
                  </w:r>
                </w:p>
              </w:tc>
            </w:tr>
            <w:tr w:rsidR="00886756">
              <w:trPr>
                <w:trHeight w:val="510"/>
              </w:trPr>
              <w:tc>
                <w:tcPr>
                  <w:tcW w:w="523" w:type="pct"/>
                  <w:vMerge w:val="restart"/>
                  <w:tcBorders>
                    <w:tl2br w:val="nil"/>
                    <w:tr2bl w:val="nil"/>
                  </w:tcBorders>
                  <w:vAlign w:val="center"/>
                </w:tcPr>
                <w:p w:rsidR="00886756" w:rsidRDefault="008C70C3">
                  <w:pPr>
                    <w:snapToGrid w:val="0"/>
                    <w:spacing w:line="240" w:lineRule="auto"/>
                    <w:ind w:firstLineChars="0" w:firstLine="0"/>
                    <w:jc w:val="center"/>
                    <w:rPr>
                      <w:szCs w:val="21"/>
                    </w:rPr>
                  </w:pPr>
                  <w:r>
                    <w:rPr>
                      <w:rFonts w:hint="eastAsia"/>
                      <w:szCs w:val="21"/>
                    </w:rPr>
                    <w:t>风机等</w:t>
                  </w:r>
                </w:p>
              </w:tc>
              <w:tc>
                <w:tcPr>
                  <w:tcW w:w="421" w:type="pct"/>
                  <w:vMerge w:val="restart"/>
                  <w:tcBorders>
                    <w:tl2br w:val="nil"/>
                    <w:tr2bl w:val="nil"/>
                  </w:tcBorders>
                  <w:vAlign w:val="center"/>
                </w:tcPr>
                <w:p w:rsidR="00886756" w:rsidRDefault="008C70C3">
                  <w:pPr>
                    <w:snapToGrid w:val="0"/>
                    <w:spacing w:line="240" w:lineRule="auto"/>
                    <w:ind w:firstLineChars="0" w:firstLine="0"/>
                    <w:jc w:val="center"/>
                    <w:rPr>
                      <w:szCs w:val="21"/>
                    </w:rPr>
                  </w:pPr>
                  <w:r>
                    <w:rPr>
                      <w:szCs w:val="21"/>
                    </w:rPr>
                    <w:t>厂界噪声</w:t>
                  </w:r>
                </w:p>
              </w:tc>
              <w:tc>
                <w:tcPr>
                  <w:tcW w:w="752" w:type="pct"/>
                  <w:tcBorders>
                    <w:tl2br w:val="nil"/>
                    <w:tr2bl w:val="nil"/>
                  </w:tcBorders>
                  <w:vAlign w:val="center"/>
                </w:tcPr>
                <w:p w:rsidR="00886756" w:rsidRDefault="008C70C3">
                  <w:pPr>
                    <w:snapToGrid w:val="0"/>
                    <w:spacing w:line="240" w:lineRule="auto"/>
                    <w:ind w:firstLineChars="0" w:firstLine="0"/>
                    <w:jc w:val="center"/>
                    <w:rPr>
                      <w:szCs w:val="21"/>
                    </w:rPr>
                  </w:pPr>
                  <w:r>
                    <w:rPr>
                      <w:szCs w:val="21"/>
                    </w:rPr>
                    <w:t>厂界四周外</w:t>
                  </w:r>
                  <w:r>
                    <w:rPr>
                      <w:szCs w:val="21"/>
                    </w:rPr>
                    <w:t>1m</w:t>
                  </w:r>
                </w:p>
              </w:tc>
              <w:tc>
                <w:tcPr>
                  <w:tcW w:w="450" w:type="pct"/>
                  <w:tcBorders>
                    <w:tl2br w:val="nil"/>
                    <w:tr2bl w:val="nil"/>
                  </w:tcBorders>
                  <w:vAlign w:val="center"/>
                </w:tcPr>
                <w:p w:rsidR="00886756" w:rsidRDefault="008C70C3">
                  <w:pPr>
                    <w:snapToGrid w:val="0"/>
                    <w:spacing w:line="240" w:lineRule="auto"/>
                    <w:ind w:firstLineChars="0" w:firstLine="0"/>
                    <w:jc w:val="center"/>
                    <w:rPr>
                      <w:szCs w:val="21"/>
                    </w:rPr>
                  </w:pPr>
                  <w:r>
                    <w:rPr>
                      <w:rFonts w:hint="eastAsia"/>
                      <w:szCs w:val="21"/>
                    </w:rPr>
                    <w:t>4</w:t>
                  </w:r>
                  <w:r>
                    <w:rPr>
                      <w:szCs w:val="21"/>
                    </w:rPr>
                    <w:t>个点</w:t>
                  </w:r>
                </w:p>
              </w:tc>
              <w:tc>
                <w:tcPr>
                  <w:tcW w:w="641" w:type="pct"/>
                  <w:tcBorders>
                    <w:tl2br w:val="nil"/>
                    <w:tr2bl w:val="nil"/>
                  </w:tcBorders>
                  <w:vAlign w:val="center"/>
                </w:tcPr>
                <w:p w:rsidR="00886756" w:rsidRDefault="008C70C3">
                  <w:pPr>
                    <w:snapToGrid w:val="0"/>
                    <w:spacing w:line="240" w:lineRule="auto"/>
                    <w:ind w:firstLineChars="0" w:firstLine="0"/>
                    <w:jc w:val="center"/>
                    <w:rPr>
                      <w:szCs w:val="21"/>
                    </w:rPr>
                  </w:pPr>
                  <w:r>
                    <w:rPr>
                      <w:szCs w:val="21"/>
                    </w:rPr>
                    <w:t>1</w:t>
                  </w:r>
                  <w:r>
                    <w:rPr>
                      <w:szCs w:val="21"/>
                    </w:rPr>
                    <w:t>次</w:t>
                  </w:r>
                  <w:r>
                    <w:rPr>
                      <w:szCs w:val="21"/>
                    </w:rPr>
                    <w:t>/</w:t>
                  </w:r>
                  <w:r>
                    <w:rPr>
                      <w:rFonts w:hint="eastAsia"/>
                      <w:szCs w:val="21"/>
                    </w:rPr>
                    <w:t>季度</w:t>
                  </w:r>
                </w:p>
              </w:tc>
              <w:tc>
                <w:tcPr>
                  <w:tcW w:w="2211" w:type="pct"/>
                  <w:tcBorders>
                    <w:tl2br w:val="nil"/>
                    <w:tr2bl w:val="nil"/>
                  </w:tcBorders>
                  <w:vAlign w:val="center"/>
                </w:tcPr>
                <w:p w:rsidR="00886756" w:rsidRDefault="008C70C3">
                  <w:pPr>
                    <w:snapToGrid w:val="0"/>
                    <w:spacing w:line="240" w:lineRule="auto"/>
                    <w:ind w:firstLineChars="0" w:firstLine="0"/>
                    <w:jc w:val="center"/>
                    <w:rPr>
                      <w:szCs w:val="21"/>
                    </w:rPr>
                  </w:pPr>
                  <w:r>
                    <w:rPr>
                      <w:rFonts w:hint="eastAsia"/>
                      <w:szCs w:val="21"/>
                    </w:rPr>
                    <w:t>《社会生活环境噪声排放标准》（</w:t>
                  </w:r>
                  <w:r>
                    <w:rPr>
                      <w:rFonts w:hint="eastAsia"/>
                      <w:szCs w:val="21"/>
                    </w:rPr>
                    <w:t>GB22337-2008</w:t>
                  </w:r>
                  <w:r>
                    <w:rPr>
                      <w:rFonts w:hint="eastAsia"/>
                      <w:szCs w:val="21"/>
                    </w:rPr>
                    <w:t>）</w:t>
                  </w:r>
                </w:p>
              </w:tc>
            </w:tr>
            <w:tr w:rsidR="00886756">
              <w:trPr>
                <w:trHeight w:val="510"/>
              </w:trPr>
              <w:tc>
                <w:tcPr>
                  <w:tcW w:w="523" w:type="pct"/>
                  <w:vMerge/>
                  <w:tcBorders>
                    <w:tl2br w:val="nil"/>
                    <w:tr2bl w:val="nil"/>
                  </w:tcBorders>
                  <w:vAlign w:val="center"/>
                </w:tcPr>
                <w:p w:rsidR="00886756" w:rsidRDefault="00886756">
                  <w:pPr>
                    <w:snapToGrid w:val="0"/>
                    <w:spacing w:line="240" w:lineRule="auto"/>
                    <w:ind w:firstLineChars="0" w:firstLine="0"/>
                    <w:jc w:val="center"/>
                    <w:rPr>
                      <w:szCs w:val="21"/>
                    </w:rPr>
                  </w:pPr>
                </w:p>
              </w:tc>
              <w:tc>
                <w:tcPr>
                  <w:tcW w:w="421" w:type="pct"/>
                  <w:vMerge/>
                  <w:tcBorders>
                    <w:tl2br w:val="nil"/>
                    <w:tr2bl w:val="nil"/>
                  </w:tcBorders>
                  <w:vAlign w:val="center"/>
                </w:tcPr>
                <w:p w:rsidR="00886756" w:rsidRDefault="00886756">
                  <w:pPr>
                    <w:snapToGrid w:val="0"/>
                    <w:spacing w:line="240" w:lineRule="auto"/>
                    <w:ind w:firstLineChars="0" w:firstLine="0"/>
                    <w:jc w:val="center"/>
                    <w:rPr>
                      <w:szCs w:val="21"/>
                    </w:rPr>
                  </w:pPr>
                </w:p>
              </w:tc>
              <w:tc>
                <w:tcPr>
                  <w:tcW w:w="752" w:type="pct"/>
                  <w:tcBorders>
                    <w:tl2br w:val="nil"/>
                    <w:tr2bl w:val="nil"/>
                  </w:tcBorders>
                  <w:vAlign w:val="center"/>
                </w:tcPr>
                <w:p w:rsidR="00886756" w:rsidRDefault="008C70C3">
                  <w:pPr>
                    <w:snapToGrid w:val="0"/>
                    <w:spacing w:line="240" w:lineRule="auto"/>
                    <w:ind w:firstLineChars="0" w:firstLine="0"/>
                    <w:jc w:val="center"/>
                    <w:rPr>
                      <w:szCs w:val="21"/>
                    </w:rPr>
                  </w:pPr>
                  <w:r>
                    <w:rPr>
                      <w:rFonts w:hint="eastAsia"/>
                      <w:szCs w:val="21"/>
                    </w:rPr>
                    <w:t>敏感点</w:t>
                  </w:r>
                </w:p>
              </w:tc>
              <w:tc>
                <w:tcPr>
                  <w:tcW w:w="450" w:type="pct"/>
                  <w:tcBorders>
                    <w:tl2br w:val="nil"/>
                    <w:tr2bl w:val="nil"/>
                  </w:tcBorders>
                  <w:vAlign w:val="center"/>
                </w:tcPr>
                <w:p w:rsidR="00886756" w:rsidRDefault="008C70C3">
                  <w:pPr>
                    <w:snapToGrid w:val="0"/>
                    <w:spacing w:line="240" w:lineRule="auto"/>
                    <w:ind w:firstLineChars="0" w:firstLine="0"/>
                    <w:jc w:val="center"/>
                    <w:rPr>
                      <w:szCs w:val="21"/>
                    </w:rPr>
                  </w:pPr>
                  <w:r>
                    <w:rPr>
                      <w:rFonts w:hint="eastAsia"/>
                      <w:szCs w:val="21"/>
                    </w:rPr>
                    <w:t>1</w:t>
                  </w:r>
                  <w:r>
                    <w:rPr>
                      <w:rFonts w:hint="eastAsia"/>
                      <w:szCs w:val="21"/>
                    </w:rPr>
                    <w:t>个点</w:t>
                  </w:r>
                </w:p>
              </w:tc>
              <w:tc>
                <w:tcPr>
                  <w:tcW w:w="641" w:type="pct"/>
                  <w:tcBorders>
                    <w:tl2br w:val="nil"/>
                    <w:tr2bl w:val="nil"/>
                  </w:tcBorders>
                  <w:vAlign w:val="center"/>
                </w:tcPr>
                <w:p w:rsidR="00886756" w:rsidRDefault="008C70C3">
                  <w:pPr>
                    <w:snapToGrid w:val="0"/>
                    <w:spacing w:line="240" w:lineRule="auto"/>
                    <w:ind w:firstLineChars="0" w:firstLine="0"/>
                    <w:jc w:val="center"/>
                    <w:rPr>
                      <w:szCs w:val="21"/>
                    </w:rPr>
                  </w:pPr>
                  <w:r>
                    <w:rPr>
                      <w:szCs w:val="21"/>
                    </w:rPr>
                    <w:t>1</w:t>
                  </w:r>
                  <w:r>
                    <w:rPr>
                      <w:szCs w:val="21"/>
                    </w:rPr>
                    <w:t>次</w:t>
                  </w:r>
                  <w:r>
                    <w:rPr>
                      <w:szCs w:val="21"/>
                    </w:rPr>
                    <w:t>/</w:t>
                  </w:r>
                  <w:r>
                    <w:rPr>
                      <w:rFonts w:hint="eastAsia"/>
                      <w:szCs w:val="21"/>
                    </w:rPr>
                    <w:t>季度</w:t>
                  </w:r>
                </w:p>
              </w:tc>
              <w:tc>
                <w:tcPr>
                  <w:tcW w:w="2211" w:type="pct"/>
                  <w:tcBorders>
                    <w:tl2br w:val="nil"/>
                    <w:tr2bl w:val="nil"/>
                  </w:tcBorders>
                  <w:vAlign w:val="center"/>
                </w:tcPr>
                <w:p w:rsidR="00886756" w:rsidRDefault="008C70C3">
                  <w:pPr>
                    <w:snapToGrid w:val="0"/>
                    <w:spacing w:line="240" w:lineRule="auto"/>
                    <w:ind w:firstLineChars="0" w:firstLine="0"/>
                    <w:jc w:val="center"/>
                    <w:rPr>
                      <w:szCs w:val="21"/>
                    </w:rPr>
                  </w:pPr>
                  <w:r>
                    <w:rPr>
                      <w:rFonts w:hint="eastAsia"/>
                      <w:szCs w:val="21"/>
                    </w:rPr>
                    <w:t>《声环境质量标准》（</w:t>
                  </w:r>
                  <w:r>
                    <w:rPr>
                      <w:szCs w:val="21"/>
                    </w:rPr>
                    <w:t>GB3096-2008</w:t>
                  </w:r>
                  <w:r>
                    <w:rPr>
                      <w:rFonts w:hint="eastAsia"/>
                      <w:szCs w:val="21"/>
                    </w:rPr>
                    <w:t>）中</w:t>
                  </w:r>
                  <w:r>
                    <w:rPr>
                      <w:szCs w:val="21"/>
                    </w:rPr>
                    <w:t>2</w:t>
                  </w:r>
                  <w:r>
                    <w:rPr>
                      <w:rFonts w:hint="eastAsia"/>
                      <w:szCs w:val="21"/>
                    </w:rPr>
                    <w:t>类标准</w:t>
                  </w:r>
                </w:p>
              </w:tc>
            </w:tr>
          </w:tbl>
          <w:p w:rsidR="00886756" w:rsidRDefault="008C70C3">
            <w:pPr>
              <w:ind w:firstLine="482"/>
              <w:rPr>
                <w:b/>
                <w:bCs/>
                <w:kern w:val="0"/>
                <w:sz w:val="24"/>
                <w:szCs w:val="20"/>
              </w:rPr>
            </w:pPr>
            <w:r>
              <w:rPr>
                <w:b/>
                <w:bCs/>
                <w:kern w:val="0"/>
                <w:sz w:val="24"/>
                <w:szCs w:val="20"/>
              </w:rPr>
              <w:t>4</w:t>
            </w:r>
            <w:r>
              <w:rPr>
                <w:b/>
                <w:bCs/>
                <w:kern w:val="0"/>
                <w:sz w:val="24"/>
                <w:szCs w:val="20"/>
              </w:rPr>
              <w:t>、固体废弃物</w:t>
            </w:r>
          </w:p>
          <w:p w:rsidR="00886756" w:rsidRDefault="008C70C3">
            <w:pPr>
              <w:ind w:firstLine="480"/>
              <w:rPr>
                <w:bCs/>
                <w:kern w:val="0"/>
                <w:sz w:val="24"/>
                <w:szCs w:val="20"/>
              </w:rPr>
            </w:pPr>
            <w:r>
              <w:rPr>
                <w:rFonts w:hint="eastAsia"/>
                <w:bCs/>
                <w:kern w:val="0"/>
                <w:sz w:val="24"/>
                <w:szCs w:val="20"/>
              </w:rPr>
              <w:t>（</w:t>
            </w:r>
            <w:r>
              <w:rPr>
                <w:rFonts w:hint="eastAsia"/>
                <w:bCs/>
                <w:kern w:val="0"/>
                <w:sz w:val="24"/>
                <w:szCs w:val="20"/>
              </w:rPr>
              <w:t>1</w:t>
            </w:r>
            <w:r>
              <w:rPr>
                <w:rFonts w:hint="eastAsia"/>
                <w:bCs/>
                <w:kern w:val="0"/>
                <w:sz w:val="24"/>
                <w:szCs w:val="20"/>
              </w:rPr>
              <w:t>）固体废弃物产排情况</w:t>
            </w:r>
          </w:p>
          <w:p w:rsidR="00886756" w:rsidRDefault="008C70C3">
            <w:pPr>
              <w:ind w:firstLine="480"/>
              <w:rPr>
                <w:bCs/>
                <w:kern w:val="0"/>
                <w:sz w:val="24"/>
                <w:szCs w:val="20"/>
              </w:rPr>
            </w:pPr>
            <w:r>
              <w:rPr>
                <w:bCs/>
                <w:kern w:val="0"/>
                <w:sz w:val="24"/>
                <w:szCs w:val="20"/>
              </w:rPr>
              <w:t>本项目产生的固体废物主要包括生活垃圾、</w:t>
            </w:r>
            <w:r>
              <w:rPr>
                <w:rFonts w:hint="eastAsia"/>
                <w:bCs/>
                <w:kern w:val="0"/>
                <w:sz w:val="24"/>
                <w:szCs w:val="20"/>
              </w:rPr>
              <w:t>废包装、</w:t>
            </w:r>
            <w:r>
              <w:rPr>
                <w:bCs/>
                <w:kern w:val="0"/>
                <w:sz w:val="24"/>
                <w:szCs w:val="20"/>
              </w:rPr>
              <w:t>废输液瓶（袋）、医疗废物以及污水处理站污泥。</w:t>
            </w:r>
          </w:p>
          <w:p w:rsidR="00886756" w:rsidRDefault="008C70C3">
            <w:pPr>
              <w:ind w:firstLine="480"/>
              <w:rPr>
                <w:bCs/>
                <w:kern w:val="0"/>
                <w:sz w:val="24"/>
                <w:szCs w:val="20"/>
              </w:rPr>
            </w:pPr>
            <w:r>
              <w:rPr>
                <w:bCs/>
                <w:kern w:val="0"/>
                <w:sz w:val="24"/>
                <w:szCs w:val="20"/>
              </w:rPr>
              <w:t>①</w:t>
            </w:r>
            <w:r>
              <w:rPr>
                <w:bCs/>
                <w:kern w:val="0"/>
                <w:sz w:val="24"/>
                <w:szCs w:val="20"/>
              </w:rPr>
              <w:t>生活</w:t>
            </w:r>
            <w:r>
              <w:rPr>
                <w:rFonts w:hint="eastAsia"/>
                <w:bCs/>
                <w:kern w:val="0"/>
                <w:sz w:val="24"/>
                <w:szCs w:val="20"/>
              </w:rPr>
              <w:t>固废</w:t>
            </w:r>
          </w:p>
          <w:p w:rsidR="00886756" w:rsidRDefault="008C70C3">
            <w:pPr>
              <w:ind w:firstLine="480"/>
              <w:contextualSpacing/>
              <w:rPr>
                <w:bCs/>
                <w:kern w:val="0"/>
                <w:sz w:val="24"/>
                <w:szCs w:val="20"/>
              </w:rPr>
            </w:pPr>
            <w:r>
              <w:rPr>
                <w:rFonts w:hint="eastAsia"/>
                <w:bCs/>
                <w:kern w:val="0"/>
                <w:sz w:val="24"/>
                <w:szCs w:val="20"/>
              </w:rPr>
              <w:t>生活垃圾：本</w:t>
            </w:r>
            <w:r>
              <w:rPr>
                <w:bCs/>
                <w:kern w:val="0"/>
                <w:sz w:val="24"/>
                <w:szCs w:val="20"/>
              </w:rPr>
              <w:t>项目劳动定员</w:t>
            </w:r>
            <w:r>
              <w:rPr>
                <w:rFonts w:hint="eastAsia"/>
                <w:bCs/>
                <w:kern w:val="0"/>
                <w:sz w:val="24"/>
                <w:szCs w:val="20"/>
              </w:rPr>
              <w:t>50</w:t>
            </w:r>
            <w:r>
              <w:rPr>
                <w:bCs/>
                <w:kern w:val="0"/>
                <w:sz w:val="24"/>
                <w:szCs w:val="20"/>
              </w:rPr>
              <w:t>人，</w:t>
            </w:r>
            <w:r>
              <w:rPr>
                <w:bCs/>
                <w:kern w:val="0"/>
                <w:sz w:val="24"/>
                <w:szCs w:val="20"/>
              </w:rPr>
              <w:t>按每人每天产生生活垃圾</w:t>
            </w:r>
            <w:r>
              <w:rPr>
                <w:bCs/>
                <w:kern w:val="0"/>
                <w:sz w:val="24"/>
                <w:szCs w:val="20"/>
              </w:rPr>
              <w:t>0.5kg</w:t>
            </w:r>
            <w:r>
              <w:rPr>
                <w:bCs/>
                <w:kern w:val="0"/>
                <w:sz w:val="24"/>
                <w:szCs w:val="20"/>
              </w:rPr>
              <w:t>计，则生活垃圾产生量</w:t>
            </w:r>
            <w:r>
              <w:rPr>
                <w:rFonts w:hint="eastAsia"/>
                <w:bCs/>
                <w:kern w:val="0"/>
                <w:sz w:val="24"/>
                <w:szCs w:val="20"/>
              </w:rPr>
              <w:t>9.125</w:t>
            </w:r>
            <w:r>
              <w:rPr>
                <w:bCs/>
                <w:kern w:val="0"/>
                <w:sz w:val="24"/>
                <w:szCs w:val="20"/>
              </w:rPr>
              <w:t>t/a</w:t>
            </w:r>
            <w:r>
              <w:rPr>
                <w:rFonts w:hint="eastAsia"/>
                <w:bCs/>
                <w:kern w:val="0"/>
                <w:sz w:val="24"/>
                <w:szCs w:val="20"/>
              </w:rPr>
              <w:t>，</w:t>
            </w:r>
            <w:r>
              <w:rPr>
                <w:rFonts w:hint="eastAsia"/>
                <w:bCs/>
                <w:kern w:val="0"/>
                <w:sz w:val="24"/>
                <w:szCs w:val="20"/>
              </w:rPr>
              <w:t>分类</w:t>
            </w:r>
            <w:r>
              <w:rPr>
                <w:bCs/>
                <w:kern w:val="0"/>
                <w:sz w:val="24"/>
                <w:szCs w:val="20"/>
              </w:rPr>
              <w:t>收集后，由环卫部门定期清运。根据</w:t>
            </w:r>
            <w:r>
              <w:rPr>
                <w:bCs/>
                <w:kern w:val="0"/>
                <w:sz w:val="24"/>
                <w:szCs w:val="20"/>
              </w:rPr>
              <w:t>《固体废物分类与代码</w:t>
            </w:r>
            <w:r>
              <w:rPr>
                <w:rFonts w:hint="eastAsia"/>
                <w:bCs/>
                <w:kern w:val="0"/>
                <w:sz w:val="24"/>
                <w:szCs w:val="20"/>
              </w:rPr>
              <w:t>目录</w:t>
            </w:r>
            <w:r>
              <w:rPr>
                <w:bCs/>
                <w:kern w:val="0"/>
                <w:sz w:val="24"/>
                <w:szCs w:val="20"/>
              </w:rPr>
              <w:t>》，属于</w:t>
            </w:r>
            <w:r>
              <w:rPr>
                <w:rFonts w:hint="eastAsia"/>
                <w:bCs/>
                <w:kern w:val="0"/>
                <w:sz w:val="24"/>
                <w:szCs w:val="20"/>
              </w:rPr>
              <w:t>SW62</w:t>
            </w:r>
            <w:r>
              <w:rPr>
                <w:rFonts w:hint="eastAsia"/>
                <w:bCs/>
                <w:kern w:val="0"/>
                <w:sz w:val="24"/>
                <w:szCs w:val="20"/>
              </w:rPr>
              <w:t>可回收物</w:t>
            </w:r>
            <w:r>
              <w:rPr>
                <w:bCs/>
                <w:kern w:val="0"/>
                <w:sz w:val="24"/>
                <w:szCs w:val="20"/>
              </w:rPr>
              <w:t>，</w:t>
            </w:r>
            <w:r>
              <w:rPr>
                <w:rFonts w:hint="eastAsia"/>
                <w:bCs/>
                <w:kern w:val="0"/>
                <w:sz w:val="24"/>
                <w:szCs w:val="20"/>
              </w:rPr>
              <w:t>代码为</w:t>
            </w:r>
            <w:r>
              <w:rPr>
                <w:rFonts w:hint="eastAsia"/>
                <w:bCs/>
                <w:kern w:val="0"/>
                <w:sz w:val="24"/>
                <w:szCs w:val="20"/>
              </w:rPr>
              <w:t>900-001-S62</w:t>
            </w:r>
            <w:r>
              <w:rPr>
                <w:rFonts w:hint="eastAsia"/>
                <w:bCs/>
                <w:kern w:val="0"/>
                <w:sz w:val="24"/>
                <w:szCs w:val="20"/>
              </w:rPr>
              <w:t>废纸、</w:t>
            </w:r>
            <w:r>
              <w:rPr>
                <w:rFonts w:hint="eastAsia"/>
                <w:bCs/>
                <w:kern w:val="0"/>
                <w:sz w:val="24"/>
                <w:szCs w:val="20"/>
              </w:rPr>
              <w:t>900-002-S62</w:t>
            </w:r>
            <w:r>
              <w:rPr>
                <w:rFonts w:hint="eastAsia"/>
                <w:bCs/>
                <w:kern w:val="0"/>
                <w:sz w:val="24"/>
                <w:szCs w:val="20"/>
              </w:rPr>
              <w:t>废塑料。</w:t>
            </w:r>
          </w:p>
          <w:p w:rsidR="00886756" w:rsidRDefault="008C70C3">
            <w:pPr>
              <w:autoSpaceDE w:val="0"/>
              <w:autoSpaceDN w:val="0"/>
              <w:ind w:firstLine="480"/>
              <w:rPr>
                <w:color w:val="0000FF"/>
                <w:kern w:val="0"/>
                <w:sz w:val="24"/>
              </w:rPr>
            </w:pPr>
            <w:r>
              <w:rPr>
                <w:bCs/>
                <w:kern w:val="0"/>
                <w:sz w:val="24"/>
                <w:szCs w:val="20"/>
              </w:rPr>
              <w:t>②</w:t>
            </w:r>
            <w:r>
              <w:rPr>
                <w:rFonts w:hint="eastAsia"/>
                <w:bCs/>
                <w:kern w:val="0"/>
                <w:sz w:val="24"/>
                <w:szCs w:val="20"/>
              </w:rPr>
              <w:t>一般固废</w:t>
            </w:r>
          </w:p>
          <w:p w:rsidR="00886756" w:rsidRDefault="008C70C3">
            <w:pPr>
              <w:autoSpaceDE w:val="0"/>
              <w:autoSpaceDN w:val="0"/>
              <w:ind w:firstLine="480"/>
              <w:jc w:val="left"/>
              <w:rPr>
                <w:sz w:val="24"/>
              </w:rPr>
            </w:pPr>
            <w:r>
              <w:rPr>
                <w:rFonts w:hint="eastAsia"/>
                <w:sz w:val="24"/>
              </w:rPr>
              <w:t>废包装：</w:t>
            </w:r>
            <w:r>
              <w:rPr>
                <w:rFonts w:hint="eastAsia"/>
                <w:sz w:val="24"/>
              </w:rPr>
              <w:t>药品、试剂使用过程中会产生废弃的外包装（不属于危险废物的部分），如纸箱、纸盒、包装袋等废弃物，产生量约</w:t>
            </w:r>
            <w:r>
              <w:rPr>
                <w:sz w:val="24"/>
              </w:rPr>
              <w:t>1t/a</w:t>
            </w:r>
            <w:r>
              <w:rPr>
                <w:rFonts w:hint="eastAsia"/>
                <w:sz w:val="24"/>
              </w:rPr>
              <w:t>。定期交由回收单位回收</w:t>
            </w:r>
            <w:r>
              <w:rPr>
                <w:rFonts w:hint="eastAsia"/>
                <w:sz w:val="24"/>
              </w:rPr>
              <w:lastRenderedPageBreak/>
              <w:t>处理。</w:t>
            </w:r>
            <w:r>
              <w:rPr>
                <w:bCs/>
                <w:kern w:val="0"/>
                <w:sz w:val="24"/>
                <w:szCs w:val="20"/>
              </w:rPr>
              <w:t>根据</w:t>
            </w:r>
            <w:r>
              <w:rPr>
                <w:bCs/>
                <w:kern w:val="0"/>
                <w:sz w:val="24"/>
                <w:szCs w:val="20"/>
              </w:rPr>
              <w:t>《固体废物分类与代码</w:t>
            </w:r>
            <w:r>
              <w:rPr>
                <w:rFonts w:hint="eastAsia"/>
                <w:bCs/>
                <w:kern w:val="0"/>
                <w:sz w:val="24"/>
                <w:szCs w:val="20"/>
              </w:rPr>
              <w:t>目录</w:t>
            </w:r>
            <w:r>
              <w:rPr>
                <w:bCs/>
                <w:kern w:val="0"/>
                <w:sz w:val="24"/>
                <w:szCs w:val="20"/>
              </w:rPr>
              <w:t>》，属于</w:t>
            </w:r>
            <w:r>
              <w:rPr>
                <w:rFonts w:hint="eastAsia"/>
                <w:bCs/>
                <w:kern w:val="0"/>
                <w:sz w:val="24"/>
                <w:szCs w:val="20"/>
              </w:rPr>
              <w:t>SW62</w:t>
            </w:r>
            <w:r>
              <w:rPr>
                <w:rFonts w:hint="eastAsia"/>
                <w:bCs/>
                <w:kern w:val="0"/>
                <w:sz w:val="24"/>
                <w:szCs w:val="20"/>
              </w:rPr>
              <w:t>可回收物</w:t>
            </w:r>
            <w:r>
              <w:rPr>
                <w:bCs/>
                <w:kern w:val="0"/>
                <w:sz w:val="24"/>
                <w:szCs w:val="20"/>
              </w:rPr>
              <w:t>，</w:t>
            </w:r>
            <w:r>
              <w:rPr>
                <w:rFonts w:hint="eastAsia"/>
                <w:bCs/>
                <w:kern w:val="0"/>
                <w:sz w:val="24"/>
                <w:szCs w:val="20"/>
              </w:rPr>
              <w:t>代码为</w:t>
            </w:r>
            <w:r>
              <w:rPr>
                <w:rFonts w:hint="eastAsia"/>
                <w:bCs/>
                <w:kern w:val="0"/>
                <w:sz w:val="24"/>
                <w:szCs w:val="20"/>
              </w:rPr>
              <w:t>900-001-S62</w:t>
            </w:r>
            <w:r>
              <w:rPr>
                <w:rFonts w:hint="eastAsia"/>
                <w:bCs/>
                <w:kern w:val="0"/>
                <w:sz w:val="24"/>
                <w:szCs w:val="20"/>
              </w:rPr>
              <w:t>废纸、</w:t>
            </w:r>
            <w:r>
              <w:rPr>
                <w:rFonts w:hint="eastAsia"/>
                <w:bCs/>
                <w:kern w:val="0"/>
                <w:sz w:val="24"/>
                <w:szCs w:val="20"/>
              </w:rPr>
              <w:t>900-002-S62</w:t>
            </w:r>
            <w:r>
              <w:rPr>
                <w:rFonts w:hint="eastAsia"/>
                <w:bCs/>
                <w:kern w:val="0"/>
                <w:sz w:val="24"/>
                <w:szCs w:val="20"/>
              </w:rPr>
              <w:t>废塑料。</w:t>
            </w:r>
          </w:p>
          <w:p w:rsidR="00886756" w:rsidRDefault="008C70C3">
            <w:pPr>
              <w:autoSpaceDE w:val="0"/>
              <w:autoSpaceDN w:val="0"/>
              <w:ind w:firstLine="480"/>
              <w:jc w:val="left"/>
              <w:rPr>
                <w:sz w:val="24"/>
              </w:rPr>
            </w:pPr>
            <w:r>
              <w:rPr>
                <w:sz w:val="24"/>
              </w:rPr>
              <w:t>③</w:t>
            </w:r>
            <w:r>
              <w:rPr>
                <w:rFonts w:hint="eastAsia"/>
                <w:sz w:val="24"/>
              </w:rPr>
              <w:t>危险废物</w:t>
            </w:r>
          </w:p>
          <w:p w:rsidR="00886756" w:rsidRDefault="008C70C3">
            <w:pPr>
              <w:autoSpaceDE w:val="0"/>
              <w:autoSpaceDN w:val="0"/>
              <w:ind w:firstLine="480"/>
              <w:jc w:val="left"/>
              <w:rPr>
                <w:sz w:val="24"/>
              </w:rPr>
            </w:pPr>
            <w:r>
              <w:rPr>
                <w:rFonts w:hint="eastAsia"/>
                <w:sz w:val="24"/>
              </w:rPr>
              <w:t>医疗废物</w:t>
            </w:r>
            <w:r>
              <w:rPr>
                <w:rFonts w:hint="eastAsia"/>
                <w:sz w:val="24"/>
              </w:rPr>
              <w:t>：</w:t>
            </w:r>
            <w:r>
              <w:rPr>
                <w:rFonts w:hint="eastAsia"/>
                <w:sz w:val="24"/>
              </w:rPr>
              <w:t>主要来源于在医疗过程中产生的棉签、针管、生物培养残余物、废液、化验检查残余物及废医疗材料。</w:t>
            </w:r>
          </w:p>
          <w:p w:rsidR="00886756" w:rsidRDefault="008C70C3">
            <w:pPr>
              <w:autoSpaceDE w:val="0"/>
              <w:autoSpaceDN w:val="0"/>
              <w:ind w:firstLine="480"/>
              <w:jc w:val="left"/>
              <w:rPr>
                <w:sz w:val="24"/>
              </w:rPr>
            </w:pPr>
            <w:r>
              <w:rPr>
                <w:rFonts w:hint="eastAsia"/>
                <w:sz w:val="24"/>
              </w:rPr>
              <w:t>根据《全国污染源普查城镇生活源产排污系数手册》，医院医疗废物的产生系数为</w:t>
            </w:r>
            <w:r>
              <w:rPr>
                <w:sz w:val="24"/>
              </w:rPr>
              <w:t>0.65kg/</w:t>
            </w:r>
            <w:r>
              <w:rPr>
                <w:rFonts w:hint="eastAsia"/>
                <w:sz w:val="24"/>
              </w:rPr>
              <w:t>床</w:t>
            </w:r>
            <w:r>
              <w:rPr>
                <w:sz w:val="24"/>
              </w:rPr>
              <w:t>·d</w:t>
            </w:r>
            <w:r>
              <w:rPr>
                <w:rFonts w:hint="eastAsia"/>
                <w:sz w:val="24"/>
              </w:rPr>
              <w:t>，计算出本项目医疗废物产生量约</w:t>
            </w:r>
            <w:r>
              <w:rPr>
                <w:sz w:val="24"/>
              </w:rPr>
              <w:t>1</w:t>
            </w:r>
            <w:r>
              <w:rPr>
                <w:rFonts w:hint="eastAsia"/>
                <w:sz w:val="24"/>
              </w:rPr>
              <w:t>2.1</w:t>
            </w:r>
            <w:r>
              <w:rPr>
                <w:sz w:val="24"/>
              </w:rPr>
              <w:t>t/a</w:t>
            </w:r>
            <w:r>
              <w:rPr>
                <w:rFonts w:hint="eastAsia"/>
                <w:sz w:val="24"/>
              </w:rPr>
              <w:t>。</w:t>
            </w:r>
          </w:p>
          <w:p w:rsidR="00886756" w:rsidRDefault="008C70C3">
            <w:pPr>
              <w:autoSpaceDE w:val="0"/>
              <w:autoSpaceDN w:val="0"/>
              <w:ind w:firstLine="480"/>
              <w:jc w:val="left"/>
              <w:rPr>
                <w:sz w:val="24"/>
              </w:rPr>
            </w:pPr>
            <w:r>
              <w:rPr>
                <w:rFonts w:hint="eastAsia"/>
                <w:sz w:val="24"/>
              </w:rPr>
              <w:t>项目产生的医疗废物主要有：感染性医疗废物、损伤性医疗废物、化学性医疗废物、药物性医疗废物。</w:t>
            </w:r>
          </w:p>
          <w:p w:rsidR="00886756" w:rsidRDefault="008C70C3">
            <w:pPr>
              <w:autoSpaceDE w:val="0"/>
              <w:autoSpaceDN w:val="0"/>
              <w:spacing w:line="240" w:lineRule="auto"/>
              <w:ind w:firstLineChars="0" w:firstLine="0"/>
              <w:jc w:val="center"/>
              <w:rPr>
                <w:b/>
                <w:bCs/>
                <w:szCs w:val="21"/>
              </w:rPr>
            </w:pPr>
            <w:r>
              <w:rPr>
                <w:rFonts w:hint="eastAsia"/>
                <w:b/>
                <w:bCs/>
                <w:szCs w:val="21"/>
              </w:rPr>
              <w:t>表</w:t>
            </w:r>
            <w:r>
              <w:rPr>
                <w:rFonts w:hint="eastAsia"/>
                <w:b/>
                <w:bCs/>
                <w:szCs w:val="21"/>
              </w:rPr>
              <w:t xml:space="preserve">4-9   </w:t>
            </w:r>
            <w:r>
              <w:rPr>
                <w:rFonts w:hint="eastAsia"/>
                <w:b/>
                <w:bCs/>
                <w:szCs w:val="21"/>
              </w:rPr>
              <w:t>危险废物属性一览表</w:t>
            </w:r>
          </w:p>
          <w:tbl>
            <w:tblPr>
              <w:tblW w:w="83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637"/>
              <w:gridCol w:w="1284"/>
              <w:gridCol w:w="3024"/>
              <w:gridCol w:w="1104"/>
              <w:gridCol w:w="1092"/>
              <w:gridCol w:w="1196"/>
            </w:tblGrid>
            <w:tr w:rsidR="00886756" w:rsidTr="008C70C3">
              <w:trPr>
                <w:jc w:val="center"/>
              </w:trPr>
              <w:tc>
                <w:tcPr>
                  <w:tcW w:w="637" w:type="dxa"/>
                  <w:tcBorders>
                    <w:tl2br w:val="nil"/>
                    <w:tr2bl w:val="nil"/>
                  </w:tcBorders>
                  <w:vAlign w:val="center"/>
                </w:tcPr>
                <w:p w:rsidR="00886756" w:rsidRPr="008C70C3" w:rsidRDefault="008C70C3" w:rsidP="008C70C3">
                  <w:pPr>
                    <w:autoSpaceDE w:val="0"/>
                    <w:autoSpaceDN w:val="0"/>
                    <w:snapToGrid w:val="0"/>
                    <w:spacing w:line="240" w:lineRule="auto"/>
                    <w:ind w:firstLineChars="0" w:firstLine="0"/>
                    <w:jc w:val="center"/>
                    <w:rPr>
                      <w:szCs w:val="21"/>
                    </w:rPr>
                  </w:pPr>
                  <w:r w:rsidRPr="008C70C3">
                    <w:rPr>
                      <w:rFonts w:hint="eastAsia"/>
                      <w:szCs w:val="21"/>
                    </w:rPr>
                    <w:t>类别</w:t>
                  </w:r>
                </w:p>
              </w:tc>
              <w:tc>
                <w:tcPr>
                  <w:tcW w:w="1284" w:type="dxa"/>
                  <w:tcBorders>
                    <w:tl2br w:val="nil"/>
                    <w:tr2bl w:val="nil"/>
                  </w:tcBorders>
                  <w:vAlign w:val="center"/>
                </w:tcPr>
                <w:p w:rsidR="00886756" w:rsidRPr="008C70C3" w:rsidRDefault="008C70C3" w:rsidP="008C70C3">
                  <w:pPr>
                    <w:autoSpaceDE w:val="0"/>
                    <w:autoSpaceDN w:val="0"/>
                    <w:snapToGrid w:val="0"/>
                    <w:spacing w:line="240" w:lineRule="auto"/>
                    <w:ind w:firstLineChars="0" w:firstLine="0"/>
                    <w:jc w:val="center"/>
                    <w:rPr>
                      <w:szCs w:val="21"/>
                    </w:rPr>
                  </w:pPr>
                  <w:r w:rsidRPr="008C70C3">
                    <w:rPr>
                      <w:rFonts w:hint="eastAsia"/>
                      <w:szCs w:val="21"/>
                    </w:rPr>
                    <w:t>名称</w:t>
                  </w:r>
                </w:p>
              </w:tc>
              <w:tc>
                <w:tcPr>
                  <w:tcW w:w="3024" w:type="dxa"/>
                  <w:tcBorders>
                    <w:tl2br w:val="nil"/>
                    <w:tr2bl w:val="nil"/>
                  </w:tcBorders>
                  <w:vAlign w:val="center"/>
                </w:tcPr>
                <w:p w:rsidR="00886756" w:rsidRPr="008C70C3" w:rsidRDefault="008C70C3" w:rsidP="008C70C3">
                  <w:pPr>
                    <w:autoSpaceDE w:val="0"/>
                    <w:autoSpaceDN w:val="0"/>
                    <w:snapToGrid w:val="0"/>
                    <w:spacing w:line="240" w:lineRule="auto"/>
                    <w:ind w:firstLineChars="0" w:firstLine="0"/>
                    <w:jc w:val="center"/>
                    <w:rPr>
                      <w:szCs w:val="21"/>
                    </w:rPr>
                  </w:pPr>
                  <w:r w:rsidRPr="008C70C3">
                    <w:rPr>
                      <w:rFonts w:hint="eastAsia"/>
                      <w:szCs w:val="21"/>
                    </w:rPr>
                    <w:t>主要成分</w:t>
                  </w:r>
                </w:p>
              </w:tc>
              <w:tc>
                <w:tcPr>
                  <w:tcW w:w="1104" w:type="dxa"/>
                  <w:tcBorders>
                    <w:tl2br w:val="nil"/>
                    <w:tr2bl w:val="nil"/>
                  </w:tcBorders>
                  <w:vAlign w:val="center"/>
                </w:tcPr>
                <w:p w:rsidR="00886756" w:rsidRPr="008C70C3" w:rsidRDefault="008C70C3" w:rsidP="008C70C3">
                  <w:pPr>
                    <w:autoSpaceDE w:val="0"/>
                    <w:autoSpaceDN w:val="0"/>
                    <w:snapToGrid w:val="0"/>
                    <w:spacing w:line="240" w:lineRule="auto"/>
                    <w:ind w:firstLineChars="0" w:firstLine="0"/>
                    <w:jc w:val="center"/>
                    <w:rPr>
                      <w:szCs w:val="21"/>
                    </w:rPr>
                  </w:pPr>
                  <w:r w:rsidRPr="008C70C3">
                    <w:rPr>
                      <w:rFonts w:hint="eastAsia"/>
                      <w:szCs w:val="21"/>
                    </w:rPr>
                    <w:t>固废属性</w:t>
                  </w:r>
                </w:p>
              </w:tc>
              <w:tc>
                <w:tcPr>
                  <w:tcW w:w="1092" w:type="dxa"/>
                  <w:tcBorders>
                    <w:tl2br w:val="nil"/>
                    <w:tr2bl w:val="nil"/>
                  </w:tcBorders>
                  <w:vAlign w:val="center"/>
                </w:tcPr>
                <w:p w:rsidR="00886756" w:rsidRPr="008C70C3" w:rsidRDefault="008C70C3" w:rsidP="008C70C3">
                  <w:pPr>
                    <w:autoSpaceDE w:val="0"/>
                    <w:autoSpaceDN w:val="0"/>
                    <w:snapToGrid w:val="0"/>
                    <w:spacing w:line="240" w:lineRule="auto"/>
                    <w:ind w:firstLineChars="0" w:firstLine="0"/>
                    <w:jc w:val="center"/>
                    <w:rPr>
                      <w:szCs w:val="21"/>
                    </w:rPr>
                  </w:pPr>
                  <w:r w:rsidRPr="008C70C3">
                    <w:rPr>
                      <w:rFonts w:hint="eastAsia"/>
                      <w:szCs w:val="21"/>
                    </w:rPr>
                    <w:t>废物类别</w:t>
                  </w:r>
                </w:p>
              </w:tc>
              <w:tc>
                <w:tcPr>
                  <w:tcW w:w="1196" w:type="dxa"/>
                  <w:tcBorders>
                    <w:tl2br w:val="nil"/>
                    <w:tr2bl w:val="nil"/>
                  </w:tcBorders>
                  <w:vAlign w:val="center"/>
                </w:tcPr>
                <w:p w:rsidR="00886756" w:rsidRPr="008C70C3" w:rsidRDefault="008C70C3" w:rsidP="008C70C3">
                  <w:pPr>
                    <w:autoSpaceDE w:val="0"/>
                    <w:autoSpaceDN w:val="0"/>
                    <w:snapToGrid w:val="0"/>
                    <w:spacing w:line="240" w:lineRule="auto"/>
                    <w:ind w:firstLineChars="0" w:firstLine="0"/>
                    <w:jc w:val="center"/>
                    <w:rPr>
                      <w:szCs w:val="21"/>
                    </w:rPr>
                  </w:pPr>
                  <w:r w:rsidRPr="008C70C3">
                    <w:rPr>
                      <w:rFonts w:hint="eastAsia"/>
                      <w:szCs w:val="21"/>
                    </w:rPr>
                    <w:t>废物代码</w:t>
                  </w:r>
                </w:p>
              </w:tc>
            </w:tr>
            <w:tr w:rsidR="00886756" w:rsidTr="008C70C3">
              <w:trPr>
                <w:jc w:val="center"/>
              </w:trPr>
              <w:tc>
                <w:tcPr>
                  <w:tcW w:w="637" w:type="dxa"/>
                  <w:vMerge w:val="restart"/>
                  <w:tcBorders>
                    <w:tl2br w:val="nil"/>
                    <w:tr2bl w:val="nil"/>
                  </w:tcBorders>
                  <w:vAlign w:val="center"/>
                </w:tcPr>
                <w:p w:rsidR="00886756" w:rsidRPr="008C70C3" w:rsidRDefault="008C70C3" w:rsidP="008C70C3">
                  <w:pPr>
                    <w:autoSpaceDE w:val="0"/>
                    <w:autoSpaceDN w:val="0"/>
                    <w:snapToGrid w:val="0"/>
                    <w:spacing w:line="240" w:lineRule="auto"/>
                    <w:ind w:firstLineChars="0" w:firstLine="0"/>
                    <w:jc w:val="center"/>
                    <w:rPr>
                      <w:szCs w:val="21"/>
                    </w:rPr>
                  </w:pPr>
                  <w:r w:rsidRPr="008C70C3">
                    <w:rPr>
                      <w:rFonts w:hint="eastAsia"/>
                      <w:szCs w:val="21"/>
                    </w:rPr>
                    <w:t>医疗废物</w:t>
                  </w:r>
                </w:p>
              </w:tc>
              <w:tc>
                <w:tcPr>
                  <w:tcW w:w="1284" w:type="dxa"/>
                  <w:tcBorders>
                    <w:tl2br w:val="nil"/>
                    <w:tr2bl w:val="nil"/>
                  </w:tcBorders>
                  <w:vAlign w:val="center"/>
                </w:tcPr>
                <w:p w:rsidR="00886756" w:rsidRPr="008C70C3" w:rsidRDefault="008C70C3" w:rsidP="008C70C3">
                  <w:pPr>
                    <w:autoSpaceDE w:val="0"/>
                    <w:autoSpaceDN w:val="0"/>
                    <w:snapToGrid w:val="0"/>
                    <w:spacing w:line="240" w:lineRule="auto"/>
                    <w:ind w:firstLineChars="0" w:firstLine="0"/>
                    <w:jc w:val="center"/>
                    <w:rPr>
                      <w:szCs w:val="21"/>
                    </w:rPr>
                  </w:pPr>
                  <w:r w:rsidRPr="008C70C3">
                    <w:rPr>
                      <w:rFonts w:hint="eastAsia"/>
                      <w:szCs w:val="21"/>
                    </w:rPr>
                    <w:t>感染性废物</w:t>
                  </w:r>
                </w:p>
              </w:tc>
              <w:tc>
                <w:tcPr>
                  <w:tcW w:w="3024" w:type="dxa"/>
                  <w:tcBorders>
                    <w:tl2br w:val="nil"/>
                    <w:tr2bl w:val="nil"/>
                  </w:tcBorders>
                  <w:vAlign w:val="center"/>
                </w:tcPr>
                <w:p w:rsidR="00886756" w:rsidRPr="008C70C3" w:rsidRDefault="008C70C3" w:rsidP="008C70C3">
                  <w:pPr>
                    <w:autoSpaceDE w:val="0"/>
                    <w:autoSpaceDN w:val="0"/>
                    <w:snapToGrid w:val="0"/>
                    <w:spacing w:line="240" w:lineRule="auto"/>
                    <w:ind w:firstLineChars="0" w:firstLine="0"/>
                    <w:jc w:val="center"/>
                    <w:rPr>
                      <w:szCs w:val="21"/>
                    </w:rPr>
                  </w:pPr>
                  <w:r w:rsidRPr="008C70C3">
                    <w:rPr>
                      <w:rFonts w:hint="eastAsia"/>
                      <w:szCs w:val="21"/>
                    </w:rPr>
                    <w:t>包装袋、棉球、纱布、医学检验耗材等；废弃血液、试剂等。</w:t>
                  </w:r>
                </w:p>
              </w:tc>
              <w:tc>
                <w:tcPr>
                  <w:tcW w:w="1104" w:type="dxa"/>
                  <w:vMerge w:val="restart"/>
                  <w:tcBorders>
                    <w:tl2br w:val="nil"/>
                    <w:tr2bl w:val="nil"/>
                  </w:tcBorders>
                  <w:vAlign w:val="center"/>
                </w:tcPr>
                <w:p w:rsidR="00886756" w:rsidRPr="008C70C3" w:rsidRDefault="008C70C3" w:rsidP="008C70C3">
                  <w:pPr>
                    <w:autoSpaceDE w:val="0"/>
                    <w:autoSpaceDN w:val="0"/>
                    <w:snapToGrid w:val="0"/>
                    <w:spacing w:line="240" w:lineRule="auto"/>
                    <w:ind w:firstLineChars="0" w:firstLine="0"/>
                    <w:jc w:val="center"/>
                    <w:rPr>
                      <w:szCs w:val="21"/>
                    </w:rPr>
                  </w:pPr>
                  <w:r w:rsidRPr="008C70C3">
                    <w:rPr>
                      <w:rFonts w:hint="eastAsia"/>
                      <w:szCs w:val="21"/>
                    </w:rPr>
                    <w:t>危险废物</w:t>
                  </w:r>
                </w:p>
              </w:tc>
              <w:tc>
                <w:tcPr>
                  <w:tcW w:w="1092" w:type="dxa"/>
                  <w:tcBorders>
                    <w:tl2br w:val="nil"/>
                    <w:tr2bl w:val="nil"/>
                  </w:tcBorders>
                  <w:vAlign w:val="center"/>
                </w:tcPr>
                <w:p w:rsidR="00886756" w:rsidRPr="008C70C3" w:rsidRDefault="008C70C3" w:rsidP="008C70C3">
                  <w:pPr>
                    <w:autoSpaceDE w:val="0"/>
                    <w:autoSpaceDN w:val="0"/>
                    <w:snapToGrid w:val="0"/>
                    <w:spacing w:line="240" w:lineRule="auto"/>
                    <w:ind w:firstLineChars="0" w:firstLine="0"/>
                    <w:jc w:val="center"/>
                    <w:rPr>
                      <w:szCs w:val="21"/>
                    </w:rPr>
                  </w:pPr>
                  <w:r w:rsidRPr="008C70C3">
                    <w:rPr>
                      <w:rFonts w:hint="eastAsia"/>
                      <w:szCs w:val="21"/>
                    </w:rPr>
                    <w:t>HW01</w:t>
                  </w:r>
                </w:p>
              </w:tc>
              <w:tc>
                <w:tcPr>
                  <w:tcW w:w="1196" w:type="dxa"/>
                  <w:tcBorders>
                    <w:tl2br w:val="nil"/>
                    <w:tr2bl w:val="nil"/>
                  </w:tcBorders>
                  <w:vAlign w:val="center"/>
                </w:tcPr>
                <w:p w:rsidR="00886756" w:rsidRPr="008C70C3" w:rsidRDefault="008C70C3" w:rsidP="008C70C3">
                  <w:pPr>
                    <w:autoSpaceDE w:val="0"/>
                    <w:autoSpaceDN w:val="0"/>
                    <w:snapToGrid w:val="0"/>
                    <w:spacing w:line="240" w:lineRule="auto"/>
                    <w:ind w:firstLineChars="0" w:firstLine="0"/>
                    <w:jc w:val="center"/>
                    <w:rPr>
                      <w:szCs w:val="21"/>
                    </w:rPr>
                  </w:pPr>
                  <w:r w:rsidRPr="008C70C3">
                    <w:rPr>
                      <w:rFonts w:hint="eastAsia"/>
                      <w:szCs w:val="21"/>
                    </w:rPr>
                    <w:t>841-001-01</w:t>
                  </w:r>
                </w:p>
              </w:tc>
            </w:tr>
            <w:tr w:rsidR="00886756" w:rsidTr="008C70C3">
              <w:trPr>
                <w:jc w:val="center"/>
              </w:trPr>
              <w:tc>
                <w:tcPr>
                  <w:tcW w:w="637" w:type="dxa"/>
                  <w:vMerge/>
                  <w:tcBorders>
                    <w:tl2br w:val="nil"/>
                    <w:tr2bl w:val="nil"/>
                  </w:tcBorders>
                  <w:vAlign w:val="center"/>
                </w:tcPr>
                <w:p w:rsidR="00886756" w:rsidRPr="008C70C3" w:rsidRDefault="00886756" w:rsidP="008C70C3">
                  <w:pPr>
                    <w:autoSpaceDE w:val="0"/>
                    <w:autoSpaceDN w:val="0"/>
                    <w:snapToGrid w:val="0"/>
                    <w:spacing w:line="240" w:lineRule="auto"/>
                    <w:ind w:firstLineChars="0" w:firstLine="0"/>
                    <w:jc w:val="center"/>
                    <w:rPr>
                      <w:szCs w:val="21"/>
                    </w:rPr>
                  </w:pPr>
                </w:p>
              </w:tc>
              <w:tc>
                <w:tcPr>
                  <w:tcW w:w="1284" w:type="dxa"/>
                  <w:tcBorders>
                    <w:tl2br w:val="nil"/>
                    <w:tr2bl w:val="nil"/>
                  </w:tcBorders>
                  <w:vAlign w:val="center"/>
                </w:tcPr>
                <w:p w:rsidR="00886756" w:rsidRPr="008C70C3" w:rsidRDefault="008C70C3" w:rsidP="008C70C3">
                  <w:pPr>
                    <w:autoSpaceDE w:val="0"/>
                    <w:autoSpaceDN w:val="0"/>
                    <w:snapToGrid w:val="0"/>
                    <w:spacing w:line="240" w:lineRule="auto"/>
                    <w:ind w:firstLineChars="0" w:firstLine="0"/>
                    <w:jc w:val="center"/>
                    <w:rPr>
                      <w:szCs w:val="21"/>
                    </w:rPr>
                  </w:pPr>
                  <w:r w:rsidRPr="008C70C3">
                    <w:rPr>
                      <w:rFonts w:hint="eastAsia"/>
                      <w:szCs w:val="21"/>
                    </w:rPr>
                    <w:t>损伤性废物</w:t>
                  </w:r>
                </w:p>
              </w:tc>
              <w:tc>
                <w:tcPr>
                  <w:tcW w:w="3024" w:type="dxa"/>
                  <w:tcBorders>
                    <w:tl2br w:val="nil"/>
                    <w:tr2bl w:val="nil"/>
                  </w:tcBorders>
                  <w:vAlign w:val="center"/>
                </w:tcPr>
                <w:p w:rsidR="00886756" w:rsidRPr="008C70C3" w:rsidRDefault="008C70C3" w:rsidP="008C70C3">
                  <w:pPr>
                    <w:autoSpaceDE w:val="0"/>
                    <w:autoSpaceDN w:val="0"/>
                    <w:snapToGrid w:val="0"/>
                    <w:spacing w:line="240" w:lineRule="auto"/>
                    <w:ind w:firstLineChars="0" w:firstLine="0"/>
                    <w:jc w:val="center"/>
                    <w:rPr>
                      <w:szCs w:val="21"/>
                    </w:rPr>
                  </w:pPr>
                  <w:r w:rsidRPr="008C70C3">
                    <w:rPr>
                      <w:rFonts w:hint="eastAsia"/>
                      <w:szCs w:val="21"/>
                    </w:rPr>
                    <w:t>医用针头、一次性注射器。</w:t>
                  </w:r>
                </w:p>
              </w:tc>
              <w:tc>
                <w:tcPr>
                  <w:tcW w:w="1104" w:type="dxa"/>
                  <w:vMerge/>
                  <w:tcBorders>
                    <w:tl2br w:val="nil"/>
                    <w:tr2bl w:val="nil"/>
                  </w:tcBorders>
                  <w:vAlign w:val="center"/>
                </w:tcPr>
                <w:p w:rsidR="00886756" w:rsidRPr="008C70C3" w:rsidRDefault="00886756" w:rsidP="008C70C3">
                  <w:pPr>
                    <w:autoSpaceDE w:val="0"/>
                    <w:autoSpaceDN w:val="0"/>
                    <w:snapToGrid w:val="0"/>
                    <w:spacing w:line="240" w:lineRule="auto"/>
                    <w:ind w:firstLineChars="0" w:firstLine="0"/>
                    <w:jc w:val="center"/>
                    <w:rPr>
                      <w:szCs w:val="21"/>
                    </w:rPr>
                  </w:pPr>
                </w:p>
              </w:tc>
              <w:tc>
                <w:tcPr>
                  <w:tcW w:w="1092" w:type="dxa"/>
                  <w:tcBorders>
                    <w:tl2br w:val="nil"/>
                    <w:tr2bl w:val="nil"/>
                  </w:tcBorders>
                  <w:vAlign w:val="center"/>
                </w:tcPr>
                <w:p w:rsidR="00886756" w:rsidRPr="008C70C3" w:rsidRDefault="008C70C3" w:rsidP="008C70C3">
                  <w:pPr>
                    <w:autoSpaceDE w:val="0"/>
                    <w:autoSpaceDN w:val="0"/>
                    <w:snapToGrid w:val="0"/>
                    <w:spacing w:line="240" w:lineRule="auto"/>
                    <w:ind w:firstLineChars="0" w:firstLine="0"/>
                    <w:jc w:val="center"/>
                    <w:rPr>
                      <w:szCs w:val="21"/>
                    </w:rPr>
                  </w:pPr>
                  <w:r w:rsidRPr="008C70C3">
                    <w:rPr>
                      <w:rFonts w:hint="eastAsia"/>
                      <w:szCs w:val="21"/>
                    </w:rPr>
                    <w:t>HW01</w:t>
                  </w:r>
                </w:p>
              </w:tc>
              <w:tc>
                <w:tcPr>
                  <w:tcW w:w="1196" w:type="dxa"/>
                  <w:tcBorders>
                    <w:tl2br w:val="nil"/>
                    <w:tr2bl w:val="nil"/>
                  </w:tcBorders>
                  <w:vAlign w:val="center"/>
                </w:tcPr>
                <w:p w:rsidR="00886756" w:rsidRPr="008C70C3" w:rsidRDefault="008C70C3" w:rsidP="008C70C3">
                  <w:pPr>
                    <w:autoSpaceDE w:val="0"/>
                    <w:autoSpaceDN w:val="0"/>
                    <w:snapToGrid w:val="0"/>
                    <w:spacing w:line="240" w:lineRule="auto"/>
                    <w:ind w:firstLineChars="0" w:firstLine="0"/>
                    <w:jc w:val="center"/>
                    <w:rPr>
                      <w:szCs w:val="21"/>
                    </w:rPr>
                  </w:pPr>
                  <w:r w:rsidRPr="008C70C3">
                    <w:rPr>
                      <w:rFonts w:hint="eastAsia"/>
                      <w:szCs w:val="21"/>
                    </w:rPr>
                    <w:t>841-002-01</w:t>
                  </w:r>
                </w:p>
              </w:tc>
            </w:tr>
            <w:tr w:rsidR="00886756" w:rsidTr="008C70C3">
              <w:trPr>
                <w:jc w:val="center"/>
              </w:trPr>
              <w:tc>
                <w:tcPr>
                  <w:tcW w:w="637" w:type="dxa"/>
                  <w:vMerge/>
                  <w:tcBorders>
                    <w:tl2br w:val="nil"/>
                    <w:tr2bl w:val="nil"/>
                  </w:tcBorders>
                  <w:vAlign w:val="center"/>
                </w:tcPr>
                <w:p w:rsidR="00886756" w:rsidRPr="008C70C3" w:rsidRDefault="00886756" w:rsidP="008C70C3">
                  <w:pPr>
                    <w:autoSpaceDE w:val="0"/>
                    <w:autoSpaceDN w:val="0"/>
                    <w:snapToGrid w:val="0"/>
                    <w:spacing w:line="240" w:lineRule="auto"/>
                    <w:ind w:firstLineChars="0" w:firstLine="0"/>
                    <w:jc w:val="center"/>
                    <w:rPr>
                      <w:szCs w:val="21"/>
                    </w:rPr>
                  </w:pPr>
                </w:p>
              </w:tc>
              <w:tc>
                <w:tcPr>
                  <w:tcW w:w="1284" w:type="dxa"/>
                  <w:tcBorders>
                    <w:tl2br w:val="nil"/>
                    <w:tr2bl w:val="nil"/>
                  </w:tcBorders>
                  <w:vAlign w:val="center"/>
                </w:tcPr>
                <w:p w:rsidR="00886756" w:rsidRPr="008C70C3" w:rsidRDefault="008C70C3" w:rsidP="008C70C3">
                  <w:pPr>
                    <w:autoSpaceDE w:val="0"/>
                    <w:autoSpaceDN w:val="0"/>
                    <w:snapToGrid w:val="0"/>
                    <w:spacing w:line="240" w:lineRule="auto"/>
                    <w:ind w:firstLineChars="0" w:firstLine="0"/>
                    <w:jc w:val="center"/>
                    <w:rPr>
                      <w:szCs w:val="21"/>
                    </w:rPr>
                  </w:pPr>
                  <w:r w:rsidRPr="008C70C3">
                    <w:rPr>
                      <w:rFonts w:hint="eastAsia"/>
                      <w:szCs w:val="21"/>
                    </w:rPr>
                    <w:t>病理性废物</w:t>
                  </w:r>
                </w:p>
              </w:tc>
              <w:tc>
                <w:tcPr>
                  <w:tcW w:w="3024" w:type="dxa"/>
                  <w:tcBorders>
                    <w:tl2br w:val="nil"/>
                    <w:tr2bl w:val="nil"/>
                  </w:tcBorders>
                  <w:vAlign w:val="center"/>
                </w:tcPr>
                <w:p w:rsidR="00886756" w:rsidRPr="008C70C3" w:rsidRDefault="008C70C3" w:rsidP="008C70C3">
                  <w:pPr>
                    <w:autoSpaceDE w:val="0"/>
                    <w:autoSpaceDN w:val="0"/>
                    <w:snapToGrid w:val="0"/>
                    <w:spacing w:line="240" w:lineRule="auto"/>
                    <w:ind w:firstLineChars="0" w:firstLine="0"/>
                    <w:jc w:val="center"/>
                    <w:rPr>
                      <w:szCs w:val="21"/>
                    </w:rPr>
                  </w:pPr>
                  <w:r w:rsidRPr="008C70C3">
                    <w:rPr>
                      <w:rFonts w:hint="eastAsia"/>
                      <w:szCs w:val="21"/>
                    </w:rPr>
                    <w:t>诊疗过程中产生的人体废弃物和医学试验动物尸体，包括手术中产生的废弃人体组织、病理切片后废弃的人体组织、病理腊块等。</w:t>
                  </w:r>
                </w:p>
              </w:tc>
              <w:tc>
                <w:tcPr>
                  <w:tcW w:w="1104" w:type="dxa"/>
                  <w:vMerge/>
                  <w:tcBorders>
                    <w:tl2br w:val="nil"/>
                    <w:tr2bl w:val="nil"/>
                  </w:tcBorders>
                  <w:vAlign w:val="center"/>
                </w:tcPr>
                <w:p w:rsidR="00886756" w:rsidRPr="008C70C3" w:rsidRDefault="00886756" w:rsidP="008C70C3">
                  <w:pPr>
                    <w:autoSpaceDE w:val="0"/>
                    <w:autoSpaceDN w:val="0"/>
                    <w:snapToGrid w:val="0"/>
                    <w:spacing w:line="240" w:lineRule="auto"/>
                    <w:ind w:firstLineChars="0" w:firstLine="0"/>
                    <w:jc w:val="center"/>
                    <w:rPr>
                      <w:szCs w:val="21"/>
                    </w:rPr>
                  </w:pPr>
                </w:p>
              </w:tc>
              <w:tc>
                <w:tcPr>
                  <w:tcW w:w="1092" w:type="dxa"/>
                  <w:tcBorders>
                    <w:tl2br w:val="nil"/>
                    <w:tr2bl w:val="nil"/>
                  </w:tcBorders>
                  <w:vAlign w:val="center"/>
                </w:tcPr>
                <w:p w:rsidR="00886756" w:rsidRPr="008C70C3" w:rsidRDefault="008C70C3" w:rsidP="008C70C3">
                  <w:pPr>
                    <w:autoSpaceDE w:val="0"/>
                    <w:autoSpaceDN w:val="0"/>
                    <w:snapToGrid w:val="0"/>
                    <w:spacing w:line="240" w:lineRule="auto"/>
                    <w:ind w:firstLineChars="0" w:firstLine="0"/>
                    <w:jc w:val="center"/>
                    <w:rPr>
                      <w:szCs w:val="21"/>
                    </w:rPr>
                  </w:pPr>
                  <w:r w:rsidRPr="008C70C3">
                    <w:rPr>
                      <w:rFonts w:hint="eastAsia"/>
                      <w:szCs w:val="21"/>
                    </w:rPr>
                    <w:t>HW01</w:t>
                  </w:r>
                </w:p>
              </w:tc>
              <w:tc>
                <w:tcPr>
                  <w:tcW w:w="1196" w:type="dxa"/>
                  <w:tcBorders>
                    <w:tl2br w:val="nil"/>
                    <w:tr2bl w:val="nil"/>
                  </w:tcBorders>
                  <w:vAlign w:val="center"/>
                </w:tcPr>
                <w:p w:rsidR="00886756" w:rsidRPr="008C70C3" w:rsidRDefault="008C70C3" w:rsidP="008C70C3">
                  <w:pPr>
                    <w:autoSpaceDE w:val="0"/>
                    <w:autoSpaceDN w:val="0"/>
                    <w:snapToGrid w:val="0"/>
                    <w:spacing w:line="240" w:lineRule="auto"/>
                    <w:ind w:firstLineChars="0" w:firstLine="0"/>
                    <w:jc w:val="center"/>
                    <w:rPr>
                      <w:szCs w:val="21"/>
                    </w:rPr>
                  </w:pPr>
                  <w:r w:rsidRPr="008C70C3">
                    <w:rPr>
                      <w:rFonts w:hint="eastAsia"/>
                      <w:szCs w:val="21"/>
                    </w:rPr>
                    <w:t>841-003-01</w:t>
                  </w:r>
                </w:p>
              </w:tc>
            </w:tr>
            <w:tr w:rsidR="00886756" w:rsidTr="008C70C3">
              <w:trPr>
                <w:jc w:val="center"/>
              </w:trPr>
              <w:tc>
                <w:tcPr>
                  <w:tcW w:w="637" w:type="dxa"/>
                  <w:vMerge/>
                  <w:tcBorders>
                    <w:tl2br w:val="nil"/>
                    <w:tr2bl w:val="nil"/>
                  </w:tcBorders>
                  <w:vAlign w:val="center"/>
                </w:tcPr>
                <w:p w:rsidR="00886756" w:rsidRPr="008C70C3" w:rsidRDefault="00886756" w:rsidP="008C70C3">
                  <w:pPr>
                    <w:autoSpaceDE w:val="0"/>
                    <w:autoSpaceDN w:val="0"/>
                    <w:snapToGrid w:val="0"/>
                    <w:spacing w:line="240" w:lineRule="auto"/>
                    <w:ind w:firstLineChars="0" w:firstLine="0"/>
                    <w:jc w:val="center"/>
                    <w:rPr>
                      <w:szCs w:val="21"/>
                    </w:rPr>
                  </w:pPr>
                </w:p>
              </w:tc>
              <w:tc>
                <w:tcPr>
                  <w:tcW w:w="1284" w:type="dxa"/>
                  <w:tcBorders>
                    <w:tl2br w:val="nil"/>
                    <w:tr2bl w:val="nil"/>
                  </w:tcBorders>
                  <w:vAlign w:val="center"/>
                </w:tcPr>
                <w:p w:rsidR="00886756" w:rsidRPr="008C70C3" w:rsidRDefault="008C70C3" w:rsidP="008C70C3">
                  <w:pPr>
                    <w:autoSpaceDE w:val="0"/>
                    <w:autoSpaceDN w:val="0"/>
                    <w:snapToGrid w:val="0"/>
                    <w:spacing w:line="240" w:lineRule="auto"/>
                    <w:ind w:firstLineChars="0" w:firstLine="0"/>
                    <w:jc w:val="center"/>
                    <w:rPr>
                      <w:szCs w:val="21"/>
                    </w:rPr>
                  </w:pPr>
                  <w:r w:rsidRPr="008C70C3">
                    <w:rPr>
                      <w:rFonts w:hint="eastAsia"/>
                      <w:szCs w:val="21"/>
                    </w:rPr>
                    <w:t>化学性废物</w:t>
                  </w:r>
                </w:p>
              </w:tc>
              <w:tc>
                <w:tcPr>
                  <w:tcW w:w="3024" w:type="dxa"/>
                  <w:tcBorders>
                    <w:tl2br w:val="nil"/>
                    <w:tr2bl w:val="nil"/>
                  </w:tcBorders>
                  <w:vAlign w:val="center"/>
                </w:tcPr>
                <w:p w:rsidR="00886756" w:rsidRPr="008C70C3" w:rsidRDefault="008C70C3" w:rsidP="008C70C3">
                  <w:pPr>
                    <w:autoSpaceDE w:val="0"/>
                    <w:autoSpaceDN w:val="0"/>
                    <w:snapToGrid w:val="0"/>
                    <w:spacing w:line="240" w:lineRule="auto"/>
                    <w:ind w:firstLineChars="0" w:firstLine="0"/>
                    <w:jc w:val="center"/>
                    <w:rPr>
                      <w:szCs w:val="21"/>
                    </w:rPr>
                  </w:pPr>
                  <w:r w:rsidRPr="008C70C3">
                    <w:rPr>
                      <w:rFonts w:hint="eastAsia"/>
                      <w:szCs w:val="21"/>
                    </w:rPr>
                    <w:t>废弃的化学试剂、化学消毒剂、医疗化验室废液。</w:t>
                  </w:r>
                </w:p>
              </w:tc>
              <w:tc>
                <w:tcPr>
                  <w:tcW w:w="1104" w:type="dxa"/>
                  <w:vMerge/>
                  <w:tcBorders>
                    <w:tl2br w:val="nil"/>
                    <w:tr2bl w:val="nil"/>
                  </w:tcBorders>
                  <w:vAlign w:val="center"/>
                </w:tcPr>
                <w:p w:rsidR="00886756" w:rsidRPr="008C70C3" w:rsidRDefault="00886756" w:rsidP="008C70C3">
                  <w:pPr>
                    <w:autoSpaceDE w:val="0"/>
                    <w:autoSpaceDN w:val="0"/>
                    <w:snapToGrid w:val="0"/>
                    <w:spacing w:line="240" w:lineRule="auto"/>
                    <w:ind w:firstLineChars="0" w:firstLine="0"/>
                    <w:jc w:val="center"/>
                    <w:rPr>
                      <w:szCs w:val="21"/>
                    </w:rPr>
                  </w:pPr>
                </w:p>
              </w:tc>
              <w:tc>
                <w:tcPr>
                  <w:tcW w:w="1092" w:type="dxa"/>
                  <w:tcBorders>
                    <w:tl2br w:val="nil"/>
                    <w:tr2bl w:val="nil"/>
                  </w:tcBorders>
                  <w:vAlign w:val="center"/>
                </w:tcPr>
                <w:p w:rsidR="00886756" w:rsidRPr="008C70C3" w:rsidRDefault="008C70C3" w:rsidP="008C70C3">
                  <w:pPr>
                    <w:autoSpaceDE w:val="0"/>
                    <w:autoSpaceDN w:val="0"/>
                    <w:snapToGrid w:val="0"/>
                    <w:spacing w:line="240" w:lineRule="auto"/>
                    <w:ind w:firstLineChars="0" w:firstLine="0"/>
                    <w:jc w:val="center"/>
                    <w:rPr>
                      <w:szCs w:val="21"/>
                    </w:rPr>
                  </w:pPr>
                  <w:r w:rsidRPr="008C70C3">
                    <w:rPr>
                      <w:rFonts w:hint="eastAsia"/>
                      <w:szCs w:val="21"/>
                    </w:rPr>
                    <w:t>HW01</w:t>
                  </w:r>
                </w:p>
              </w:tc>
              <w:tc>
                <w:tcPr>
                  <w:tcW w:w="1196" w:type="dxa"/>
                  <w:tcBorders>
                    <w:tl2br w:val="nil"/>
                    <w:tr2bl w:val="nil"/>
                  </w:tcBorders>
                  <w:vAlign w:val="center"/>
                </w:tcPr>
                <w:p w:rsidR="00886756" w:rsidRPr="008C70C3" w:rsidRDefault="008C70C3" w:rsidP="008C70C3">
                  <w:pPr>
                    <w:autoSpaceDE w:val="0"/>
                    <w:autoSpaceDN w:val="0"/>
                    <w:snapToGrid w:val="0"/>
                    <w:spacing w:line="240" w:lineRule="auto"/>
                    <w:ind w:firstLineChars="0" w:firstLine="0"/>
                    <w:jc w:val="center"/>
                    <w:rPr>
                      <w:szCs w:val="21"/>
                    </w:rPr>
                  </w:pPr>
                  <w:r w:rsidRPr="008C70C3">
                    <w:rPr>
                      <w:rFonts w:hint="eastAsia"/>
                      <w:szCs w:val="21"/>
                    </w:rPr>
                    <w:t>841-004-01</w:t>
                  </w:r>
                </w:p>
              </w:tc>
            </w:tr>
            <w:tr w:rsidR="00886756" w:rsidTr="008C70C3">
              <w:trPr>
                <w:jc w:val="center"/>
              </w:trPr>
              <w:tc>
                <w:tcPr>
                  <w:tcW w:w="637" w:type="dxa"/>
                  <w:vMerge/>
                  <w:tcBorders>
                    <w:tl2br w:val="nil"/>
                    <w:tr2bl w:val="nil"/>
                  </w:tcBorders>
                  <w:vAlign w:val="center"/>
                </w:tcPr>
                <w:p w:rsidR="00886756" w:rsidRPr="008C70C3" w:rsidRDefault="00886756" w:rsidP="008C70C3">
                  <w:pPr>
                    <w:autoSpaceDE w:val="0"/>
                    <w:autoSpaceDN w:val="0"/>
                    <w:snapToGrid w:val="0"/>
                    <w:spacing w:line="240" w:lineRule="auto"/>
                    <w:ind w:firstLineChars="0" w:firstLine="0"/>
                    <w:jc w:val="center"/>
                    <w:rPr>
                      <w:szCs w:val="21"/>
                    </w:rPr>
                  </w:pPr>
                </w:p>
              </w:tc>
              <w:tc>
                <w:tcPr>
                  <w:tcW w:w="1284" w:type="dxa"/>
                  <w:tcBorders>
                    <w:tl2br w:val="nil"/>
                    <w:tr2bl w:val="nil"/>
                  </w:tcBorders>
                  <w:vAlign w:val="center"/>
                </w:tcPr>
                <w:p w:rsidR="00886756" w:rsidRPr="008C70C3" w:rsidRDefault="008C70C3" w:rsidP="008C70C3">
                  <w:pPr>
                    <w:autoSpaceDE w:val="0"/>
                    <w:autoSpaceDN w:val="0"/>
                    <w:snapToGrid w:val="0"/>
                    <w:spacing w:line="240" w:lineRule="auto"/>
                    <w:ind w:firstLineChars="0" w:firstLine="0"/>
                    <w:jc w:val="center"/>
                    <w:rPr>
                      <w:szCs w:val="21"/>
                    </w:rPr>
                  </w:pPr>
                  <w:r w:rsidRPr="008C70C3">
                    <w:rPr>
                      <w:rFonts w:hint="eastAsia"/>
                      <w:szCs w:val="21"/>
                    </w:rPr>
                    <w:t>药理性废物</w:t>
                  </w:r>
                </w:p>
              </w:tc>
              <w:tc>
                <w:tcPr>
                  <w:tcW w:w="3024" w:type="dxa"/>
                  <w:tcBorders>
                    <w:tl2br w:val="nil"/>
                    <w:tr2bl w:val="nil"/>
                  </w:tcBorders>
                  <w:vAlign w:val="center"/>
                </w:tcPr>
                <w:p w:rsidR="00886756" w:rsidRPr="008C70C3" w:rsidRDefault="008C70C3" w:rsidP="008C70C3">
                  <w:pPr>
                    <w:autoSpaceDE w:val="0"/>
                    <w:autoSpaceDN w:val="0"/>
                    <w:snapToGrid w:val="0"/>
                    <w:spacing w:line="240" w:lineRule="auto"/>
                    <w:ind w:firstLineChars="0" w:firstLine="0"/>
                    <w:jc w:val="center"/>
                    <w:rPr>
                      <w:szCs w:val="21"/>
                    </w:rPr>
                  </w:pPr>
                  <w:r w:rsidRPr="008C70C3">
                    <w:rPr>
                      <w:rFonts w:hint="eastAsia"/>
                      <w:szCs w:val="21"/>
                    </w:rPr>
                    <w:t>一次性血液制器、废弃的一般性药物。</w:t>
                  </w:r>
                </w:p>
              </w:tc>
              <w:tc>
                <w:tcPr>
                  <w:tcW w:w="1104" w:type="dxa"/>
                  <w:vMerge/>
                  <w:tcBorders>
                    <w:tl2br w:val="nil"/>
                    <w:tr2bl w:val="nil"/>
                  </w:tcBorders>
                  <w:vAlign w:val="center"/>
                </w:tcPr>
                <w:p w:rsidR="00886756" w:rsidRPr="008C70C3" w:rsidRDefault="00886756" w:rsidP="008C70C3">
                  <w:pPr>
                    <w:autoSpaceDE w:val="0"/>
                    <w:autoSpaceDN w:val="0"/>
                    <w:snapToGrid w:val="0"/>
                    <w:spacing w:line="240" w:lineRule="auto"/>
                    <w:ind w:firstLineChars="0" w:firstLine="0"/>
                    <w:jc w:val="center"/>
                    <w:rPr>
                      <w:szCs w:val="21"/>
                    </w:rPr>
                  </w:pPr>
                </w:p>
              </w:tc>
              <w:tc>
                <w:tcPr>
                  <w:tcW w:w="1092" w:type="dxa"/>
                  <w:tcBorders>
                    <w:tl2br w:val="nil"/>
                    <w:tr2bl w:val="nil"/>
                  </w:tcBorders>
                  <w:vAlign w:val="center"/>
                </w:tcPr>
                <w:p w:rsidR="00886756" w:rsidRPr="008C70C3" w:rsidRDefault="008C70C3" w:rsidP="008C70C3">
                  <w:pPr>
                    <w:autoSpaceDE w:val="0"/>
                    <w:autoSpaceDN w:val="0"/>
                    <w:snapToGrid w:val="0"/>
                    <w:spacing w:line="240" w:lineRule="auto"/>
                    <w:ind w:firstLineChars="0" w:firstLine="0"/>
                    <w:jc w:val="center"/>
                    <w:rPr>
                      <w:szCs w:val="21"/>
                    </w:rPr>
                  </w:pPr>
                  <w:r w:rsidRPr="008C70C3">
                    <w:rPr>
                      <w:rFonts w:hint="eastAsia"/>
                      <w:szCs w:val="21"/>
                    </w:rPr>
                    <w:t>HW01</w:t>
                  </w:r>
                </w:p>
              </w:tc>
              <w:tc>
                <w:tcPr>
                  <w:tcW w:w="1196" w:type="dxa"/>
                  <w:tcBorders>
                    <w:tl2br w:val="nil"/>
                    <w:tr2bl w:val="nil"/>
                  </w:tcBorders>
                  <w:vAlign w:val="center"/>
                </w:tcPr>
                <w:p w:rsidR="00886756" w:rsidRPr="008C70C3" w:rsidRDefault="008C70C3" w:rsidP="008C70C3">
                  <w:pPr>
                    <w:autoSpaceDE w:val="0"/>
                    <w:autoSpaceDN w:val="0"/>
                    <w:snapToGrid w:val="0"/>
                    <w:spacing w:line="240" w:lineRule="auto"/>
                    <w:ind w:firstLineChars="0" w:firstLine="0"/>
                    <w:jc w:val="center"/>
                    <w:rPr>
                      <w:szCs w:val="21"/>
                    </w:rPr>
                  </w:pPr>
                  <w:r w:rsidRPr="008C70C3">
                    <w:rPr>
                      <w:rFonts w:hint="eastAsia"/>
                      <w:szCs w:val="21"/>
                    </w:rPr>
                    <w:t>841-005-01</w:t>
                  </w:r>
                </w:p>
              </w:tc>
            </w:tr>
          </w:tbl>
          <w:p w:rsidR="00886756" w:rsidRDefault="008C70C3">
            <w:pPr>
              <w:autoSpaceDE w:val="0"/>
              <w:autoSpaceDN w:val="0"/>
              <w:ind w:firstLine="480"/>
              <w:rPr>
                <w:sz w:val="24"/>
              </w:rPr>
            </w:pPr>
            <w:r>
              <w:rPr>
                <w:rFonts w:hint="eastAsia"/>
                <w:sz w:val="24"/>
              </w:rPr>
              <w:t>污泥：</w:t>
            </w:r>
            <w:r>
              <w:rPr>
                <w:rFonts w:hint="eastAsia"/>
                <w:sz w:val="24"/>
              </w:rPr>
              <w:t>污水处理站处理废水时，会产生一定量污泥，</w:t>
            </w:r>
            <w:r>
              <w:rPr>
                <w:rFonts w:hint="eastAsia"/>
                <w:sz w:val="24"/>
              </w:rPr>
              <w:t>项目设污泥池暂存，污泥定时拉运</w:t>
            </w:r>
            <w:r>
              <w:rPr>
                <w:rFonts w:hint="eastAsia"/>
                <w:sz w:val="24"/>
              </w:rPr>
              <w:t>委托西安卫达实业发展有限公司处置，类比现有项目，</w:t>
            </w:r>
            <w:r>
              <w:rPr>
                <w:rFonts w:hint="eastAsia"/>
                <w:sz w:val="24"/>
              </w:rPr>
              <w:t>污泥年产生量约为</w:t>
            </w:r>
            <w:r>
              <w:rPr>
                <w:rFonts w:hint="eastAsia"/>
                <w:sz w:val="24"/>
              </w:rPr>
              <w:t>0.35</w:t>
            </w:r>
            <w:r>
              <w:rPr>
                <w:sz w:val="24"/>
              </w:rPr>
              <w:t>t/a</w:t>
            </w:r>
            <w:r>
              <w:rPr>
                <w:rFonts w:hint="eastAsia"/>
                <w:sz w:val="24"/>
              </w:rPr>
              <w:t>。根据《医疗机构水污染物排放标准》（</w:t>
            </w:r>
            <w:r>
              <w:rPr>
                <w:sz w:val="24"/>
              </w:rPr>
              <w:t>GB18466-2005</w:t>
            </w:r>
            <w:r>
              <w:rPr>
                <w:rFonts w:hint="eastAsia"/>
                <w:sz w:val="24"/>
              </w:rPr>
              <w:t>）中的规定：“</w:t>
            </w:r>
            <w:r>
              <w:rPr>
                <w:sz w:val="24"/>
              </w:rPr>
              <w:t>4.3.1</w:t>
            </w:r>
            <w:r>
              <w:rPr>
                <w:rFonts w:hint="eastAsia"/>
                <w:sz w:val="24"/>
              </w:rPr>
              <w:t>渣、化粪池和污水处理站污泥属危险废物，应按危险废物进行处理和处置”。污泥里含有多种致病菌，属于危险废物（类别</w:t>
            </w:r>
            <w:r>
              <w:rPr>
                <w:rFonts w:hint="eastAsia"/>
                <w:sz w:val="24"/>
              </w:rPr>
              <w:t xml:space="preserve"> </w:t>
            </w:r>
            <w:r>
              <w:rPr>
                <w:sz w:val="24"/>
              </w:rPr>
              <w:t>HW49</w:t>
            </w:r>
            <w:r>
              <w:rPr>
                <w:rFonts w:hint="eastAsia"/>
                <w:sz w:val="24"/>
              </w:rPr>
              <w:t>）。根据《医院污水处理技术指南》（环发</w:t>
            </w:r>
            <w:r>
              <w:rPr>
                <w:sz w:val="24"/>
              </w:rPr>
              <w:t>[2003]197</w:t>
            </w:r>
            <w:r>
              <w:rPr>
                <w:rFonts w:hint="eastAsia"/>
                <w:sz w:val="24"/>
              </w:rPr>
              <w:t>号）：污泥处理工艺以污泥消毒和污泥脱水为主。</w:t>
            </w:r>
          </w:p>
          <w:p w:rsidR="00886756" w:rsidRDefault="008C70C3">
            <w:pPr>
              <w:autoSpaceDE w:val="0"/>
              <w:autoSpaceDN w:val="0"/>
              <w:ind w:firstLine="480"/>
              <w:jc w:val="left"/>
              <w:rPr>
                <w:sz w:val="24"/>
              </w:rPr>
            </w:pPr>
            <w:r>
              <w:rPr>
                <w:rFonts w:hint="eastAsia"/>
                <w:sz w:val="24"/>
              </w:rPr>
              <w:t>本项目污水处理系统采用</w:t>
            </w:r>
            <w:r>
              <w:rPr>
                <w:rFonts w:hint="eastAsia"/>
                <w:sz w:val="24"/>
              </w:rPr>
              <w:t>加药沉淀，产生的</w:t>
            </w:r>
            <w:r>
              <w:rPr>
                <w:rFonts w:hint="eastAsia"/>
                <w:sz w:val="24"/>
              </w:rPr>
              <w:t>污泥定时拉运</w:t>
            </w:r>
            <w:r>
              <w:rPr>
                <w:rFonts w:hint="eastAsia"/>
                <w:sz w:val="24"/>
              </w:rPr>
              <w:t>委托西安卫达实业发展有限公司处置</w:t>
            </w:r>
            <w:r>
              <w:rPr>
                <w:rFonts w:hint="eastAsia"/>
                <w:sz w:val="24"/>
              </w:rPr>
              <w:t>。同时环评要求：若要清理</w:t>
            </w:r>
            <w:r>
              <w:rPr>
                <w:rFonts w:hint="eastAsia"/>
                <w:sz w:val="24"/>
              </w:rPr>
              <w:t>污泥池</w:t>
            </w:r>
            <w:r>
              <w:rPr>
                <w:rFonts w:hint="eastAsia"/>
                <w:sz w:val="24"/>
              </w:rPr>
              <w:t>污泥，需提前告知</w:t>
            </w:r>
            <w:r>
              <w:rPr>
                <w:rFonts w:hint="eastAsia"/>
                <w:sz w:val="24"/>
              </w:rPr>
              <w:t>西安卫达实业发展有限公司</w:t>
            </w:r>
            <w:r>
              <w:rPr>
                <w:rFonts w:hint="eastAsia"/>
                <w:sz w:val="24"/>
              </w:rPr>
              <w:t>，由其按照危险废物抽吸转运处置，清掏前进行</w:t>
            </w:r>
            <w:r>
              <w:rPr>
                <w:rFonts w:hint="eastAsia"/>
                <w:sz w:val="24"/>
              </w:rPr>
              <w:t>消毒并按照《医疗机构水污染物排放标准》（</w:t>
            </w:r>
            <w:r>
              <w:rPr>
                <w:sz w:val="24"/>
              </w:rPr>
              <w:t>GB18466-2005</w:t>
            </w:r>
            <w:r>
              <w:rPr>
                <w:rFonts w:hint="eastAsia"/>
                <w:sz w:val="24"/>
              </w:rPr>
              <w:t>）表</w:t>
            </w:r>
            <w:r>
              <w:rPr>
                <w:sz w:val="24"/>
              </w:rPr>
              <w:t>4</w:t>
            </w:r>
            <w:r>
              <w:rPr>
                <w:rFonts w:hint="eastAsia"/>
                <w:sz w:val="24"/>
              </w:rPr>
              <w:t>中医疗机构污泥控制标准进行检测。</w:t>
            </w:r>
          </w:p>
          <w:p w:rsidR="00886756" w:rsidRDefault="008C70C3">
            <w:pPr>
              <w:autoSpaceDE w:val="0"/>
              <w:autoSpaceDN w:val="0"/>
              <w:ind w:firstLine="480"/>
              <w:jc w:val="left"/>
              <w:rPr>
                <w:sz w:val="24"/>
              </w:rPr>
            </w:pPr>
            <w:r>
              <w:rPr>
                <w:sz w:val="24"/>
              </w:rPr>
              <w:lastRenderedPageBreak/>
              <w:t>本项目固废产生情况详见表</w:t>
            </w:r>
            <w:r>
              <w:rPr>
                <w:rFonts w:hint="eastAsia"/>
                <w:sz w:val="24"/>
              </w:rPr>
              <w:t>4-10</w:t>
            </w:r>
            <w:r>
              <w:rPr>
                <w:sz w:val="24"/>
              </w:rPr>
              <w:t>，项目运营期固废去向明确，不产生二次污染。</w:t>
            </w:r>
          </w:p>
          <w:p w:rsidR="00886756" w:rsidRDefault="008C70C3">
            <w:pPr>
              <w:snapToGrid w:val="0"/>
              <w:spacing w:line="240" w:lineRule="auto"/>
              <w:ind w:firstLineChars="0" w:firstLine="0"/>
              <w:jc w:val="center"/>
              <w:rPr>
                <w:b/>
                <w:snapToGrid w:val="0"/>
                <w:kern w:val="0"/>
                <w:szCs w:val="21"/>
              </w:rPr>
            </w:pPr>
            <w:r>
              <w:rPr>
                <w:b/>
                <w:snapToGrid w:val="0"/>
                <w:kern w:val="0"/>
                <w:szCs w:val="21"/>
              </w:rPr>
              <w:t>表</w:t>
            </w:r>
            <w:r>
              <w:rPr>
                <w:rFonts w:hint="eastAsia"/>
                <w:b/>
                <w:snapToGrid w:val="0"/>
                <w:kern w:val="0"/>
                <w:szCs w:val="21"/>
              </w:rPr>
              <w:t xml:space="preserve">4-10 </w:t>
            </w:r>
            <w:r>
              <w:rPr>
                <w:b/>
                <w:snapToGrid w:val="0"/>
                <w:kern w:val="0"/>
                <w:szCs w:val="21"/>
              </w:rPr>
              <w:t xml:space="preserve">  </w:t>
            </w:r>
            <w:r>
              <w:rPr>
                <w:b/>
                <w:snapToGrid w:val="0"/>
                <w:kern w:val="0"/>
                <w:szCs w:val="21"/>
              </w:rPr>
              <w:t>固体废弃物产排情况一览表</w:t>
            </w:r>
          </w:p>
          <w:tbl>
            <w:tblPr>
              <w:tblW w:w="83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4A0"/>
            </w:tblPr>
            <w:tblGrid>
              <w:gridCol w:w="356"/>
              <w:gridCol w:w="1430"/>
              <w:gridCol w:w="675"/>
              <w:gridCol w:w="675"/>
              <w:gridCol w:w="1950"/>
              <w:gridCol w:w="798"/>
              <w:gridCol w:w="1328"/>
              <w:gridCol w:w="1105"/>
            </w:tblGrid>
            <w:tr w:rsidR="00886756">
              <w:trPr>
                <w:trHeight w:val="23"/>
                <w:jc w:val="center"/>
              </w:trPr>
              <w:tc>
                <w:tcPr>
                  <w:tcW w:w="356" w:type="dxa"/>
                  <w:tcBorders>
                    <w:tl2br w:val="nil"/>
                    <w:tr2bl w:val="nil"/>
                  </w:tcBorders>
                  <w:vAlign w:val="center"/>
                </w:tcPr>
                <w:p w:rsidR="00886756" w:rsidRDefault="008C70C3">
                  <w:pPr>
                    <w:snapToGrid w:val="0"/>
                    <w:spacing w:line="240" w:lineRule="auto"/>
                    <w:ind w:firstLineChars="0" w:firstLine="0"/>
                    <w:jc w:val="center"/>
                    <w:rPr>
                      <w:bCs/>
                      <w:kern w:val="0"/>
                      <w:szCs w:val="21"/>
                    </w:rPr>
                  </w:pPr>
                  <w:r>
                    <w:rPr>
                      <w:bCs/>
                      <w:kern w:val="0"/>
                      <w:szCs w:val="21"/>
                    </w:rPr>
                    <w:t>序号</w:t>
                  </w:r>
                </w:p>
              </w:tc>
              <w:tc>
                <w:tcPr>
                  <w:tcW w:w="1430" w:type="dxa"/>
                  <w:tcBorders>
                    <w:tl2br w:val="nil"/>
                    <w:tr2bl w:val="nil"/>
                  </w:tcBorders>
                  <w:vAlign w:val="center"/>
                </w:tcPr>
                <w:p w:rsidR="00886756" w:rsidRDefault="008C70C3">
                  <w:pPr>
                    <w:snapToGrid w:val="0"/>
                    <w:spacing w:line="240" w:lineRule="auto"/>
                    <w:ind w:firstLineChars="0" w:firstLine="0"/>
                    <w:jc w:val="center"/>
                    <w:rPr>
                      <w:bCs/>
                      <w:kern w:val="0"/>
                      <w:szCs w:val="21"/>
                    </w:rPr>
                  </w:pPr>
                  <w:r>
                    <w:rPr>
                      <w:bCs/>
                      <w:kern w:val="0"/>
                      <w:szCs w:val="21"/>
                    </w:rPr>
                    <w:t>固废名称</w:t>
                  </w:r>
                </w:p>
              </w:tc>
              <w:tc>
                <w:tcPr>
                  <w:tcW w:w="675" w:type="dxa"/>
                  <w:tcBorders>
                    <w:tl2br w:val="nil"/>
                    <w:tr2bl w:val="nil"/>
                  </w:tcBorders>
                  <w:vAlign w:val="center"/>
                </w:tcPr>
                <w:p w:rsidR="00886756" w:rsidRDefault="008C70C3">
                  <w:pPr>
                    <w:snapToGrid w:val="0"/>
                    <w:spacing w:line="240" w:lineRule="auto"/>
                    <w:ind w:firstLineChars="0" w:firstLine="0"/>
                    <w:jc w:val="center"/>
                    <w:rPr>
                      <w:bCs/>
                      <w:kern w:val="0"/>
                      <w:szCs w:val="21"/>
                    </w:rPr>
                  </w:pPr>
                  <w:r>
                    <w:rPr>
                      <w:bCs/>
                      <w:kern w:val="0"/>
                      <w:szCs w:val="21"/>
                    </w:rPr>
                    <w:t>产生</w:t>
                  </w:r>
                  <w:r>
                    <w:rPr>
                      <w:bCs/>
                      <w:kern w:val="0"/>
                      <w:szCs w:val="21"/>
                    </w:rPr>
                    <w:t>环节</w:t>
                  </w:r>
                </w:p>
              </w:tc>
              <w:tc>
                <w:tcPr>
                  <w:tcW w:w="675" w:type="dxa"/>
                  <w:tcBorders>
                    <w:tl2br w:val="nil"/>
                    <w:tr2bl w:val="nil"/>
                  </w:tcBorders>
                  <w:vAlign w:val="center"/>
                </w:tcPr>
                <w:p w:rsidR="00886756" w:rsidRDefault="008C70C3">
                  <w:pPr>
                    <w:snapToGrid w:val="0"/>
                    <w:spacing w:line="240" w:lineRule="auto"/>
                    <w:ind w:firstLineChars="0" w:firstLine="0"/>
                    <w:jc w:val="center"/>
                    <w:rPr>
                      <w:bCs/>
                      <w:kern w:val="0"/>
                      <w:szCs w:val="21"/>
                    </w:rPr>
                  </w:pPr>
                  <w:r>
                    <w:rPr>
                      <w:bCs/>
                      <w:kern w:val="0"/>
                      <w:szCs w:val="21"/>
                    </w:rPr>
                    <w:t>物理性状</w:t>
                  </w:r>
                </w:p>
              </w:tc>
              <w:tc>
                <w:tcPr>
                  <w:tcW w:w="1950" w:type="dxa"/>
                  <w:tcBorders>
                    <w:tl2br w:val="nil"/>
                    <w:tr2bl w:val="nil"/>
                  </w:tcBorders>
                  <w:vAlign w:val="center"/>
                </w:tcPr>
                <w:p w:rsidR="00886756" w:rsidRDefault="008C70C3">
                  <w:pPr>
                    <w:snapToGrid w:val="0"/>
                    <w:spacing w:line="240" w:lineRule="auto"/>
                    <w:ind w:firstLineChars="0" w:firstLine="0"/>
                    <w:jc w:val="center"/>
                    <w:rPr>
                      <w:bCs/>
                      <w:kern w:val="0"/>
                      <w:szCs w:val="21"/>
                    </w:rPr>
                  </w:pPr>
                  <w:r>
                    <w:rPr>
                      <w:bCs/>
                      <w:kern w:val="0"/>
                      <w:szCs w:val="21"/>
                    </w:rPr>
                    <w:t>属性</w:t>
                  </w:r>
                </w:p>
              </w:tc>
              <w:tc>
                <w:tcPr>
                  <w:tcW w:w="798" w:type="dxa"/>
                  <w:tcBorders>
                    <w:tl2br w:val="nil"/>
                    <w:tr2bl w:val="nil"/>
                  </w:tcBorders>
                  <w:vAlign w:val="center"/>
                </w:tcPr>
                <w:p w:rsidR="00886756" w:rsidRDefault="008C70C3">
                  <w:pPr>
                    <w:snapToGrid w:val="0"/>
                    <w:spacing w:line="240" w:lineRule="auto"/>
                    <w:ind w:firstLineChars="0" w:firstLine="0"/>
                    <w:jc w:val="center"/>
                    <w:rPr>
                      <w:bCs/>
                      <w:kern w:val="0"/>
                      <w:szCs w:val="21"/>
                    </w:rPr>
                  </w:pPr>
                  <w:r>
                    <w:rPr>
                      <w:bCs/>
                      <w:kern w:val="0"/>
                      <w:szCs w:val="21"/>
                    </w:rPr>
                    <w:t>产生量</w:t>
                  </w:r>
                </w:p>
                <w:p w:rsidR="00886756" w:rsidRDefault="008C70C3">
                  <w:pPr>
                    <w:snapToGrid w:val="0"/>
                    <w:spacing w:line="240" w:lineRule="auto"/>
                    <w:ind w:firstLineChars="0" w:firstLine="0"/>
                    <w:jc w:val="center"/>
                    <w:rPr>
                      <w:bCs/>
                      <w:kern w:val="0"/>
                      <w:szCs w:val="21"/>
                    </w:rPr>
                  </w:pPr>
                  <w:r>
                    <w:rPr>
                      <w:bCs/>
                      <w:kern w:val="0"/>
                      <w:szCs w:val="21"/>
                    </w:rPr>
                    <w:t>（</w:t>
                  </w:r>
                  <w:r>
                    <w:rPr>
                      <w:bCs/>
                      <w:kern w:val="0"/>
                      <w:szCs w:val="21"/>
                    </w:rPr>
                    <w:t>t/a</w:t>
                  </w:r>
                  <w:r>
                    <w:rPr>
                      <w:bCs/>
                      <w:kern w:val="0"/>
                      <w:szCs w:val="21"/>
                    </w:rPr>
                    <w:t>）</w:t>
                  </w:r>
                </w:p>
              </w:tc>
              <w:tc>
                <w:tcPr>
                  <w:tcW w:w="1328" w:type="dxa"/>
                  <w:tcBorders>
                    <w:tl2br w:val="nil"/>
                    <w:tr2bl w:val="nil"/>
                  </w:tcBorders>
                  <w:vAlign w:val="center"/>
                </w:tcPr>
                <w:p w:rsidR="00886756" w:rsidRDefault="008C70C3">
                  <w:pPr>
                    <w:snapToGrid w:val="0"/>
                    <w:spacing w:line="240" w:lineRule="auto"/>
                    <w:ind w:firstLineChars="0" w:firstLine="0"/>
                    <w:jc w:val="center"/>
                    <w:rPr>
                      <w:bCs/>
                      <w:kern w:val="0"/>
                      <w:szCs w:val="21"/>
                    </w:rPr>
                  </w:pPr>
                  <w:r>
                    <w:rPr>
                      <w:bCs/>
                      <w:kern w:val="0"/>
                      <w:szCs w:val="21"/>
                    </w:rPr>
                    <w:t>利用处置方式</w:t>
                  </w:r>
                </w:p>
              </w:tc>
              <w:tc>
                <w:tcPr>
                  <w:tcW w:w="1105" w:type="dxa"/>
                  <w:tcBorders>
                    <w:tl2br w:val="nil"/>
                    <w:tr2bl w:val="nil"/>
                  </w:tcBorders>
                  <w:vAlign w:val="center"/>
                </w:tcPr>
                <w:p w:rsidR="00886756" w:rsidRDefault="008C70C3">
                  <w:pPr>
                    <w:snapToGrid w:val="0"/>
                    <w:spacing w:line="240" w:lineRule="auto"/>
                    <w:ind w:firstLineChars="0" w:firstLine="0"/>
                    <w:jc w:val="center"/>
                    <w:rPr>
                      <w:bCs/>
                      <w:kern w:val="0"/>
                      <w:szCs w:val="21"/>
                    </w:rPr>
                  </w:pPr>
                  <w:r>
                    <w:rPr>
                      <w:bCs/>
                      <w:kern w:val="0"/>
                      <w:szCs w:val="21"/>
                    </w:rPr>
                    <w:t>是否符合</w:t>
                  </w:r>
                </w:p>
                <w:p w:rsidR="00886756" w:rsidRDefault="008C70C3">
                  <w:pPr>
                    <w:snapToGrid w:val="0"/>
                    <w:spacing w:line="240" w:lineRule="auto"/>
                    <w:ind w:firstLineChars="0" w:firstLine="0"/>
                    <w:jc w:val="center"/>
                    <w:rPr>
                      <w:bCs/>
                      <w:kern w:val="0"/>
                      <w:szCs w:val="21"/>
                    </w:rPr>
                  </w:pPr>
                  <w:r>
                    <w:rPr>
                      <w:bCs/>
                      <w:kern w:val="0"/>
                      <w:szCs w:val="21"/>
                    </w:rPr>
                    <w:t>环保要求</w:t>
                  </w:r>
                </w:p>
              </w:tc>
            </w:tr>
            <w:tr w:rsidR="00886756">
              <w:trPr>
                <w:trHeight w:val="23"/>
                <w:jc w:val="center"/>
              </w:trPr>
              <w:tc>
                <w:tcPr>
                  <w:tcW w:w="356" w:type="dxa"/>
                  <w:tcBorders>
                    <w:tl2br w:val="nil"/>
                    <w:tr2bl w:val="nil"/>
                  </w:tcBorders>
                  <w:vAlign w:val="center"/>
                </w:tcPr>
                <w:p w:rsidR="00886756" w:rsidRDefault="008C70C3">
                  <w:pPr>
                    <w:snapToGrid w:val="0"/>
                    <w:spacing w:line="240" w:lineRule="auto"/>
                    <w:ind w:firstLineChars="0" w:firstLine="0"/>
                    <w:jc w:val="center"/>
                    <w:rPr>
                      <w:bCs/>
                      <w:kern w:val="0"/>
                      <w:szCs w:val="21"/>
                    </w:rPr>
                  </w:pPr>
                  <w:r>
                    <w:rPr>
                      <w:bCs/>
                      <w:kern w:val="0"/>
                      <w:szCs w:val="21"/>
                    </w:rPr>
                    <w:t>1</w:t>
                  </w:r>
                </w:p>
              </w:tc>
              <w:tc>
                <w:tcPr>
                  <w:tcW w:w="1430" w:type="dxa"/>
                  <w:tcBorders>
                    <w:tl2br w:val="nil"/>
                    <w:tr2bl w:val="nil"/>
                  </w:tcBorders>
                  <w:vAlign w:val="center"/>
                </w:tcPr>
                <w:p w:rsidR="00886756" w:rsidRDefault="008C70C3">
                  <w:pPr>
                    <w:snapToGrid w:val="0"/>
                    <w:spacing w:line="240" w:lineRule="auto"/>
                    <w:ind w:firstLineChars="0" w:firstLine="0"/>
                    <w:jc w:val="center"/>
                    <w:rPr>
                      <w:kern w:val="0"/>
                      <w:szCs w:val="21"/>
                    </w:rPr>
                  </w:pPr>
                  <w:r>
                    <w:rPr>
                      <w:kern w:val="0"/>
                      <w:szCs w:val="21"/>
                    </w:rPr>
                    <w:t>废包装</w:t>
                  </w:r>
                </w:p>
              </w:tc>
              <w:tc>
                <w:tcPr>
                  <w:tcW w:w="675" w:type="dxa"/>
                  <w:tcBorders>
                    <w:tl2br w:val="nil"/>
                    <w:tr2bl w:val="nil"/>
                  </w:tcBorders>
                  <w:vAlign w:val="center"/>
                </w:tcPr>
                <w:p w:rsidR="00886756" w:rsidRDefault="008C70C3">
                  <w:pPr>
                    <w:snapToGrid w:val="0"/>
                    <w:spacing w:line="240" w:lineRule="auto"/>
                    <w:ind w:firstLineChars="0" w:firstLine="0"/>
                    <w:jc w:val="center"/>
                    <w:rPr>
                      <w:kern w:val="0"/>
                      <w:szCs w:val="21"/>
                    </w:rPr>
                  </w:pPr>
                  <w:r>
                    <w:rPr>
                      <w:rFonts w:hint="eastAsia"/>
                      <w:kern w:val="0"/>
                      <w:szCs w:val="21"/>
                    </w:rPr>
                    <w:t>/</w:t>
                  </w:r>
                </w:p>
              </w:tc>
              <w:tc>
                <w:tcPr>
                  <w:tcW w:w="675" w:type="dxa"/>
                  <w:tcBorders>
                    <w:tl2br w:val="nil"/>
                    <w:tr2bl w:val="nil"/>
                  </w:tcBorders>
                  <w:vAlign w:val="center"/>
                </w:tcPr>
                <w:p w:rsidR="00886756" w:rsidRDefault="008C70C3">
                  <w:pPr>
                    <w:tabs>
                      <w:tab w:val="right" w:leader="dot" w:pos="8834"/>
                    </w:tabs>
                    <w:snapToGrid w:val="0"/>
                    <w:spacing w:line="240" w:lineRule="auto"/>
                    <w:ind w:firstLineChars="0" w:firstLine="0"/>
                    <w:jc w:val="center"/>
                    <w:rPr>
                      <w:kern w:val="0"/>
                      <w:szCs w:val="21"/>
                    </w:rPr>
                  </w:pPr>
                  <w:r>
                    <w:rPr>
                      <w:kern w:val="0"/>
                      <w:szCs w:val="21"/>
                    </w:rPr>
                    <w:t>固态</w:t>
                  </w:r>
                </w:p>
              </w:tc>
              <w:tc>
                <w:tcPr>
                  <w:tcW w:w="1950" w:type="dxa"/>
                  <w:tcBorders>
                    <w:tl2br w:val="nil"/>
                    <w:tr2bl w:val="nil"/>
                  </w:tcBorders>
                  <w:vAlign w:val="center"/>
                </w:tcPr>
                <w:p w:rsidR="00886756" w:rsidRDefault="008C70C3">
                  <w:pPr>
                    <w:tabs>
                      <w:tab w:val="right" w:leader="dot" w:pos="8834"/>
                    </w:tabs>
                    <w:snapToGrid w:val="0"/>
                    <w:spacing w:line="240" w:lineRule="auto"/>
                    <w:ind w:firstLineChars="0" w:firstLine="0"/>
                    <w:jc w:val="center"/>
                    <w:rPr>
                      <w:kern w:val="0"/>
                      <w:szCs w:val="21"/>
                    </w:rPr>
                  </w:pPr>
                  <w:r>
                    <w:rPr>
                      <w:rFonts w:hint="eastAsia"/>
                      <w:kern w:val="0"/>
                      <w:szCs w:val="21"/>
                    </w:rPr>
                    <w:t>SW62-</w:t>
                  </w:r>
                  <w:r>
                    <w:rPr>
                      <w:kern w:val="0"/>
                      <w:szCs w:val="21"/>
                    </w:rPr>
                    <w:t>900-001-S62</w:t>
                  </w:r>
                  <w:r>
                    <w:rPr>
                      <w:kern w:val="0"/>
                      <w:szCs w:val="21"/>
                    </w:rPr>
                    <w:t>废纸</w:t>
                  </w:r>
                </w:p>
                <w:p w:rsidR="00886756" w:rsidRDefault="008C70C3">
                  <w:pPr>
                    <w:tabs>
                      <w:tab w:val="right" w:leader="dot" w:pos="8834"/>
                    </w:tabs>
                    <w:snapToGrid w:val="0"/>
                    <w:spacing w:line="240" w:lineRule="auto"/>
                    <w:ind w:firstLineChars="0" w:firstLine="0"/>
                    <w:jc w:val="center"/>
                    <w:rPr>
                      <w:kern w:val="0"/>
                      <w:szCs w:val="21"/>
                    </w:rPr>
                  </w:pPr>
                  <w:r>
                    <w:rPr>
                      <w:rFonts w:hint="eastAsia"/>
                      <w:kern w:val="0"/>
                      <w:szCs w:val="21"/>
                    </w:rPr>
                    <w:t>SW62-</w:t>
                  </w:r>
                  <w:r>
                    <w:rPr>
                      <w:kern w:val="0"/>
                      <w:szCs w:val="21"/>
                    </w:rPr>
                    <w:t>900-002-S62</w:t>
                  </w:r>
                  <w:r>
                    <w:rPr>
                      <w:kern w:val="0"/>
                      <w:szCs w:val="21"/>
                    </w:rPr>
                    <w:t>废塑料</w:t>
                  </w:r>
                </w:p>
              </w:tc>
              <w:tc>
                <w:tcPr>
                  <w:tcW w:w="798" w:type="dxa"/>
                  <w:tcBorders>
                    <w:tl2br w:val="nil"/>
                    <w:tr2bl w:val="nil"/>
                  </w:tcBorders>
                  <w:vAlign w:val="center"/>
                </w:tcPr>
                <w:p w:rsidR="00886756" w:rsidRDefault="008C70C3">
                  <w:pPr>
                    <w:snapToGrid w:val="0"/>
                    <w:spacing w:line="240" w:lineRule="auto"/>
                    <w:ind w:firstLineChars="0" w:firstLine="0"/>
                    <w:jc w:val="center"/>
                    <w:rPr>
                      <w:kern w:val="0"/>
                      <w:szCs w:val="21"/>
                    </w:rPr>
                  </w:pPr>
                  <w:r>
                    <w:rPr>
                      <w:rFonts w:hint="eastAsia"/>
                      <w:kern w:val="0"/>
                      <w:szCs w:val="21"/>
                    </w:rPr>
                    <w:t>1</w:t>
                  </w:r>
                </w:p>
              </w:tc>
              <w:tc>
                <w:tcPr>
                  <w:tcW w:w="1328" w:type="dxa"/>
                  <w:tcBorders>
                    <w:tl2br w:val="nil"/>
                    <w:tr2bl w:val="nil"/>
                  </w:tcBorders>
                  <w:vAlign w:val="center"/>
                </w:tcPr>
                <w:p w:rsidR="00886756" w:rsidRDefault="008C70C3">
                  <w:pPr>
                    <w:snapToGrid w:val="0"/>
                    <w:spacing w:line="240" w:lineRule="auto"/>
                    <w:ind w:firstLineChars="0" w:firstLine="0"/>
                    <w:jc w:val="center"/>
                    <w:rPr>
                      <w:bCs/>
                      <w:kern w:val="0"/>
                      <w:szCs w:val="21"/>
                    </w:rPr>
                  </w:pPr>
                  <w:r>
                    <w:rPr>
                      <w:bCs/>
                      <w:kern w:val="0"/>
                      <w:szCs w:val="21"/>
                    </w:rPr>
                    <w:t>收集后统一外售处理</w:t>
                  </w:r>
                </w:p>
              </w:tc>
              <w:tc>
                <w:tcPr>
                  <w:tcW w:w="1105" w:type="dxa"/>
                  <w:tcBorders>
                    <w:tl2br w:val="nil"/>
                    <w:tr2bl w:val="nil"/>
                  </w:tcBorders>
                  <w:vAlign w:val="center"/>
                </w:tcPr>
                <w:p w:rsidR="00886756" w:rsidRDefault="008C70C3">
                  <w:pPr>
                    <w:snapToGrid w:val="0"/>
                    <w:spacing w:line="240" w:lineRule="auto"/>
                    <w:ind w:firstLineChars="0" w:firstLine="0"/>
                    <w:jc w:val="center"/>
                    <w:rPr>
                      <w:bCs/>
                      <w:kern w:val="0"/>
                      <w:szCs w:val="21"/>
                    </w:rPr>
                  </w:pPr>
                  <w:r>
                    <w:rPr>
                      <w:bCs/>
                      <w:kern w:val="0"/>
                      <w:szCs w:val="21"/>
                    </w:rPr>
                    <w:t>是</w:t>
                  </w:r>
                </w:p>
              </w:tc>
            </w:tr>
            <w:tr w:rsidR="00886756">
              <w:trPr>
                <w:trHeight w:val="23"/>
                <w:jc w:val="center"/>
              </w:trPr>
              <w:tc>
                <w:tcPr>
                  <w:tcW w:w="356" w:type="dxa"/>
                  <w:tcBorders>
                    <w:tl2br w:val="nil"/>
                    <w:tr2bl w:val="nil"/>
                  </w:tcBorders>
                  <w:vAlign w:val="center"/>
                </w:tcPr>
                <w:p w:rsidR="00886756" w:rsidRDefault="008C70C3">
                  <w:pPr>
                    <w:snapToGrid w:val="0"/>
                    <w:spacing w:line="240" w:lineRule="auto"/>
                    <w:ind w:firstLineChars="0" w:firstLine="0"/>
                    <w:jc w:val="center"/>
                    <w:rPr>
                      <w:bCs/>
                      <w:kern w:val="0"/>
                      <w:szCs w:val="21"/>
                    </w:rPr>
                  </w:pPr>
                  <w:r>
                    <w:rPr>
                      <w:rFonts w:hint="eastAsia"/>
                      <w:bCs/>
                      <w:kern w:val="0"/>
                      <w:szCs w:val="21"/>
                    </w:rPr>
                    <w:t>2</w:t>
                  </w:r>
                </w:p>
              </w:tc>
              <w:tc>
                <w:tcPr>
                  <w:tcW w:w="1430" w:type="dxa"/>
                  <w:tcBorders>
                    <w:tl2br w:val="nil"/>
                    <w:tr2bl w:val="nil"/>
                  </w:tcBorders>
                  <w:vAlign w:val="center"/>
                </w:tcPr>
                <w:p w:rsidR="00886756" w:rsidRDefault="008C70C3">
                  <w:pPr>
                    <w:snapToGrid w:val="0"/>
                    <w:spacing w:line="240" w:lineRule="auto"/>
                    <w:ind w:firstLineChars="0" w:firstLine="0"/>
                    <w:jc w:val="center"/>
                    <w:rPr>
                      <w:kern w:val="0"/>
                      <w:szCs w:val="21"/>
                    </w:rPr>
                  </w:pPr>
                  <w:r>
                    <w:rPr>
                      <w:kern w:val="0"/>
                      <w:szCs w:val="21"/>
                    </w:rPr>
                    <w:t>医疗废物（感染性废物、损伤性废物、病理性废物、化学性废物、药物性废物）</w:t>
                  </w:r>
                </w:p>
              </w:tc>
              <w:tc>
                <w:tcPr>
                  <w:tcW w:w="675" w:type="dxa"/>
                  <w:tcBorders>
                    <w:tl2br w:val="nil"/>
                    <w:tr2bl w:val="nil"/>
                  </w:tcBorders>
                  <w:vAlign w:val="center"/>
                </w:tcPr>
                <w:p w:rsidR="00886756" w:rsidRDefault="008C70C3">
                  <w:pPr>
                    <w:snapToGrid w:val="0"/>
                    <w:spacing w:line="240" w:lineRule="auto"/>
                    <w:ind w:firstLineChars="0" w:firstLine="0"/>
                    <w:jc w:val="center"/>
                    <w:rPr>
                      <w:kern w:val="0"/>
                      <w:szCs w:val="21"/>
                    </w:rPr>
                  </w:pPr>
                  <w:r>
                    <w:rPr>
                      <w:rFonts w:hint="eastAsia"/>
                      <w:kern w:val="0"/>
                      <w:szCs w:val="21"/>
                    </w:rPr>
                    <w:t>运营</w:t>
                  </w:r>
                </w:p>
              </w:tc>
              <w:tc>
                <w:tcPr>
                  <w:tcW w:w="675" w:type="dxa"/>
                  <w:tcBorders>
                    <w:tl2br w:val="nil"/>
                    <w:tr2bl w:val="nil"/>
                  </w:tcBorders>
                  <w:vAlign w:val="center"/>
                </w:tcPr>
                <w:p w:rsidR="00886756" w:rsidRDefault="008C70C3">
                  <w:pPr>
                    <w:snapToGrid w:val="0"/>
                    <w:spacing w:line="240" w:lineRule="auto"/>
                    <w:ind w:firstLineChars="0" w:firstLine="0"/>
                    <w:jc w:val="center"/>
                    <w:rPr>
                      <w:kern w:val="0"/>
                      <w:szCs w:val="21"/>
                    </w:rPr>
                  </w:pPr>
                  <w:r>
                    <w:rPr>
                      <w:kern w:val="0"/>
                      <w:szCs w:val="21"/>
                    </w:rPr>
                    <w:t>固态</w:t>
                  </w:r>
                </w:p>
              </w:tc>
              <w:tc>
                <w:tcPr>
                  <w:tcW w:w="1950" w:type="dxa"/>
                  <w:tcBorders>
                    <w:tl2br w:val="nil"/>
                    <w:tr2bl w:val="nil"/>
                  </w:tcBorders>
                  <w:vAlign w:val="center"/>
                </w:tcPr>
                <w:p w:rsidR="00886756" w:rsidRDefault="008C70C3">
                  <w:pPr>
                    <w:snapToGrid w:val="0"/>
                    <w:spacing w:line="240" w:lineRule="auto"/>
                    <w:ind w:firstLineChars="0" w:firstLine="0"/>
                    <w:jc w:val="center"/>
                    <w:rPr>
                      <w:kern w:val="0"/>
                      <w:szCs w:val="21"/>
                    </w:rPr>
                  </w:pPr>
                  <w:r>
                    <w:rPr>
                      <w:kern w:val="0"/>
                      <w:szCs w:val="21"/>
                    </w:rPr>
                    <w:t>危险废物</w:t>
                  </w:r>
                </w:p>
                <w:p w:rsidR="00886756" w:rsidRDefault="008C70C3">
                  <w:pPr>
                    <w:snapToGrid w:val="0"/>
                    <w:spacing w:line="240" w:lineRule="auto"/>
                    <w:ind w:firstLineChars="0" w:firstLine="0"/>
                    <w:jc w:val="center"/>
                    <w:rPr>
                      <w:kern w:val="0"/>
                      <w:szCs w:val="21"/>
                    </w:rPr>
                  </w:pPr>
                  <w:r>
                    <w:rPr>
                      <w:kern w:val="0"/>
                      <w:szCs w:val="21"/>
                    </w:rPr>
                    <w:t>HW01</w:t>
                  </w:r>
                  <w:r>
                    <w:rPr>
                      <w:kern w:val="0"/>
                      <w:szCs w:val="21"/>
                    </w:rPr>
                    <w:t>（</w:t>
                  </w:r>
                  <w:r>
                    <w:rPr>
                      <w:kern w:val="0"/>
                      <w:szCs w:val="21"/>
                    </w:rPr>
                    <w:t>841-001-01</w:t>
                  </w:r>
                  <w:r>
                    <w:rPr>
                      <w:kern w:val="0"/>
                      <w:szCs w:val="21"/>
                    </w:rPr>
                    <w:t>）</w:t>
                  </w:r>
                </w:p>
                <w:p w:rsidR="00886756" w:rsidRDefault="008C70C3">
                  <w:pPr>
                    <w:snapToGrid w:val="0"/>
                    <w:spacing w:line="240" w:lineRule="auto"/>
                    <w:ind w:firstLineChars="0" w:firstLine="0"/>
                    <w:jc w:val="center"/>
                    <w:rPr>
                      <w:kern w:val="0"/>
                      <w:szCs w:val="21"/>
                    </w:rPr>
                  </w:pPr>
                  <w:r>
                    <w:rPr>
                      <w:kern w:val="0"/>
                      <w:szCs w:val="21"/>
                    </w:rPr>
                    <w:t>HW01</w:t>
                  </w:r>
                  <w:r>
                    <w:rPr>
                      <w:kern w:val="0"/>
                      <w:szCs w:val="21"/>
                    </w:rPr>
                    <w:t>（</w:t>
                  </w:r>
                  <w:r>
                    <w:rPr>
                      <w:kern w:val="0"/>
                      <w:szCs w:val="21"/>
                    </w:rPr>
                    <w:t>841-002-01</w:t>
                  </w:r>
                  <w:r>
                    <w:rPr>
                      <w:kern w:val="0"/>
                      <w:szCs w:val="21"/>
                    </w:rPr>
                    <w:t>）</w:t>
                  </w:r>
                  <w:r>
                    <w:rPr>
                      <w:kern w:val="0"/>
                      <w:szCs w:val="21"/>
                    </w:rPr>
                    <w:t xml:space="preserve"> </w:t>
                  </w:r>
                </w:p>
                <w:p w:rsidR="00886756" w:rsidRDefault="008C70C3">
                  <w:pPr>
                    <w:snapToGrid w:val="0"/>
                    <w:spacing w:line="240" w:lineRule="auto"/>
                    <w:ind w:firstLineChars="0" w:firstLine="0"/>
                    <w:jc w:val="center"/>
                    <w:rPr>
                      <w:kern w:val="0"/>
                      <w:szCs w:val="21"/>
                    </w:rPr>
                  </w:pPr>
                  <w:r>
                    <w:rPr>
                      <w:kern w:val="0"/>
                      <w:szCs w:val="21"/>
                    </w:rPr>
                    <w:t>HW01</w:t>
                  </w:r>
                  <w:r>
                    <w:rPr>
                      <w:kern w:val="0"/>
                      <w:szCs w:val="21"/>
                    </w:rPr>
                    <w:t>（</w:t>
                  </w:r>
                  <w:r>
                    <w:rPr>
                      <w:kern w:val="0"/>
                      <w:szCs w:val="21"/>
                    </w:rPr>
                    <w:t>841-003-01</w:t>
                  </w:r>
                  <w:r>
                    <w:rPr>
                      <w:kern w:val="0"/>
                      <w:szCs w:val="21"/>
                    </w:rPr>
                    <w:t>）</w:t>
                  </w:r>
                  <w:r>
                    <w:rPr>
                      <w:kern w:val="0"/>
                      <w:szCs w:val="21"/>
                    </w:rPr>
                    <w:t xml:space="preserve"> </w:t>
                  </w:r>
                </w:p>
                <w:p w:rsidR="00886756" w:rsidRDefault="008C70C3">
                  <w:pPr>
                    <w:snapToGrid w:val="0"/>
                    <w:spacing w:line="240" w:lineRule="auto"/>
                    <w:ind w:firstLineChars="0" w:firstLine="0"/>
                    <w:jc w:val="center"/>
                    <w:rPr>
                      <w:kern w:val="0"/>
                      <w:szCs w:val="21"/>
                    </w:rPr>
                  </w:pPr>
                  <w:r>
                    <w:rPr>
                      <w:kern w:val="0"/>
                      <w:szCs w:val="21"/>
                    </w:rPr>
                    <w:t>HW01</w:t>
                  </w:r>
                  <w:r>
                    <w:rPr>
                      <w:kern w:val="0"/>
                      <w:szCs w:val="21"/>
                    </w:rPr>
                    <w:t>（</w:t>
                  </w:r>
                  <w:r>
                    <w:rPr>
                      <w:kern w:val="0"/>
                      <w:szCs w:val="21"/>
                    </w:rPr>
                    <w:t>841-004-01</w:t>
                  </w:r>
                  <w:r>
                    <w:rPr>
                      <w:kern w:val="0"/>
                      <w:szCs w:val="21"/>
                    </w:rPr>
                    <w:t>）</w:t>
                  </w:r>
                  <w:r>
                    <w:rPr>
                      <w:kern w:val="0"/>
                      <w:szCs w:val="21"/>
                    </w:rPr>
                    <w:t xml:space="preserve"> </w:t>
                  </w:r>
                </w:p>
                <w:p w:rsidR="00886756" w:rsidRDefault="008C70C3">
                  <w:pPr>
                    <w:snapToGrid w:val="0"/>
                    <w:spacing w:line="240" w:lineRule="auto"/>
                    <w:ind w:firstLineChars="0" w:firstLine="0"/>
                    <w:jc w:val="center"/>
                    <w:rPr>
                      <w:kern w:val="0"/>
                      <w:szCs w:val="21"/>
                    </w:rPr>
                  </w:pPr>
                  <w:r>
                    <w:rPr>
                      <w:kern w:val="0"/>
                      <w:szCs w:val="21"/>
                    </w:rPr>
                    <w:t>HW01</w:t>
                  </w:r>
                  <w:r>
                    <w:rPr>
                      <w:kern w:val="0"/>
                      <w:szCs w:val="21"/>
                    </w:rPr>
                    <w:t>（</w:t>
                  </w:r>
                  <w:r>
                    <w:rPr>
                      <w:kern w:val="0"/>
                      <w:szCs w:val="21"/>
                    </w:rPr>
                    <w:t>841-005-01</w:t>
                  </w:r>
                  <w:r>
                    <w:rPr>
                      <w:kern w:val="0"/>
                      <w:szCs w:val="21"/>
                    </w:rPr>
                    <w:t>）</w:t>
                  </w:r>
                </w:p>
              </w:tc>
              <w:tc>
                <w:tcPr>
                  <w:tcW w:w="798" w:type="dxa"/>
                  <w:tcBorders>
                    <w:tl2br w:val="nil"/>
                    <w:tr2bl w:val="nil"/>
                  </w:tcBorders>
                  <w:vAlign w:val="center"/>
                </w:tcPr>
                <w:p w:rsidR="00886756" w:rsidRDefault="008C70C3">
                  <w:pPr>
                    <w:snapToGrid w:val="0"/>
                    <w:spacing w:line="240" w:lineRule="auto"/>
                    <w:ind w:firstLineChars="0" w:firstLine="0"/>
                    <w:jc w:val="center"/>
                    <w:rPr>
                      <w:kern w:val="0"/>
                      <w:szCs w:val="21"/>
                    </w:rPr>
                  </w:pPr>
                  <w:r>
                    <w:rPr>
                      <w:rFonts w:hint="eastAsia"/>
                      <w:kern w:val="0"/>
                      <w:szCs w:val="21"/>
                    </w:rPr>
                    <w:t>12.1</w:t>
                  </w:r>
                </w:p>
              </w:tc>
              <w:tc>
                <w:tcPr>
                  <w:tcW w:w="1328" w:type="dxa"/>
                  <w:vMerge w:val="restart"/>
                  <w:tcBorders>
                    <w:tl2br w:val="nil"/>
                    <w:tr2bl w:val="nil"/>
                  </w:tcBorders>
                  <w:vAlign w:val="center"/>
                </w:tcPr>
                <w:p w:rsidR="00886756" w:rsidRDefault="008C70C3">
                  <w:pPr>
                    <w:snapToGrid w:val="0"/>
                    <w:spacing w:line="240" w:lineRule="auto"/>
                    <w:ind w:firstLineChars="0" w:firstLine="0"/>
                    <w:jc w:val="center"/>
                    <w:rPr>
                      <w:kern w:val="0"/>
                      <w:szCs w:val="21"/>
                    </w:rPr>
                  </w:pPr>
                  <w:r>
                    <w:rPr>
                      <w:kern w:val="0"/>
                      <w:szCs w:val="21"/>
                    </w:rPr>
                    <w:t>暂存于</w:t>
                  </w:r>
                  <w:r>
                    <w:rPr>
                      <w:rFonts w:hint="eastAsia"/>
                      <w:kern w:val="0"/>
                      <w:szCs w:val="21"/>
                    </w:rPr>
                    <w:t>危废贮存点</w:t>
                  </w:r>
                  <w:r>
                    <w:rPr>
                      <w:kern w:val="0"/>
                      <w:szCs w:val="21"/>
                    </w:rPr>
                    <w:t>，交由</w:t>
                  </w:r>
                  <w:r>
                    <w:rPr>
                      <w:rFonts w:hint="eastAsia"/>
                      <w:kern w:val="0"/>
                      <w:szCs w:val="21"/>
                    </w:rPr>
                    <w:t>西安卫达实业发展有限公司</w:t>
                  </w:r>
                  <w:r>
                    <w:rPr>
                      <w:kern w:val="0"/>
                      <w:szCs w:val="21"/>
                    </w:rPr>
                    <w:t>处理</w:t>
                  </w:r>
                </w:p>
              </w:tc>
              <w:tc>
                <w:tcPr>
                  <w:tcW w:w="1105" w:type="dxa"/>
                  <w:tcBorders>
                    <w:tl2br w:val="nil"/>
                    <w:tr2bl w:val="nil"/>
                  </w:tcBorders>
                  <w:vAlign w:val="center"/>
                </w:tcPr>
                <w:p w:rsidR="00886756" w:rsidRDefault="008C70C3">
                  <w:pPr>
                    <w:snapToGrid w:val="0"/>
                    <w:spacing w:line="240" w:lineRule="auto"/>
                    <w:ind w:firstLineChars="0" w:firstLine="0"/>
                    <w:jc w:val="center"/>
                    <w:rPr>
                      <w:bCs/>
                      <w:kern w:val="0"/>
                      <w:szCs w:val="21"/>
                    </w:rPr>
                  </w:pPr>
                  <w:r>
                    <w:rPr>
                      <w:bCs/>
                      <w:kern w:val="0"/>
                      <w:szCs w:val="21"/>
                    </w:rPr>
                    <w:t>是</w:t>
                  </w:r>
                </w:p>
              </w:tc>
            </w:tr>
            <w:tr w:rsidR="00886756">
              <w:trPr>
                <w:trHeight w:val="438"/>
                <w:jc w:val="center"/>
              </w:trPr>
              <w:tc>
                <w:tcPr>
                  <w:tcW w:w="356" w:type="dxa"/>
                  <w:tcBorders>
                    <w:tl2br w:val="nil"/>
                    <w:tr2bl w:val="nil"/>
                  </w:tcBorders>
                  <w:vAlign w:val="center"/>
                </w:tcPr>
                <w:p w:rsidR="00886756" w:rsidRDefault="008C70C3">
                  <w:pPr>
                    <w:snapToGrid w:val="0"/>
                    <w:spacing w:line="240" w:lineRule="auto"/>
                    <w:ind w:firstLineChars="0" w:firstLine="0"/>
                    <w:jc w:val="center"/>
                    <w:rPr>
                      <w:bCs/>
                      <w:kern w:val="0"/>
                      <w:szCs w:val="21"/>
                    </w:rPr>
                  </w:pPr>
                  <w:r>
                    <w:rPr>
                      <w:rFonts w:hint="eastAsia"/>
                      <w:bCs/>
                      <w:kern w:val="0"/>
                      <w:szCs w:val="21"/>
                    </w:rPr>
                    <w:t>3</w:t>
                  </w:r>
                </w:p>
              </w:tc>
              <w:tc>
                <w:tcPr>
                  <w:tcW w:w="1430" w:type="dxa"/>
                  <w:tcBorders>
                    <w:tl2br w:val="nil"/>
                    <w:tr2bl w:val="nil"/>
                  </w:tcBorders>
                  <w:vAlign w:val="center"/>
                </w:tcPr>
                <w:p w:rsidR="00886756" w:rsidRDefault="008C70C3">
                  <w:pPr>
                    <w:snapToGrid w:val="0"/>
                    <w:spacing w:line="240" w:lineRule="auto"/>
                    <w:ind w:firstLineChars="0" w:firstLine="0"/>
                    <w:jc w:val="center"/>
                    <w:rPr>
                      <w:kern w:val="0"/>
                      <w:szCs w:val="21"/>
                    </w:rPr>
                  </w:pPr>
                  <w:r>
                    <w:rPr>
                      <w:rFonts w:hint="eastAsia"/>
                      <w:kern w:val="0"/>
                      <w:szCs w:val="21"/>
                    </w:rPr>
                    <w:t>污泥</w:t>
                  </w:r>
                </w:p>
              </w:tc>
              <w:tc>
                <w:tcPr>
                  <w:tcW w:w="675" w:type="dxa"/>
                  <w:tcBorders>
                    <w:tl2br w:val="nil"/>
                    <w:tr2bl w:val="nil"/>
                  </w:tcBorders>
                  <w:vAlign w:val="center"/>
                </w:tcPr>
                <w:p w:rsidR="00886756" w:rsidRDefault="008C70C3">
                  <w:pPr>
                    <w:snapToGrid w:val="0"/>
                    <w:spacing w:line="240" w:lineRule="auto"/>
                    <w:ind w:firstLineChars="0" w:firstLine="0"/>
                    <w:jc w:val="center"/>
                    <w:rPr>
                      <w:kern w:val="0"/>
                      <w:szCs w:val="21"/>
                    </w:rPr>
                  </w:pPr>
                  <w:r>
                    <w:rPr>
                      <w:rFonts w:hint="eastAsia"/>
                      <w:kern w:val="0"/>
                      <w:szCs w:val="21"/>
                    </w:rPr>
                    <w:t>污水处理</w:t>
                  </w:r>
                </w:p>
              </w:tc>
              <w:tc>
                <w:tcPr>
                  <w:tcW w:w="675" w:type="dxa"/>
                  <w:tcBorders>
                    <w:tl2br w:val="nil"/>
                    <w:tr2bl w:val="nil"/>
                  </w:tcBorders>
                  <w:vAlign w:val="center"/>
                </w:tcPr>
                <w:p w:rsidR="00886756" w:rsidRDefault="008C70C3">
                  <w:pPr>
                    <w:snapToGrid w:val="0"/>
                    <w:spacing w:line="240" w:lineRule="auto"/>
                    <w:ind w:firstLineChars="0" w:firstLine="0"/>
                    <w:jc w:val="center"/>
                    <w:rPr>
                      <w:kern w:val="0"/>
                      <w:szCs w:val="21"/>
                    </w:rPr>
                  </w:pPr>
                  <w:r>
                    <w:rPr>
                      <w:rFonts w:hint="eastAsia"/>
                      <w:kern w:val="0"/>
                      <w:szCs w:val="21"/>
                    </w:rPr>
                    <w:t>液</w:t>
                  </w:r>
                  <w:r>
                    <w:rPr>
                      <w:rFonts w:hint="eastAsia"/>
                      <w:kern w:val="0"/>
                      <w:szCs w:val="21"/>
                    </w:rPr>
                    <w:t>态</w:t>
                  </w:r>
                </w:p>
              </w:tc>
              <w:tc>
                <w:tcPr>
                  <w:tcW w:w="1950" w:type="dxa"/>
                  <w:tcBorders>
                    <w:tl2br w:val="nil"/>
                    <w:tr2bl w:val="nil"/>
                  </w:tcBorders>
                  <w:vAlign w:val="center"/>
                </w:tcPr>
                <w:p w:rsidR="00886756" w:rsidRDefault="008C70C3">
                  <w:pPr>
                    <w:snapToGrid w:val="0"/>
                    <w:spacing w:line="240" w:lineRule="auto"/>
                    <w:ind w:firstLineChars="0" w:firstLine="0"/>
                    <w:jc w:val="center"/>
                    <w:rPr>
                      <w:kern w:val="0"/>
                      <w:szCs w:val="21"/>
                    </w:rPr>
                  </w:pPr>
                  <w:r>
                    <w:rPr>
                      <w:rFonts w:hint="eastAsia"/>
                      <w:kern w:val="0"/>
                      <w:szCs w:val="21"/>
                    </w:rPr>
                    <w:t>危险废物</w:t>
                  </w:r>
                  <w:r>
                    <w:rPr>
                      <w:kern w:val="0"/>
                      <w:szCs w:val="21"/>
                    </w:rPr>
                    <w:t>HW01</w:t>
                  </w:r>
                  <w:r>
                    <w:rPr>
                      <w:kern w:val="0"/>
                      <w:szCs w:val="21"/>
                    </w:rPr>
                    <w:t>（</w:t>
                  </w:r>
                  <w:r>
                    <w:rPr>
                      <w:kern w:val="0"/>
                      <w:szCs w:val="21"/>
                    </w:rPr>
                    <w:t>841-001-01</w:t>
                  </w:r>
                  <w:r>
                    <w:rPr>
                      <w:kern w:val="0"/>
                      <w:szCs w:val="21"/>
                    </w:rPr>
                    <w:t>）</w:t>
                  </w:r>
                </w:p>
              </w:tc>
              <w:tc>
                <w:tcPr>
                  <w:tcW w:w="798" w:type="dxa"/>
                  <w:tcBorders>
                    <w:tl2br w:val="nil"/>
                    <w:tr2bl w:val="nil"/>
                  </w:tcBorders>
                  <w:vAlign w:val="center"/>
                </w:tcPr>
                <w:p w:rsidR="00886756" w:rsidRDefault="008C70C3">
                  <w:pPr>
                    <w:snapToGrid w:val="0"/>
                    <w:spacing w:line="240" w:lineRule="auto"/>
                    <w:ind w:firstLineChars="0" w:firstLine="0"/>
                    <w:jc w:val="center"/>
                    <w:rPr>
                      <w:kern w:val="0"/>
                      <w:szCs w:val="21"/>
                    </w:rPr>
                  </w:pPr>
                  <w:r>
                    <w:rPr>
                      <w:rFonts w:hint="eastAsia"/>
                      <w:kern w:val="0"/>
                      <w:szCs w:val="21"/>
                    </w:rPr>
                    <w:t>0.35</w:t>
                  </w:r>
                </w:p>
              </w:tc>
              <w:tc>
                <w:tcPr>
                  <w:tcW w:w="1328" w:type="dxa"/>
                  <w:vMerge/>
                  <w:tcBorders>
                    <w:tl2br w:val="nil"/>
                    <w:tr2bl w:val="nil"/>
                  </w:tcBorders>
                  <w:vAlign w:val="center"/>
                </w:tcPr>
                <w:p w:rsidR="00886756" w:rsidRDefault="00886756">
                  <w:pPr>
                    <w:snapToGrid w:val="0"/>
                    <w:spacing w:line="240" w:lineRule="auto"/>
                    <w:ind w:firstLineChars="0" w:firstLine="0"/>
                    <w:jc w:val="center"/>
                    <w:rPr>
                      <w:kern w:val="0"/>
                      <w:szCs w:val="21"/>
                    </w:rPr>
                  </w:pPr>
                </w:p>
              </w:tc>
              <w:tc>
                <w:tcPr>
                  <w:tcW w:w="1105" w:type="dxa"/>
                  <w:tcBorders>
                    <w:tl2br w:val="nil"/>
                    <w:tr2bl w:val="nil"/>
                  </w:tcBorders>
                  <w:vAlign w:val="center"/>
                </w:tcPr>
                <w:p w:rsidR="00886756" w:rsidRDefault="008C70C3">
                  <w:pPr>
                    <w:snapToGrid w:val="0"/>
                    <w:spacing w:line="240" w:lineRule="auto"/>
                    <w:ind w:firstLineChars="0" w:firstLine="0"/>
                    <w:jc w:val="center"/>
                    <w:rPr>
                      <w:bCs/>
                      <w:kern w:val="0"/>
                      <w:szCs w:val="21"/>
                    </w:rPr>
                  </w:pPr>
                  <w:r>
                    <w:rPr>
                      <w:rFonts w:hint="eastAsia"/>
                      <w:bCs/>
                      <w:kern w:val="0"/>
                      <w:szCs w:val="21"/>
                    </w:rPr>
                    <w:t>是</w:t>
                  </w:r>
                </w:p>
              </w:tc>
            </w:tr>
            <w:tr w:rsidR="00886756">
              <w:trPr>
                <w:trHeight w:val="23"/>
                <w:jc w:val="center"/>
              </w:trPr>
              <w:tc>
                <w:tcPr>
                  <w:tcW w:w="356" w:type="dxa"/>
                  <w:tcBorders>
                    <w:tl2br w:val="nil"/>
                    <w:tr2bl w:val="nil"/>
                  </w:tcBorders>
                  <w:vAlign w:val="center"/>
                </w:tcPr>
                <w:p w:rsidR="00886756" w:rsidRDefault="008C70C3">
                  <w:pPr>
                    <w:snapToGrid w:val="0"/>
                    <w:spacing w:line="240" w:lineRule="auto"/>
                    <w:ind w:firstLineChars="0" w:firstLine="0"/>
                    <w:jc w:val="center"/>
                    <w:rPr>
                      <w:bCs/>
                      <w:kern w:val="0"/>
                      <w:szCs w:val="21"/>
                    </w:rPr>
                  </w:pPr>
                  <w:r>
                    <w:rPr>
                      <w:rFonts w:hint="eastAsia"/>
                      <w:bCs/>
                      <w:kern w:val="0"/>
                      <w:szCs w:val="21"/>
                    </w:rPr>
                    <w:t>4</w:t>
                  </w:r>
                </w:p>
              </w:tc>
              <w:tc>
                <w:tcPr>
                  <w:tcW w:w="1430" w:type="dxa"/>
                  <w:tcBorders>
                    <w:tl2br w:val="nil"/>
                    <w:tr2bl w:val="nil"/>
                  </w:tcBorders>
                  <w:vAlign w:val="center"/>
                </w:tcPr>
                <w:p w:rsidR="00886756" w:rsidRDefault="008C70C3">
                  <w:pPr>
                    <w:snapToGrid w:val="0"/>
                    <w:spacing w:line="240" w:lineRule="auto"/>
                    <w:ind w:firstLineChars="0" w:firstLine="0"/>
                    <w:jc w:val="center"/>
                    <w:rPr>
                      <w:kern w:val="0"/>
                      <w:szCs w:val="21"/>
                    </w:rPr>
                  </w:pPr>
                  <w:r>
                    <w:rPr>
                      <w:kern w:val="0"/>
                      <w:szCs w:val="21"/>
                    </w:rPr>
                    <w:t>生活垃圾</w:t>
                  </w:r>
                </w:p>
              </w:tc>
              <w:tc>
                <w:tcPr>
                  <w:tcW w:w="675" w:type="dxa"/>
                  <w:tcBorders>
                    <w:tl2br w:val="nil"/>
                    <w:tr2bl w:val="nil"/>
                  </w:tcBorders>
                  <w:vAlign w:val="center"/>
                </w:tcPr>
                <w:p w:rsidR="00886756" w:rsidRDefault="008C70C3">
                  <w:pPr>
                    <w:snapToGrid w:val="0"/>
                    <w:spacing w:line="240" w:lineRule="auto"/>
                    <w:ind w:firstLineChars="0" w:firstLine="0"/>
                    <w:jc w:val="center"/>
                    <w:rPr>
                      <w:kern w:val="0"/>
                      <w:szCs w:val="21"/>
                    </w:rPr>
                  </w:pPr>
                  <w:r>
                    <w:rPr>
                      <w:kern w:val="0"/>
                      <w:szCs w:val="21"/>
                    </w:rPr>
                    <w:t>生活办公</w:t>
                  </w:r>
                </w:p>
              </w:tc>
              <w:tc>
                <w:tcPr>
                  <w:tcW w:w="675" w:type="dxa"/>
                  <w:tcBorders>
                    <w:tl2br w:val="nil"/>
                    <w:tr2bl w:val="nil"/>
                  </w:tcBorders>
                  <w:vAlign w:val="center"/>
                </w:tcPr>
                <w:p w:rsidR="00886756" w:rsidRDefault="008C70C3">
                  <w:pPr>
                    <w:snapToGrid w:val="0"/>
                    <w:spacing w:line="240" w:lineRule="auto"/>
                    <w:ind w:firstLineChars="0" w:firstLine="0"/>
                    <w:jc w:val="center"/>
                    <w:rPr>
                      <w:kern w:val="0"/>
                      <w:szCs w:val="21"/>
                    </w:rPr>
                  </w:pPr>
                  <w:r>
                    <w:rPr>
                      <w:kern w:val="0"/>
                      <w:szCs w:val="21"/>
                    </w:rPr>
                    <w:t>固态</w:t>
                  </w:r>
                </w:p>
              </w:tc>
              <w:tc>
                <w:tcPr>
                  <w:tcW w:w="1950" w:type="dxa"/>
                  <w:tcBorders>
                    <w:tl2br w:val="nil"/>
                    <w:tr2bl w:val="nil"/>
                  </w:tcBorders>
                  <w:vAlign w:val="center"/>
                </w:tcPr>
                <w:p w:rsidR="00886756" w:rsidRDefault="008C70C3">
                  <w:pPr>
                    <w:tabs>
                      <w:tab w:val="right" w:leader="dot" w:pos="8834"/>
                    </w:tabs>
                    <w:snapToGrid w:val="0"/>
                    <w:spacing w:line="240" w:lineRule="auto"/>
                    <w:ind w:firstLineChars="0" w:firstLine="0"/>
                    <w:jc w:val="center"/>
                    <w:rPr>
                      <w:kern w:val="0"/>
                      <w:szCs w:val="21"/>
                    </w:rPr>
                  </w:pPr>
                  <w:r>
                    <w:rPr>
                      <w:rFonts w:hint="eastAsia"/>
                      <w:kern w:val="0"/>
                      <w:szCs w:val="21"/>
                    </w:rPr>
                    <w:t>SW62-</w:t>
                  </w:r>
                  <w:r>
                    <w:rPr>
                      <w:kern w:val="0"/>
                      <w:szCs w:val="21"/>
                    </w:rPr>
                    <w:t>900-001-S62</w:t>
                  </w:r>
                  <w:r>
                    <w:rPr>
                      <w:kern w:val="0"/>
                      <w:szCs w:val="21"/>
                    </w:rPr>
                    <w:t>废纸</w:t>
                  </w:r>
                </w:p>
                <w:p w:rsidR="00886756" w:rsidRDefault="008C70C3">
                  <w:pPr>
                    <w:tabs>
                      <w:tab w:val="right" w:leader="dot" w:pos="8834"/>
                    </w:tabs>
                    <w:snapToGrid w:val="0"/>
                    <w:spacing w:line="240" w:lineRule="auto"/>
                    <w:ind w:firstLineChars="0" w:firstLine="0"/>
                    <w:jc w:val="center"/>
                    <w:rPr>
                      <w:kern w:val="0"/>
                      <w:szCs w:val="21"/>
                    </w:rPr>
                  </w:pPr>
                  <w:r>
                    <w:rPr>
                      <w:rFonts w:hint="eastAsia"/>
                      <w:kern w:val="0"/>
                      <w:szCs w:val="21"/>
                    </w:rPr>
                    <w:t>SW62-</w:t>
                  </w:r>
                  <w:r>
                    <w:rPr>
                      <w:kern w:val="0"/>
                      <w:szCs w:val="21"/>
                    </w:rPr>
                    <w:t>900-002-S62</w:t>
                  </w:r>
                  <w:r>
                    <w:rPr>
                      <w:kern w:val="0"/>
                      <w:szCs w:val="21"/>
                    </w:rPr>
                    <w:t>废塑料</w:t>
                  </w:r>
                </w:p>
              </w:tc>
              <w:tc>
                <w:tcPr>
                  <w:tcW w:w="798" w:type="dxa"/>
                  <w:tcBorders>
                    <w:tl2br w:val="nil"/>
                    <w:tr2bl w:val="nil"/>
                  </w:tcBorders>
                  <w:vAlign w:val="center"/>
                </w:tcPr>
                <w:p w:rsidR="00886756" w:rsidRDefault="008C70C3">
                  <w:pPr>
                    <w:snapToGrid w:val="0"/>
                    <w:spacing w:line="240" w:lineRule="auto"/>
                    <w:ind w:firstLineChars="0" w:firstLine="0"/>
                    <w:jc w:val="center"/>
                    <w:rPr>
                      <w:kern w:val="0"/>
                      <w:szCs w:val="21"/>
                    </w:rPr>
                  </w:pPr>
                  <w:r>
                    <w:rPr>
                      <w:rFonts w:hint="eastAsia"/>
                      <w:kern w:val="0"/>
                      <w:szCs w:val="21"/>
                    </w:rPr>
                    <w:t>9.125</w:t>
                  </w:r>
                </w:p>
              </w:tc>
              <w:tc>
                <w:tcPr>
                  <w:tcW w:w="1328" w:type="dxa"/>
                  <w:tcBorders>
                    <w:tl2br w:val="nil"/>
                    <w:tr2bl w:val="nil"/>
                  </w:tcBorders>
                  <w:vAlign w:val="center"/>
                </w:tcPr>
                <w:p w:rsidR="00886756" w:rsidRDefault="008C70C3">
                  <w:pPr>
                    <w:snapToGrid w:val="0"/>
                    <w:spacing w:line="240" w:lineRule="auto"/>
                    <w:ind w:firstLineChars="0" w:firstLine="0"/>
                    <w:jc w:val="center"/>
                    <w:rPr>
                      <w:bCs/>
                      <w:kern w:val="0"/>
                      <w:szCs w:val="21"/>
                    </w:rPr>
                  </w:pPr>
                  <w:r>
                    <w:rPr>
                      <w:bCs/>
                      <w:kern w:val="0"/>
                      <w:szCs w:val="21"/>
                    </w:rPr>
                    <w:t>环卫部门统一清运处理</w:t>
                  </w:r>
                </w:p>
              </w:tc>
              <w:tc>
                <w:tcPr>
                  <w:tcW w:w="1105" w:type="dxa"/>
                  <w:tcBorders>
                    <w:tl2br w:val="nil"/>
                    <w:tr2bl w:val="nil"/>
                  </w:tcBorders>
                  <w:vAlign w:val="center"/>
                </w:tcPr>
                <w:p w:rsidR="00886756" w:rsidRDefault="008C70C3">
                  <w:pPr>
                    <w:snapToGrid w:val="0"/>
                    <w:spacing w:line="240" w:lineRule="auto"/>
                    <w:ind w:firstLineChars="0" w:firstLine="0"/>
                    <w:jc w:val="center"/>
                    <w:rPr>
                      <w:bCs/>
                      <w:kern w:val="0"/>
                      <w:szCs w:val="21"/>
                    </w:rPr>
                  </w:pPr>
                  <w:r>
                    <w:rPr>
                      <w:bCs/>
                      <w:kern w:val="0"/>
                      <w:szCs w:val="21"/>
                    </w:rPr>
                    <w:t>是</w:t>
                  </w:r>
                </w:p>
              </w:tc>
            </w:tr>
          </w:tbl>
          <w:p w:rsidR="00886756" w:rsidRDefault="008C70C3">
            <w:pPr>
              <w:autoSpaceDE w:val="0"/>
              <w:autoSpaceDN w:val="0"/>
              <w:snapToGrid w:val="0"/>
              <w:ind w:firstLine="480"/>
              <w:jc w:val="left"/>
              <w:rPr>
                <w:b/>
                <w:sz w:val="24"/>
              </w:rPr>
            </w:pPr>
            <w:r>
              <w:rPr>
                <w:kern w:val="0"/>
                <w:sz w:val="24"/>
              </w:rPr>
              <w:t>项目危险废物产生情况见表</w:t>
            </w:r>
            <w:r>
              <w:rPr>
                <w:rFonts w:hint="eastAsia"/>
                <w:kern w:val="0"/>
                <w:sz w:val="24"/>
              </w:rPr>
              <w:t>4-11</w:t>
            </w:r>
            <w:r>
              <w:rPr>
                <w:kern w:val="0"/>
                <w:sz w:val="24"/>
              </w:rPr>
              <w:t>。</w:t>
            </w:r>
          </w:p>
          <w:p w:rsidR="00886756" w:rsidRDefault="008C70C3">
            <w:pPr>
              <w:topLinePunct/>
              <w:snapToGrid w:val="0"/>
              <w:spacing w:line="240" w:lineRule="auto"/>
              <w:ind w:firstLineChars="0" w:firstLine="0"/>
              <w:jc w:val="center"/>
              <w:rPr>
                <w:b/>
                <w:szCs w:val="21"/>
              </w:rPr>
            </w:pPr>
            <w:r>
              <w:rPr>
                <w:b/>
                <w:szCs w:val="21"/>
              </w:rPr>
              <w:t>表</w:t>
            </w:r>
            <w:r>
              <w:rPr>
                <w:rFonts w:hint="eastAsia"/>
                <w:b/>
                <w:szCs w:val="21"/>
              </w:rPr>
              <w:t>4-11</w:t>
            </w:r>
            <w:r>
              <w:rPr>
                <w:b/>
                <w:szCs w:val="21"/>
              </w:rPr>
              <w:t xml:space="preserve">   </w:t>
            </w:r>
            <w:r>
              <w:rPr>
                <w:b/>
                <w:szCs w:val="21"/>
              </w:rPr>
              <w:t>项目危险废物产生情况表</w:t>
            </w:r>
          </w:p>
          <w:tbl>
            <w:tblPr>
              <w:tblW w:w="83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tblPr>
            <w:tblGrid>
              <w:gridCol w:w="237"/>
              <w:gridCol w:w="789"/>
              <w:gridCol w:w="655"/>
              <w:gridCol w:w="1362"/>
              <w:gridCol w:w="549"/>
              <w:gridCol w:w="574"/>
              <w:gridCol w:w="454"/>
              <w:gridCol w:w="1027"/>
              <w:gridCol w:w="454"/>
              <w:gridCol w:w="800"/>
              <w:gridCol w:w="574"/>
              <w:gridCol w:w="862"/>
            </w:tblGrid>
            <w:tr w:rsidR="008C70C3" w:rsidTr="008C70C3">
              <w:trPr>
                <w:trHeight w:val="454"/>
                <w:jc w:val="center"/>
              </w:trPr>
              <w:tc>
                <w:tcPr>
                  <w:tcW w:w="142" w:type="pct"/>
                  <w:tcBorders>
                    <w:tl2br w:val="nil"/>
                    <w:tr2bl w:val="nil"/>
                  </w:tcBorders>
                  <w:vAlign w:val="center"/>
                </w:tcPr>
                <w:p w:rsidR="00886756" w:rsidRPr="008C70C3" w:rsidRDefault="008C70C3" w:rsidP="008C70C3">
                  <w:pPr>
                    <w:snapToGrid w:val="0"/>
                    <w:spacing w:line="240" w:lineRule="auto"/>
                    <w:ind w:firstLineChars="0" w:firstLine="0"/>
                    <w:jc w:val="center"/>
                    <w:rPr>
                      <w:bCs/>
                      <w:kern w:val="0"/>
                      <w:szCs w:val="21"/>
                    </w:rPr>
                  </w:pPr>
                  <w:r w:rsidRPr="008C70C3">
                    <w:rPr>
                      <w:bCs/>
                      <w:kern w:val="0"/>
                      <w:szCs w:val="21"/>
                    </w:rPr>
                    <w:t>序号</w:t>
                  </w:r>
                </w:p>
              </w:tc>
              <w:tc>
                <w:tcPr>
                  <w:tcW w:w="472" w:type="pct"/>
                  <w:tcBorders>
                    <w:tl2br w:val="nil"/>
                    <w:tr2bl w:val="nil"/>
                  </w:tcBorders>
                  <w:vAlign w:val="center"/>
                </w:tcPr>
                <w:p w:rsidR="00886756" w:rsidRPr="008C70C3" w:rsidRDefault="008C70C3" w:rsidP="008C70C3">
                  <w:pPr>
                    <w:snapToGrid w:val="0"/>
                    <w:spacing w:line="240" w:lineRule="auto"/>
                    <w:ind w:firstLineChars="0" w:firstLine="0"/>
                    <w:jc w:val="center"/>
                    <w:rPr>
                      <w:bCs/>
                      <w:kern w:val="0"/>
                      <w:szCs w:val="21"/>
                    </w:rPr>
                  </w:pPr>
                  <w:r w:rsidRPr="008C70C3">
                    <w:rPr>
                      <w:bCs/>
                      <w:kern w:val="0"/>
                      <w:szCs w:val="21"/>
                    </w:rPr>
                    <w:t>危险废物名称</w:t>
                  </w:r>
                </w:p>
              </w:tc>
              <w:tc>
                <w:tcPr>
                  <w:tcW w:w="393" w:type="pct"/>
                  <w:tcBorders>
                    <w:tl2br w:val="nil"/>
                    <w:tr2bl w:val="nil"/>
                  </w:tcBorders>
                  <w:vAlign w:val="center"/>
                </w:tcPr>
                <w:p w:rsidR="00886756" w:rsidRPr="008C70C3" w:rsidRDefault="008C70C3" w:rsidP="008C70C3">
                  <w:pPr>
                    <w:snapToGrid w:val="0"/>
                    <w:spacing w:line="240" w:lineRule="auto"/>
                    <w:ind w:firstLineChars="0" w:firstLine="0"/>
                    <w:jc w:val="center"/>
                    <w:rPr>
                      <w:bCs/>
                      <w:kern w:val="0"/>
                      <w:szCs w:val="21"/>
                    </w:rPr>
                  </w:pPr>
                  <w:r w:rsidRPr="008C70C3">
                    <w:rPr>
                      <w:bCs/>
                      <w:kern w:val="0"/>
                      <w:szCs w:val="21"/>
                    </w:rPr>
                    <w:t>危险废物类别</w:t>
                  </w:r>
                </w:p>
              </w:tc>
              <w:tc>
                <w:tcPr>
                  <w:tcW w:w="816" w:type="pct"/>
                  <w:tcBorders>
                    <w:tl2br w:val="nil"/>
                    <w:tr2bl w:val="nil"/>
                  </w:tcBorders>
                  <w:vAlign w:val="center"/>
                </w:tcPr>
                <w:p w:rsidR="00886756" w:rsidRPr="008C70C3" w:rsidRDefault="008C70C3" w:rsidP="008C70C3">
                  <w:pPr>
                    <w:snapToGrid w:val="0"/>
                    <w:spacing w:line="240" w:lineRule="auto"/>
                    <w:ind w:firstLineChars="0" w:firstLine="0"/>
                    <w:jc w:val="center"/>
                    <w:rPr>
                      <w:bCs/>
                      <w:kern w:val="0"/>
                      <w:szCs w:val="21"/>
                    </w:rPr>
                  </w:pPr>
                  <w:r w:rsidRPr="008C70C3">
                    <w:rPr>
                      <w:bCs/>
                      <w:kern w:val="0"/>
                      <w:szCs w:val="21"/>
                    </w:rPr>
                    <w:t>危险废物代码</w:t>
                  </w:r>
                </w:p>
              </w:tc>
              <w:tc>
                <w:tcPr>
                  <w:tcW w:w="329" w:type="pct"/>
                  <w:tcBorders>
                    <w:tl2br w:val="nil"/>
                    <w:tr2bl w:val="nil"/>
                  </w:tcBorders>
                  <w:vAlign w:val="center"/>
                </w:tcPr>
                <w:p w:rsidR="00886756" w:rsidRPr="008C70C3" w:rsidRDefault="008C70C3" w:rsidP="008C70C3">
                  <w:pPr>
                    <w:snapToGrid w:val="0"/>
                    <w:spacing w:line="240" w:lineRule="auto"/>
                    <w:ind w:firstLineChars="0" w:firstLine="0"/>
                    <w:jc w:val="center"/>
                    <w:rPr>
                      <w:bCs/>
                      <w:kern w:val="0"/>
                      <w:szCs w:val="21"/>
                    </w:rPr>
                  </w:pPr>
                  <w:r w:rsidRPr="008C70C3">
                    <w:rPr>
                      <w:bCs/>
                      <w:kern w:val="0"/>
                      <w:szCs w:val="21"/>
                    </w:rPr>
                    <w:t>年度</w:t>
                  </w:r>
                  <w:r w:rsidRPr="008C70C3">
                    <w:rPr>
                      <w:bCs/>
                      <w:kern w:val="0"/>
                      <w:szCs w:val="21"/>
                    </w:rPr>
                    <w:t>产生量</w:t>
                  </w:r>
                </w:p>
              </w:tc>
              <w:tc>
                <w:tcPr>
                  <w:tcW w:w="344" w:type="pct"/>
                  <w:tcBorders>
                    <w:tl2br w:val="nil"/>
                    <w:tr2bl w:val="nil"/>
                  </w:tcBorders>
                  <w:vAlign w:val="center"/>
                </w:tcPr>
                <w:p w:rsidR="00886756" w:rsidRPr="008C70C3" w:rsidRDefault="008C70C3" w:rsidP="008C70C3">
                  <w:pPr>
                    <w:snapToGrid w:val="0"/>
                    <w:spacing w:line="240" w:lineRule="auto"/>
                    <w:ind w:firstLineChars="0" w:firstLine="0"/>
                    <w:jc w:val="center"/>
                    <w:rPr>
                      <w:bCs/>
                      <w:kern w:val="0"/>
                      <w:szCs w:val="21"/>
                    </w:rPr>
                  </w:pPr>
                  <w:r w:rsidRPr="008C70C3">
                    <w:rPr>
                      <w:bCs/>
                      <w:kern w:val="0"/>
                      <w:szCs w:val="21"/>
                    </w:rPr>
                    <w:t>物理性状</w:t>
                  </w:r>
                </w:p>
              </w:tc>
              <w:tc>
                <w:tcPr>
                  <w:tcW w:w="272" w:type="pct"/>
                  <w:tcBorders>
                    <w:tl2br w:val="nil"/>
                    <w:tr2bl w:val="nil"/>
                  </w:tcBorders>
                  <w:vAlign w:val="center"/>
                </w:tcPr>
                <w:p w:rsidR="00886756" w:rsidRPr="008C70C3" w:rsidRDefault="008C70C3" w:rsidP="008C70C3">
                  <w:pPr>
                    <w:snapToGrid w:val="0"/>
                    <w:spacing w:line="240" w:lineRule="auto"/>
                    <w:ind w:firstLineChars="0" w:firstLine="0"/>
                    <w:jc w:val="center"/>
                    <w:rPr>
                      <w:bCs/>
                      <w:kern w:val="0"/>
                      <w:szCs w:val="21"/>
                    </w:rPr>
                  </w:pPr>
                  <w:r w:rsidRPr="008C70C3">
                    <w:rPr>
                      <w:bCs/>
                      <w:kern w:val="0"/>
                      <w:szCs w:val="21"/>
                    </w:rPr>
                    <w:t>环境</w:t>
                  </w:r>
                  <w:r w:rsidRPr="008C70C3">
                    <w:rPr>
                      <w:bCs/>
                      <w:kern w:val="0"/>
                      <w:szCs w:val="21"/>
                    </w:rPr>
                    <w:t>危险特性</w:t>
                  </w:r>
                </w:p>
              </w:tc>
              <w:tc>
                <w:tcPr>
                  <w:tcW w:w="615" w:type="pct"/>
                  <w:tcBorders>
                    <w:tl2br w:val="nil"/>
                    <w:tr2bl w:val="nil"/>
                  </w:tcBorders>
                  <w:vAlign w:val="center"/>
                </w:tcPr>
                <w:p w:rsidR="00886756" w:rsidRPr="008C70C3" w:rsidRDefault="008C70C3" w:rsidP="008C70C3">
                  <w:pPr>
                    <w:snapToGrid w:val="0"/>
                    <w:spacing w:line="240" w:lineRule="auto"/>
                    <w:ind w:firstLineChars="0" w:firstLine="0"/>
                    <w:jc w:val="center"/>
                    <w:rPr>
                      <w:bCs/>
                      <w:kern w:val="0"/>
                      <w:szCs w:val="21"/>
                    </w:rPr>
                  </w:pPr>
                  <w:r w:rsidRPr="008C70C3">
                    <w:rPr>
                      <w:bCs/>
                      <w:kern w:val="0"/>
                      <w:szCs w:val="21"/>
                    </w:rPr>
                    <w:t>主要</w:t>
                  </w:r>
                  <w:r w:rsidRPr="008C70C3">
                    <w:rPr>
                      <w:bCs/>
                      <w:kern w:val="0"/>
                      <w:szCs w:val="21"/>
                    </w:rPr>
                    <w:t>有毒有害物质名称</w:t>
                  </w:r>
                </w:p>
              </w:tc>
              <w:tc>
                <w:tcPr>
                  <w:tcW w:w="272" w:type="pct"/>
                  <w:tcBorders>
                    <w:tl2br w:val="nil"/>
                    <w:tr2bl w:val="nil"/>
                  </w:tcBorders>
                  <w:vAlign w:val="center"/>
                </w:tcPr>
                <w:p w:rsidR="00886756" w:rsidRPr="008C70C3" w:rsidRDefault="008C70C3" w:rsidP="008C70C3">
                  <w:pPr>
                    <w:snapToGrid w:val="0"/>
                    <w:spacing w:line="240" w:lineRule="auto"/>
                    <w:ind w:firstLineChars="0" w:firstLine="0"/>
                    <w:jc w:val="center"/>
                    <w:rPr>
                      <w:bCs/>
                      <w:kern w:val="0"/>
                      <w:szCs w:val="21"/>
                    </w:rPr>
                  </w:pPr>
                  <w:r w:rsidRPr="008C70C3">
                    <w:rPr>
                      <w:bCs/>
                      <w:kern w:val="0"/>
                      <w:szCs w:val="21"/>
                    </w:rPr>
                    <w:t>贮存方式</w:t>
                  </w:r>
                </w:p>
              </w:tc>
              <w:tc>
                <w:tcPr>
                  <w:tcW w:w="479" w:type="pct"/>
                  <w:tcBorders>
                    <w:tl2br w:val="nil"/>
                    <w:tr2bl w:val="nil"/>
                  </w:tcBorders>
                  <w:vAlign w:val="center"/>
                </w:tcPr>
                <w:p w:rsidR="00886756" w:rsidRPr="008C70C3" w:rsidRDefault="008C70C3" w:rsidP="008C70C3">
                  <w:pPr>
                    <w:snapToGrid w:val="0"/>
                    <w:spacing w:line="240" w:lineRule="auto"/>
                    <w:ind w:firstLineChars="0" w:firstLine="0"/>
                    <w:jc w:val="center"/>
                    <w:rPr>
                      <w:bCs/>
                      <w:kern w:val="0"/>
                      <w:szCs w:val="21"/>
                    </w:rPr>
                  </w:pPr>
                  <w:r w:rsidRPr="008C70C3">
                    <w:rPr>
                      <w:bCs/>
                      <w:kern w:val="0"/>
                      <w:szCs w:val="21"/>
                    </w:rPr>
                    <w:t>利用处置方式和去向</w:t>
                  </w:r>
                </w:p>
              </w:tc>
              <w:tc>
                <w:tcPr>
                  <w:tcW w:w="344" w:type="pct"/>
                  <w:tcBorders>
                    <w:tl2br w:val="nil"/>
                    <w:tr2bl w:val="nil"/>
                  </w:tcBorders>
                  <w:vAlign w:val="center"/>
                </w:tcPr>
                <w:p w:rsidR="00886756" w:rsidRPr="008C70C3" w:rsidRDefault="008C70C3" w:rsidP="008C70C3">
                  <w:pPr>
                    <w:snapToGrid w:val="0"/>
                    <w:spacing w:line="240" w:lineRule="auto"/>
                    <w:ind w:firstLineChars="0" w:firstLine="0"/>
                    <w:jc w:val="center"/>
                    <w:rPr>
                      <w:bCs/>
                      <w:kern w:val="0"/>
                      <w:szCs w:val="21"/>
                    </w:rPr>
                  </w:pPr>
                  <w:r w:rsidRPr="008C70C3">
                    <w:rPr>
                      <w:bCs/>
                      <w:kern w:val="0"/>
                      <w:szCs w:val="21"/>
                    </w:rPr>
                    <w:t>利用或处置量</w:t>
                  </w:r>
                </w:p>
              </w:tc>
              <w:tc>
                <w:tcPr>
                  <w:tcW w:w="516" w:type="pct"/>
                  <w:tcBorders>
                    <w:tl2br w:val="nil"/>
                    <w:tr2bl w:val="nil"/>
                  </w:tcBorders>
                  <w:vAlign w:val="center"/>
                </w:tcPr>
                <w:p w:rsidR="00886756" w:rsidRPr="008C70C3" w:rsidRDefault="008C70C3" w:rsidP="008C70C3">
                  <w:pPr>
                    <w:snapToGrid w:val="0"/>
                    <w:spacing w:line="240" w:lineRule="auto"/>
                    <w:ind w:firstLineChars="0" w:firstLine="0"/>
                    <w:jc w:val="center"/>
                    <w:rPr>
                      <w:bCs/>
                      <w:kern w:val="0"/>
                      <w:szCs w:val="21"/>
                    </w:rPr>
                  </w:pPr>
                  <w:r w:rsidRPr="008C70C3">
                    <w:rPr>
                      <w:bCs/>
                      <w:kern w:val="0"/>
                      <w:szCs w:val="21"/>
                    </w:rPr>
                    <w:t>环境管理要求</w:t>
                  </w:r>
                </w:p>
              </w:tc>
            </w:tr>
            <w:tr w:rsidR="008C70C3" w:rsidTr="008C70C3">
              <w:trPr>
                <w:trHeight w:val="454"/>
                <w:jc w:val="center"/>
              </w:trPr>
              <w:tc>
                <w:tcPr>
                  <w:tcW w:w="142" w:type="pct"/>
                  <w:tcBorders>
                    <w:tl2br w:val="nil"/>
                    <w:tr2bl w:val="nil"/>
                  </w:tcBorders>
                  <w:vAlign w:val="center"/>
                </w:tcPr>
                <w:p w:rsidR="00886756" w:rsidRPr="008C70C3" w:rsidRDefault="008C70C3" w:rsidP="008C70C3">
                  <w:pPr>
                    <w:snapToGrid w:val="0"/>
                    <w:spacing w:line="240" w:lineRule="auto"/>
                    <w:ind w:firstLineChars="0" w:firstLine="0"/>
                    <w:jc w:val="center"/>
                    <w:rPr>
                      <w:bCs/>
                      <w:kern w:val="0"/>
                      <w:szCs w:val="21"/>
                    </w:rPr>
                  </w:pPr>
                  <w:r w:rsidRPr="008C70C3">
                    <w:rPr>
                      <w:bCs/>
                      <w:kern w:val="0"/>
                      <w:szCs w:val="21"/>
                    </w:rPr>
                    <w:t>1</w:t>
                  </w:r>
                </w:p>
              </w:tc>
              <w:tc>
                <w:tcPr>
                  <w:tcW w:w="472" w:type="pct"/>
                  <w:tcBorders>
                    <w:tl2br w:val="nil"/>
                    <w:tr2bl w:val="nil"/>
                  </w:tcBorders>
                  <w:vAlign w:val="center"/>
                </w:tcPr>
                <w:p w:rsidR="00886756" w:rsidRPr="008C70C3" w:rsidRDefault="008C70C3" w:rsidP="008C70C3">
                  <w:pPr>
                    <w:snapToGrid w:val="0"/>
                    <w:spacing w:line="240" w:lineRule="auto"/>
                    <w:ind w:firstLineChars="0" w:firstLine="0"/>
                    <w:jc w:val="center"/>
                    <w:rPr>
                      <w:bCs/>
                      <w:kern w:val="0"/>
                      <w:szCs w:val="21"/>
                    </w:rPr>
                  </w:pPr>
                  <w:r w:rsidRPr="008C70C3">
                    <w:rPr>
                      <w:kern w:val="0"/>
                      <w:szCs w:val="21"/>
                    </w:rPr>
                    <w:t>医疗废物</w:t>
                  </w:r>
                </w:p>
              </w:tc>
              <w:tc>
                <w:tcPr>
                  <w:tcW w:w="393" w:type="pct"/>
                  <w:tcBorders>
                    <w:tl2br w:val="nil"/>
                    <w:tr2bl w:val="nil"/>
                  </w:tcBorders>
                  <w:vAlign w:val="center"/>
                </w:tcPr>
                <w:p w:rsidR="00886756" w:rsidRPr="008C70C3" w:rsidRDefault="008C70C3" w:rsidP="008C70C3">
                  <w:pPr>
                    <w:snapToGrid w:val="0"/>
                    <w:spacing w:line="240" w:lineRule="auto"/>
                    <w:ind w:firstLineChars="0" w:firstLine="0"/>
                    <w:jc w:val="center"/>
                    <w:rPr>
                      <w:bCs/>
                      <w:kern w:val="0"/>
                      <w:szCs w:val="21"/>
                    </w:rPr>
                  </w:pPr>
                  <w:r w:rsidRPr="008C70C3">
                    <w:rPr>
                      <w:bCs/>
                      <w:kern w:val="0"/>
                      <w:szCs w:val="21"/>
                    </w:rPr>
                    <w:t>HW</w:t>
                  </w:r>
                  <w:r w:rsidRPr="008C70C3">
                    <w:rPr>
                      <w:rFonts w:hint="eastAsia"/>
                      <w:bCs/>
                      <w:kern w:val="0"/>
                      <w:szCs w:val="21"/>
                    </w:rPr>
                    <w:t>01</w:t>
                  </w:r>
                </w:p>
              </w:tc>
              <w:tc>
                <w:tcPr>
                  <w:tcW w:w="816" w:type="pct"/>
                  <w:tcBorders>
                    <w:tl2br w:val="nil"/>
                    <w:tr2bl w:val="nil"/>
                  </w:tcBorders>
                  <w:vAlign w:val="center"/>
                </w:tcPr>
                <w:p w:rsidR="00886756" w:rsidRPr="008C70C3" w:rsidRDefault="008C70C3" w:rsidP="008C70C3">
                  <w:pPr>
                    <w:snapToGrid w:val="0"/>
                    <w:spacing w:line="240" w:lineRule="auto"/>
                    <w:ind w:firstLineChars="0" w:firstLine="0"/>
                    <w:jc w:val="center"/>
                    <w:rPr>
                      <w:kern w:val="0"/>
                      <w:szCs w:val="21"/>
                    </w:rPr>
                  </w:pPr>
                  <w:r w:rsidRPr="008C70C3">
                    <w:rPr>
                      <w:kern w:val="0"/>
                      <w:szCs w:val="21"/>
                    </w:rPr>
                    <w:t>（</w:t>
                  </w:r>
                  <w:r w:rsidRPr="008C70C3">
                    <w:rPr>
                      <w:kern w:val="0"/>
                      <w:szCs w:val="21"/>
                    </w:rPr>
                    <w:t>841-001-01</w:t>
                  </w:r>
                  <w:r w:rsidRPr="008C70C3">
                    <w:rPr>
                      <w:kern w:val="0"/>
                      <w:szCs w:val="21"/>
                    </w:rPr>
                    <w:t>）</w:t>
                  </w:r>
                </w:p>
                <w:p w:rsidR="00886756" w:rsidRPr="008C70C3" w:rsidRDefault="008C70C3" w:rsidP="008C70C3">
                  <w:pPr>
                    <w:snapToGrid w:val="0"/>
                    <w:spacing w:line="240" w:lineRule="auto"/>
                    <w:ind w:firstLineChars="0" w:firstLine="0"/>
                    <w:jc w:val="center"/>
                    <w:rPr>
                      <w:kern w:val="0"/>
                      <w:szCs w:val="21"/>
                    </w:rPr>
                  </w:pPr>
                  <w:r w:rsidRPr="008C70C3">
                    <w:rPr>
                      <w:kern w:val="0"/>
                      <w:szCs w:val="21"/>
                    </w:rPr>
                    <w:t>（</w:t>
                  </w:r>
                  <w:r w:rsidRPr="008C70C3">
                    <w:rPr>
                      <w:kern w:val="0"/>
                      <w:szCs w:val="21"/>
                    </w:rPr>
                    <w:t>841-002-01</w:t>
                  </w:r>
                  <w:r w:rsidRPr="008C70C3">
                    <w:rPr>
                      <w:kern w:val="0"/>
                      <w:szCs w:val="21"/>
                    </w:rPr>
                    <w:t>）</w:t>
                  </w:r>
                </w:p>
                <w:p w:rsidR="00886756" w:rsidRPr="008C70C3" w:rsidRDefault="008C70C3" w:rsidP="008C70C3">
                  <w:pPr>
                    <w:snapToGrid w:val="0"/>
                    <w:spacing w:line="240" w:lineRule="auto"/>
                    <w:ind w:firstLineChars="0" w:firstLine="0"/>
                    <w:jc w:val="center"/>
                    <w:rPr>
                      <w:kern w:val="0"/>
                      <w:szCs w:val="21"/>
                    </w:rPr>
                  </w:pPr>
                  <w:r w:rsidRPr="008C70C3">
                    <w:rPr>
                      <w:kern w:val="0"/>
                      <w:szCs w:val="21"/>
                    </w:rPr>
                    <w:t>（</w:t>
                  </w:r>
                  <w:r w:rsidRPr="008C70C3">
                    <w:rPr>
                      <w:kern w:val="0"/>
                      <w:szCs w:val="21"/>
                    </w:rPr>
                    <w:t>841-003-01</w:t>
                  </w:r>
                  <w:r w:rsidRPr="008C70C3">
                    <w:rPr>
                      <w:kern w:val="0"/>
                      <w:szCs w:val="21"/>
                    </w:rPr>
                    <w:t>）</w:t>
                  </w:r>
                </w:p>
                <w:p w:rsidR="00886756" w:rsidRPr="008C70C3" w:rsidRDefault="008C70C3" w:rsidP="008C70C3">
                  <w:pPr>
                    <w:snapToGrid w:val="0"/>
                    <w:spacing w:line="240" w:lineRule="auto"/>
                    <w:ind w:firstLineChars="0" w:firstLine="0"/>
                    <w:jc w:val="center"/>
                    <w:rPr>
                      <w:kern w:val="0"/>
                      <w:szCs w:val="21"/>
                    </w:rPr>
                  </w:pPr>
                  <w:r w:rsidRPr="008C70C3">
                    <w:rPr>
                      <w:kern w:val="0"/>
                      <w:szCs w:val="21"/>
                    </w:rPr>
                    <w:t>（</w:t>
                  </w:r>
                  <w:r w:rsidRPr="008C70C3">
                    <w:rPr>
                      <w:kern w:val="0"/>
                      <w:szCs w:val="21"/>
                    </w:rPr>
                    <w:t>841-004-01</w:t>
                  </w:r>
                  <w:r w:rsidRPr="008C70C3">
                    <w:rPr>
                      <w:kern w:val="0"/>
                      <w:szCs w:val="21"/>
                    </w:rPr>
                    <w:t>）</w:t>
                  </w:r>
                </w:p>
                <w:p w:rsidR="00886756" w:rsidRPr="008C70C3" w:rsidRDefault="008C70C3" w:rsidP="008C70C3">
                  <w:pPr>
                    <w:snapToGrid w:val="0"/>
                    <w:spacing w:line="240" w:lineRule="auto"/>
                    <w:ind w:firstLineChars="0" w:firstLine="0"/>
                    <w:jc w:val="center"/>
                    <w:rPr>
                      <w:bCs/>
                      <w:kern w:val="0"/>
                      <w:szCs w:val="21"/>
                    </w:rPr>
                  </w:pPr>
                  <w:r w:rsidRPr="008C70C3">
                    <w:rPr>
                      <w:kern w:val="0"/>
                      <w:szCs w:val="21"/>
                    </w:rPr>
                    <w:t>（</w:t>
                  </w:r>
                  <w:r w:rsidRPr="008C70C3">
                    <w:rPr>
                      <w:kern w:val="0"/>
                      <w:szCs w:val="21"/>
                    </w:rPr>
                    <w:t>841-005-01</w:t>
                  </w:r>
                  <w:r w:rsidRPr="008C70C3">
                    <w:rPr>
                      <w:kern w:val="0"/>
                      <w:szCs w:val="21"/>
                    </w:rPr>
                    <w:t>）</w:t>
                  </w:r>
                </w:p>
              </w:tc>
              <w:tc>
                <w:tcPr>
                  <w:tcW w:w="329" w:type="pct"/>
                  <w:tcBorders>
                    <w:tl2br w:val="nil"/>
                    <w:tr2bl w:val="nil"/>
                  </w:tcBorders>
                  <w:vAlign w:val="center"/>
                </w:tcPr>
                <w:p w:rsidR="00886756" w:rsidRPr="008C70C3" w:rsidRDefault="008C70C3" w:rsidP="008C70C3">
                  <w:pPr>
                    <w:snapToGrid w:val="0"/>
                    <w:spacing w:line="240" w:lineRule="auto"/>
                    <w:ind w:firstLineChars="0" w:firstLine="0"/>
                    <w:jc w:val="center"/>
                    <w:rPr>
                      <w:bCs/>
                      <w:kern w:val="0"/>
                      <w:szCs w:val="21"/>
                    </w:rPr>
                  </w:pPr>
                  <w:r w:rsidRPr="008C70C3">
                    <w:rPr>
                      <w:rFonts w:hint="eastAsia"/>
                      <w:kern w:val="0"/>
                      <w:szCs w:val="21"/>
                    </w:rPr>
                    <w:t>12.1t</w:t>
                  </w:r>
                </w:p>
              </w:tc>
              <w:tc>
                <w:tcPr>
                  <w:tcW w:w="344" w:type="pct"/>
                  <w:tcBorders>
                    <w:tl2br w:val="nil"/>
                    <w:tr2bl w:val="nil"/>
                  </w:tcBorders>
                  <w:vAlign w:val="center"/>
                </w:tcPr>
                <w:p w:rsidR="00886756" w:rsidRPr="008C70C3" w:rsidRDefault="008C70C3" w:rsidP="008C70C3">
                  <w:pPr>
                    <w:snapToGrid w:val="0"/>
                    <w:spacing w:line="240" w:lineRule="auto"/>
                    <w:ind w:firstLineChars="0" w:firstLine="0"/>
                    <w:jc w:val="center"/>
                    <w:rPr>
                      <w:bCs/>
                      <w:kern w:val="0"/>
                      <w:szCs w:val="21"/>
                    </w:rPr>
                  </w:pPr>
                  <w:r w:rsidRPr="008C70C3">
                    <w:rPr>
                      <w:bCs/>
                      <w:kern w:val="0"/>
                      <w:szCs w:val="21"/>
                    </w:rPr>
                    <w:t>固态</w:t>
                  </w:r>
                </w:p>
              </w:tc>
              <w:tc>
                <w:tcPr>
                  <w:tcW w:w="272" w:type="pct"/>
                  <w:tcBorders>
                    <w:tl2br w:val="nil"/>
                    <w:tr2bl w:val="nil"/>
                  </w:tcBorders>
                  <w:vAlign w:val="center"/>
                </w:tcPr>
                <w:p w:rsidR="00886756" w:rsidRPr="008C70C3" w:rsidRDefault="008C70C3" w:rsidP="008C70C3">
                  <w:pPr>
                    <w:snapToGrid w:val="0"/>
                    <w:spacing w:line="240" w:lineRule="auto"/>
                    <w:ind w:firstLineChars="0" w:firstLine="0"/>
                    <w:jc w:val="center"/>
                    <w:rPr>
                      <w:bCs/>
                      <w:kern w:val="0"/>
                      <w:szCs w:val="21"/>
                    </w:rPr>
                  </w:pPr>
                  <w:r w:rsidRPr="008C70C3">
                    <w:rPr>
                      <w:bCs/>
                      <w:kern w:val="0"/>
                      <w:szCs w:val="21"/>
                    </w:rPr>
                    <w:t>T</w:t>
                  </w:r>
                </w:p>
              </w:tc>
              <w:tc>
                <w:tcPr>
                  <w:tcW w:w="615" w:type="pct"/>
                  <w:vMerge w:val="restart"/>
                  <w:tcBorders>
                    <w:tl2br w:val="nil"/>
                    <w:tr2bl w:val="nil"/>
                  </w:tcBorders>
                  <w:vAlign w:val="center"/>
                </w:tcPr>
                <w:p w:rsidR="00886756" w:rsidRPr="008C70C3" w:rsidRDefault="008C70C3" w:rsidP="008C70C3">
                  <w:pPr>
                    <w:snapToGrid w:val="0"/>
                    <w:spacing w:line="240" w:lineRule="auto"/>
                    <w:ind w:firstLineChars="0" w:firstLine="0"/>
                    <w:jc w:val="center"/>
                    <w:rPr>
                      <w:color w:val="FF0000"/>
                    </w:rPr>
                  </w:pPr>
                  <w:r w:rsidRPr="008C70C3">
                    <w:rPr>
                      <w:kern w:val="0"/>
                      <w:szCs w:val="21"/>
                    </w:rPr>
                    <w:t>感染性废物、损伤性废物、病理性废物、化学性废物、药物性废物</w:t>
                  </w:r>
                </w:p>
              </w:tc>
              <w:tc>
                <w:tcPr>
                  <w:tcW w:w="272" w:type="pct"/>
                  <w:tcBorders>
                    <w:tl2br w:val="nil"/>
                    <w:tr2bl w:val="nil"/>
                  </w:tcBorders>
                  <w:vAlign w:val="center"/>
                </w:tcPr>
                <w:p w:rsidR="00886756" w:rsidRPr="008C70C3" w:rsidRDefault="008C70C3" w:rsidP="008C70C3">
                  <w:pPr>
                    <w:snapToGrid w:val="0"/>
                    <w:spacing w:line="240" w:lineRule="auto"/>
                    <w:ind w:firstLineChars="0" w:firstLine="0"/>
                    <w:jc w:val="center"/>
                    <w:rPr>
                      <w:bCs/>
                      <w:kern w:val="0"/>
                      <w:szCs w:val="21"/>
                    </w:rPr>
                  </w:pPr>
                  <w:r w:rsidRPr="008C70C3">
                    <w:rPr>
                      <w:bCs/>
                      <w:kern w:val="0"/>
                      <w:szCs w:val="21"/>
                    </w:rPr>
                    <w:t>危废收集</w:t>
                  </w:r>
                  <w:r w:rsidRPr="008C70C3">
                    <w:rPr>
                      <w:rFonts w:hint="eastAsia"/>
                      <w:bCs/>
                      <w:kern w:val="0"/>
                      <w:szCs w:val="21"/>
                    </w:rPr>
                    <w:t>箱</w:t>
                  </w:r>
                </w:p>
              </w:tc>
              <w:tc>
                <w:tcPr>
                  <w:tcW w:w="479" w:type="pct"/>
                  <w:vMerge w:val="restart"/>
                  <w:tcBorders>
                    <w:tl2br w:val="nil"/>
                    <w:tr2bl w:val="nil"/>
                  </w:tcBorders>
                  <w:vAlign w:val="center"/>
                </w:tcPr>
                <w:p w:rsidR="00886756" w:rsidRPr="008C70C3" w:rsidRDefault="008C70C3" w:rsidP="008C70C3">
                  <w:pPr>
                    <w:snapToGrid w:val="0"/>
                    <w:spacing w:line="240" w:lineRule="auto"/>
                    <w:ind w:firstLineChars="0" w:firstLine="0"/>
                    <w:jc w:val="center"/>
                    <w:rPr>
                      <w:bCs/>
                      <w:kern w:val="0"/>
                      <w:szCs w:val="21"/>
                    </w:rPr>
                  </w:pPr>
                  <w:r w:rsidRPr="008C70C3">
                    <w:rPr>
                      <w:kern w:val="0"/>
                      <w:szCs w:val="21"/>
                    </w:rPr>
                    <w:t>暂存于</w:t>
                  </w:r>
                  <w:r w:rsidRPr="008C70C3">
                    <w:rPr>
                      <w:rFonts w:hint="eastAsia"/>
                      <w:kern w:val="0"/>
                      <w:szCs w:val="21"/>
                    </w:rPr>
                    <w:t>危废贮存点</w:t>
                  </w:r>
                  <w:r w:rsidRPr="008C70C3">
                    <w:rPr>
                      <w:kern w:val="0"/>
                      <w:szCs w:val="21"/>
                    </w:rPr>
                    <w:t>，交由</w:t>
                  </w:r>
                  <w:r w:rsidRPr="008C70C3">
                    <w:rPr>
                      <w:rFonts w:hint="eastAsia"/>
                      <w:kern w:val="0"/>
                      <w:szCs w:val="21"/>
                    </w:rPr>
                    <w:t>西安卫达实业发展有限公司处置</w:t>
                  </w:r>
                </w:p>
              </w:tc>
              <w:tc>
                <w:tcPr>
                  <w:tcW w:w="344" w:type="pct"/>
                  <w:tcBorders>
                    <w:tl2br w:val="nil"/>
                    <w:tr2bl w:val="nil"/>
                  </w:tcBorders>
                  <w:vAlign w:val="center"/>
                </w:tcPr>
                <w:p w:rsidR="00886756" w:rsidRPr="008C70C3" w:rsidRDefault="008C70C3" w:rsidP="008C70C3">
                  <w:pPr>
                    <w:snapToGrid w:val="0"/>
                    <w:spacing w:line="240" w:lineRule="auto"/>
                    <w:ind w:firstLineChars="0" w:firstLine="0"/>
                    <w:jc w:val="center"/>
                    <w:rPr>
                      <w:bCs/>
                      <w:kern w:val="0"/>
                      <w:szCs w:val="21"/>
                    </w:rPr>
                  </w:pPr>
                  <w:r w:rsidRPr="008C70C3">
                    <w:rPr>
                      <w:rFonts w:hint="eastAsia"/>
                      <w:kern w:val="0"/>
                      <w:szCs w:val="21"/>
                    </w:rPr>
                    <w:t>12.1t</w:t>
                  </w:r>
                </w:p>
              </w:tc>
              <w:tc>
                <w:tcPr>
                  <w:tcW w:w="516" w:type="pct"/>
                  <w:vMerge w:val="restart"/>
                  <w:tcBorders>
                    <w:tl2br w:val="nil"/>
                    <w:tr2bl w:val="nil"/>
                  </w:tcBorders>
                  <w:vAlign w:val="center"/>
                </w:tcPr>
                <w:p w:rsidR="00886756" w:rsidRPr="008C70C3" w:rsidRDefault="008C70C3" w:rsidP="008C70C3">
                  <w:pPr>
                    <w:snapToGrid w:val="0"/>
                    <w:spacing w:line="240" w:lineRule="auto"/>
                    <w:ind w:firstLineChars="0" w:firstLine="0"/>
                    <w:jc w:val="center"/>
                    <w:rPr>
                      <w:bCs/>
                      <w:kern w:val="0"/>
                      <w:szCs w:val="21"/>
                    </w:rPr>
                  </w:pPr>
                  <w:r w:rsidRPr="008C70C3">
                    <w:rPr>
                      <w:kern w:val="0"/>
                      <w:szCs w:val="21"/>
                    </w:rPr>
                    <w:t>暂存于</w:t>
                  </w:r>
                  <w:r w:rsidRPr="008C70C3">
                    <w:rPr>
                      <w:rFonts w:hint="eastAsia"/>
                      <w:kern w:val="0"/>
                      <w:szCs w:val="21"/>
                    </w:rPr>
                    <w:t>危废贮存点</w:t>
                  </w:r>
                  <w:r w:rsidRPr="008C70C3">
                    <w:rPr>
                      <w:kern w:val="0"/>
                      <w:szCs w:val="21"/>
                    </w:rPr>
                    <w:t>，交由</w:t>
                  </w:r>
                  <w:r w:rsidRPr="008C70C3">
                    <w:rPr>
                      <w:rFonts w:hint="eastAsia"/>
                      <w:kern w:val="0"/>
                      <w:szCs w:val="21"/>
                    </w:rPr>
                    <w:t>西安卫达实业发展有限公司处置</w:t>
                  </w:r>
                </w:p>
              </w:tc>
            </w:tr>
            <w:tr w:rsidR="008C70C3" w:rsidTr="008C70C3">
              <w:trPr>
                <w:trHeight w:val="454"/>
                <w:jc w:val="center"/>
              </w:trPr>
              <w:tc>
                <w:tcPr>
                  <w:tcW w:w="142" w:type="pct"/>
                  <w:tcBorders>
                    <w:tl2br w:val="nil"/>
                    <w:tr2bl w:val="nil"/>
                  </w:tcBorders>
                  <w:vAlign w:val="center"/>
                </w:tcPr>
                <w:p w:rsidR="00886756" w:rsidRPr="008C70C3" w:rsidRDefault="008C70C3" w:rsidP="008C70C3">
                  <w:pPr>
                    <w:snapToGrid w:val="0"/>
                    <w:spacing w:line="240" w:lineRule="auto"/>
                    <w:ind w:firstLineChars="0" w:firstLine="0"/>
                    <w:jc w:val="center"/>
                    <w:rPr>
                      <w:bCs/>
                      <w:kern w:val="0"/>
                      <w:szCs w:val="21"/>
                    </w:rPr>
                  </w:pPr>
                  <w:r w:rsidRPr="008C70C3">
                    <w:rPr>
                      <w:rFonts w:hint="eastAsia"/>
                      <w:bCs/>
                      <w:kern w:val="0"/>
                      <w:szCs w:val="21"/>
                    </w:rPr>
                    <w:t>2</w:t>
                  </w:r>
                </w:p>
              </w:tc>
              <w:tc>
                <w:tcPr>
                  <w:tcW w:w="472" w:type="pct"/>
                  <w:tcBorders>
                    <w:tl2br w:val="nil"/>
                    <w:tr2bl w:val="nil"/>
                  </w:tcBorders>
                  <w:vAlign w:val="center"/>
                </w:tcPr>
                <w:p w:rsidR="00886756" w:rsidRPr="008C70C3" w:rsidRDefault="008C70C3" w:rsidP="008C70C3">
                  <w:pPr>
                    <w:snapToGrid w:val="0"/>
                    <w:spacing w:line="240" w:lineRule="auto"/>
                    <w:ind w:firstLineChars="0" w:firstLine="0"/>
                    <w:jc w:val="center"/>
                    <w:rPr>
                      <w:bCs/>
                      <w:kern w:val="0"/>
                      <w:szCs w:val="21"/>
                    </w:rPr>
                  </w:pPr>
                  <w:r w:rsidRPr="008C70C3">
                    <w:rPr>
                      <w:rFonts w:hint="eastAsia"/>
                      <w:kern w:val="0"/>
                      <w:szCs w:val="21"/>
                    </w:rPr>
                    <w:t>污泥</w:t>
                  </w:r>
                </w:p>
              </w:tc>
              <w:tc>
                <w:tcPr>
                  <w:tcW w:w="393" w:type="pct"/>
                  <w:tcBorders>
                    <w:tl2br w:val="nil"/>
                    <w:tr2bl w:val="nil"/>
                  </w:tcBorders>
                  <w:vAlign w:val="center"/>
                </w:tcPr>
                <w:p w:rsidR="00886756" w:rsidRPr="008C70C3" w:rsidRDefault="008C70C3" w:rsidP="008C70C3">
                  <w:pPr>
                    <w:snapToGrid w:val="0"/>
                    <w:spacing w:line="240" w:lineRule="auto"/>
                    <w:ind w:firstLineChars="0" w:firstLine="0"/>
                    <w:jc w:val="center"/>
                    <w:rPr>
                      <w:bCs/>
                      <w:kern w:val="0"/>
                      <w:szCs w:val="21"/>
                    </w:rPr>
                  </w:pPr>
                  <w:r w:rsidRPr="008C70C3">
                    <w:rPr>
                      <w:rFonts w:hint="eastAsia"/>
                      <w:kern w:val="0"/>
                      <w:szCs w:val="21"/>
                    </w:rPr>
                    <w:t>HW</w:t>
                  </w:r>
                  <w:r w:rsidRPr="008C70C3">
                    <w:rPr>
                      <w:rFonts w:hint="eastAsia"/>
                      <w:kern w:val="0"/>
                      <w:szCs w:val="21"/>
                    </w:rPr>
                    <w:t>01</w:t>
                  </w:r>
                </w:p>
              </w:tc>
              <w:tc>
                <w:tcPr>
                  <w:tcW w:w="816" w:type="pct"/>
                  <w:tcBorders>
                    <w:tl2br w:val="nil"/>
                    <w:tr2bl w:val="nil"/>
                  </w:tcBorders>
                  <w:vAlign w:val="center"/>
                </w:tcPr>
                <w:p w:rsidR="00886756" w:rsidRPr="008C70C3" w:rsidRDefault="008C70C3" w:rsidP="008C70C3">
                  <w:pPr>
                    <w:snapToGrid w:val="0"/>
                    <w:spacing w:line="240" w:lineRule="auto"/>
                    <w:ind w:firstLineChars="0" w:firstLine="0"/>
                    <w:jc w:val="center"/>
                    <w:rPr>
                      <w:bCs/>
                      <w:kern w:val="0"/>
                      <w:szCs w:val="21"/>
                    </w:rPr>
                  </w:pPr>
                  <w:r w:rsidRPr="008C70C3">
                    <w:rPr>
                      <w:kern w:val="0"/>
                      <w:szCs w:val="21"/>
                    </w:rPr>
                    <w:t>（</w:t>
                  </w:r>
                  <w:r w:rsidRPr="008C70C3">
                    <w:rPr>
                      <w:kern w:val="0"/>
                      <w:szCs w:val="21"/>
                    </w:rPr>
                    <w:t>841-001-01</w:t>
                  </w:r>
                  <w:r w:rsidRPr="008C70C3">
                    <w:rPr>
                      <w:kern w:val="0"/>
                      <w:szCs w:val="21"/>
                    </w:rPr>
                    <w:t>）</w:t>
                  </w:r>
                  <w:r w:rsidRPr="008C70C3">
                    <w:rPr>
                      <w:rFonts w:hint="eastAsia"/>
                      <w:kern w:val="0"/>
                      <w:szCs w:val="21"/>
                    </w:rPr>
                    <w:t>）</w:t>
                  </w:r>
                </w:p>
              </w:tc>
              <w:tc>
                <w:tcPr>
                  <w:tcW w:w="329" w:type="pct"/>
                  <w:tcBorders>
                    <w:tl2br w:val="nil"/>
                    <w:tr2bl w:val="nil"/>
                  </w:tcBorders>
                  <w:vAlign w:val="center"/>
                </w:tcPr>
                <w:p w:rsidR="00886756" w:rsidRPr="008C70C3" w:rsidRDefault="008C70C3" w:rsidP="008C70C3">
                  <w:pPr>
                    <w:snapToGrid w:val="0"/>
                    <w:spacing w:line="240" w:lineRule="auto"/>
                    <w:ind w:firstLineChars="0" w:firstLine="0"/>
                    <w:jc w:val="center"/>
                    <w:rPr>
                      <w:bCs/>
                      <w:kern w:val="0"/>
                      <w:szCs w:val="21"/>
                    </w:rPr>
                  </w:pPr>
                  <w:r w:rsidRPr="008C70C3">
                    <w:rPr>
                      <w:rFonts w:hint="eastAsia"/>
                      <w:kern w:val="0"/>
                      <w:szCs w:val="21"/>
                    </w:rPr>
                    <w:t>0.35t</w:t>
                  </w:r>
                </w:p>
              </w:tc>
              <w:tc>
                <w:tcPr>
                  <w:tcW w:w="344" w:type="pct"/>
                  <w:tcBorders>
                    <w:tl2br w:val="nil"/>
                    <w:tr2bl w:val="nil"/>
                  </w:tcBorders>
                  <w:vAlign w:val="center"/>
                </w:tcPr>
                <w:p w:rsidR="00886756" w:rsidRPr="008C70C3" w:rsidRDefault="008C70C3" w:rsidP="008C70C3">
                  <w:pPr>
                    <w:snapToGrid w:val="0"/>
                    <w:spacing w:line="240" w:lineRule="auto"/>
                    <w:ind w:firstLineChars="0" w:firstLine="0"/>
                    <w:jc w:val="center"/>
                    <w:rPr>
                      <w:bCs/>
                      <w:kern w:val="0"/>
                      <w:szCs w:val="21"/>
                    </w:rPr>
                  </w:pPr>
                  <w:r w:rsidRPr="008C70C3">
                    <w:rPr>
                      <w:bCs/>
                      <w:kern w:val="0"/>
                      <w:szCs w:val="21"/>
                    </w:rPr>
                    <w:t>固态</w:t>
                  </w:r>
                </w:p>
              </w:tc>
              <w:tc>
                <w:tcPr>
                  <w:tcW w:w="272" w:type="pct"/>
                  <w:tcBorders>
                    <w:tl2br w:val="nil"/>
                    <w:tr2bl w:val="nil"/>
                  </w:tcBorders>
                  <w:vAlign w:val="center"/>
                </w:tcPr>
                <w:p w:rsidR="00886756" w:rsidRPr="008C70C3" w:rsidRDefault="008C70C3" w:rsidP="008C70C3">
                  <w:pPr>
                    <w:snapToGrid w:val="0"/>
                    <w:spacing w:line="240" w:lineRule="auto"/>
                    <w:ind w:firstLineChars="0" w:firstLine="0"/>
                    <w:jc w:val="center"/>
                    <w:rPr>
                      <w:bCs/>
                      <w:kern w:val="0"/>
                      <w:szCs w:val="21"/>
                    </w:rPr>
                  </w:pPr>
                  <w:r w:rsidRPr="008C70C3">
                    <w:rPr>
                      <w:rFonts w:hint="eastAsia"/>
                      <w:kern w:val="0"/>
                      <w:szCs w:val="21"/>
                    </w:rPr>
                    <w:t>T</w:t>
                  </w:r>
                  <w:r w:rsidRPr="008C70C3">
                    <w:rPr>
                      <w:rFonts w:hint="eastAsia"/>
                      <w:kern w:val="0"/>
                      <w:szCs w:val="21"/>
                    </w:rPr>
                    <w:t>，</w:t>
                  </w:r>
                  <w:r w:rsidRPr="008C70C3">
                    <w:rPr>
                      <w:rFonts w:hint="eastAsia"/>
                      <w:kern w:val="0"/>
                      <w:szCs w:val="21"/>
                    </w:rPr>
                    <w:t>I</w:t>
                  </w:r>
                </w:p>
              </w:tc>
              <w:tc>
                <w:tcPr>
                  <w:tcW w:w="615" w:type="pct"/>
                  <w:vMerge/>
                  <w:tcBorders>
                    <w:tl2br w:val="nil"/>
                    <w:tr2bl w:val="nil"/>
                  </w:tcBorders>
                  <w:vAlign w:val="center"/>
                </w:tcPr>
                <w:p w:rsidR="00886756" w:rsidRPr="008C70C3" w:rsidRDefault="00886756" w:rsidP="008C70C3">
                  <w:pPr>
                    <w:snapToGrid w:val="0"/>
                    <w:spacing w:line="240" w:lineRule="auto"/>
                    <w:ind w:firstLineChars="0" w:firstLine="0"/>
                    <w:jc w:val="center"/>
                    <w:rPr>
                      <w:color w:val="FF0000"/>
                    </w:rPr>
                  </w:pPr>
                </w:p>
              </w:tc>
              <w:tc>
                <w:tcPr>
                  <w:tcW w:w="272" w:type="pct"/>
                  <w:tcBorders>
                    <w:tl2br w:val="nil"/>
                    <w:tr2bl w:val="nil"/>
                  </w:tcBorders>
                  <w:vAlign w:val="center"/>
                </w:tcPr>
                <w:p w:rsidR="00886756" w:rsidRPr="008C70C3" w:rsidRDefault="008C70C3" w:rsidP="008C70C3">
                  <w:pPr>
                    <w:snapToGrid w:val="0"/>
                    <w:spacing w:line="240" w:lineRule="auto"/>
                    <w:ind w:firstLineChars="0" w:firstLine="0"/>
                    <w:jc w:val="center"/>
                    <w:rPr>
                      <w:bCs/>
                      <w:kern w:val="0"/>
                      <w:szCs w:val="21"/>
                    </w:rPr>
                  </w:pPr>
                  <w:r w:rsidRPr="008C70C3">
                    <w:rPr>
                      <w:rFonts w:hint="eastAsia"/>
                      <w:bCs/>
                      <w:kern w:val="0"/>
                      <w:szCs w:val="21"/>
                    </w:rPr>
                    <w:t>专用容器</w:t>
                  </w:r>
                </w:p>
              </w:tc>
              <w:tc>
                <w:tcPr>
                  <w:tcW w:w="479" w:type="pct"/>
                  <w:vMerge/>
                  <w:tcBorders>
                    <w:tl2br w:val="nil"/>
                    <w:tr2bl w:val="nil"/>
                  </w:tcBorders>
                  <w:vAlign w:val="center"/>
                </w:tcPr>
                <w:p w:rsidR="00886756" w:rsidRPr="008C70C3" w:rsidRDefault="00886756" w:rsidP="008C70C3">
                  <w:pPr>
                    <w:snapToGrid w:val="0"/>
                    <w:spacing w:line="240" w:lineRule="auto"/>
                    <w:ind w:firstLineChars="0" w:firstLine="0"/>
                    <w:jc w:val="center"/>
                    <w:rPr>
                      <w:kern w:val="0"/>
                      <w:szCs w:val="21"/>
                    </w:rPr>
                  </w:pPr>
                </w:p>
              </w:tc>
              <w:tc>
                <w:tcPr>
                  <w:tcW w:w="344" w:type="pct"/>
                  <w:tcBorders>
                    <w:tl2br w:val="nil"/>
                    <w:tr2bl w:val="nil"/>
                  </w:tcBorders>
                  <w:vAlign w:val="center"/>
                </w:tcPr>
                <w:p w:rsidR="00886756" w:rsidRPr="008C70C3" w:rsidRDefault="008C70C3" w:rsidP="008C70C3">
                  <w:pPr>
                    <w:snapToGrid w:val="0"/>
                    <w:spacing w:line="240" w:lineRule="auto"/>
                    <w:ind w:firstLineChars="0" w:firstLine="0"/>
                    <w:jc w:val="center"/>
                    <w:rPr>
                      <w:bCs/>
                      <w:kern w:val="0"/>
                      <w:szCs w:val="21"/>
                    </w:rPr>
                  </w:pPr>
                  <w:r w:rsidRPr="008C70C3">
                    <w:rPr>
                      <w:rFonts w:hint="eastAsia"/>
                      <w:kern w:val="0"/>
                      <w:szCs w:val="21"/>
                    </w:rPr>
                    <w:t>0.35t</w:t>
                  </w:r>
                </w:p>
              </w:tc>
              <w:tc>
                <w:tcPr>
                  <w:tcW w:w="516" w:type="pct"/>
                  <w:vMerge/>
                  <w:tcBorders>
                    <w:tl2br w:val="nil"/>
                    <w:tr2bl w:val="nil"/>
                  </w:tcBorders>
                  <w:vAlign w:val="center"/>
                </w:tcPr>
                <w:p w:rsidR="00886756" w:rsidRPr="008C70C3" w:rsidRDefault="00886756" w:rsidP="008C70C3">
                  <w:pPr>
                    <w:snapToGrid w:val="0"/>
                    <w:spacing w:line="240" w:lineRule="auto"/>
                    <w:ind w:firstLineChars="0" w:firstLine="0"/>
                    <w:jc w:val="center"/>
                    <w:rPr>
                      <w:kern w:val="0"/>
                      <w:szCs w:val="21"/>
                    </w:rPr>
                  </w:pPr>
                </w:p>
              </w:tc>
            </w:tr>
          </w:tbl>
          <w:p w:rsidR="00886756" w:rsidRDefault="008C70C3">
            <w:pPr>
              <w:ind w:firstLine="480"/>
              <w:rPr>
                <w:kern w:val="0"/>
                <w:sz w:val="24"/>
                <w:szCs w:val="20"/>
              </w:rPr>
            </w:pPr>
            <w:r>
              <w:rPr>
                <w:rFonts w:hint="eastAsia"/>
                <w:kern w:val="0"/>
                <w:sz w:val="24"/>
                <w:szCs w:val="20"/>
              </w:rPr>
              <w:t>（</w:t>
            </w:r>
            <w:r>
              <w:rPr>
                <w:rFonts w:hint="eastAsia"/>
                <w:kern w:val="0"/>
                <w:sz w:val="24"/>
                <w:szCs w:val="20"/>
              </w:rPr>
              <w:t>2</w:t>
            </w:r>
            <w:r>
              <w:rPr>
                <w:rFonts w:hint="eastAsia"/>
                <w:kern w:val="0"/>
                <w:sz w:val="24"/>
                <w:szCs w:val="20"/>
              </w:rPr>
              <w:t>）</w:t>
            </w:r>
            <w:r>
              <w:rPr>
                <w:kern w:val="0"/>
                <w:sz w:val="24"/>
                <w:szCs w:val="20"/>
              </w:rPr>
              <w:t>一般固废</w:t>
            </w:r>
            <w:r>
              <w:rPr>
                <w:sz w:val="24"/>
              </w:rPr>
              <w:t>暂存建设及管理要求</w:t>
            </w:r>
          </w:p>
          <w:p w:rsidR="00886756" w:rsidRDefault="008C70C3">
            <w:pPr>
              <w:ind w:firstLine="480"/>
              <w:rPr>
                <w:kern w:val="0"/>
                <w:sz w:val="24"/>
                <w:szCs w:val="20"/>
              </w:rPr>
            </w:pPr>
            <w:r>
              <w:rPr>
                <w:kern w:val="0"/>
                <w:sz w:val="24"/>
                <w:szCs w:val="20"/>
              </w:rPr>
              <w:t>本项目一般固废主要为</w:t>
            </w:r>
            <w:r>
              <w:rPr>
                <w:rFonts w:hint="eastAsia"/>
                <w:kern w:val="0"/>
                <w:sz w:val="24"/>
                <w:szCs w:val="20"/>
              </w:rPr>
              <w:t>废包装</w:t>
            </w:r>
            <w:r>
              <w:rPr>
                <w:kern w:val="0"/>
                <w:sz w:val="24"/>
                <w:szCs w:val="20"/>
              </w:rPr>
              <w:t>以及生活垃圾。</w:t>
            </w:r>
          </w:p>
          <w:p w:rsidR="00886756" w:rsidRDefault="008C70C3">
            <w:pPr>
              <w:ind w:firstLine="480"/>
              <w:rPr>
                <w:kern w:val="0"/>
                <w:sz w:val="24"/>
                <w:szCs w:val="20"/>
              </w:rPr>
            </w:pPr>
            <w:r>
              <w:rPr>
                <w:kern w:val="0"/>
                <w:sz w:val="24"/>
                <w:szCs w:val="20"/>
              </w:rPr>
              <w:t>生活垃圾建设单位根据《西安市生活垃圾分类管理办法》中规定，按要求将生活垃圾分为可回收物、有害垃圾、厨余垃圾、其他垃圾，分类投放，分类收集，再交由环卫部门统一清运处理。</w:t>
            </w:r>
          </w:p>
          <w:p w:rsidR="00886756" w:rsidRDefault="008C70C3">
            <w:pPr>
              <w:ind w:firstLine="480"/>
              <w:rPr>
                <w:color w:val="000000" w:themeColor="text1"/>
                <w:kern w:val="0"/>
                <w:sz w:val="24"/>
                <w:szCs w:val="20"/>
              </w:rPr>
            </w:pPr>
            <w:r>
              <w:rPr>
                <w:kern w:val="0"/>
                <w:sz w:val="24"/>
                <w:szCs w:val="20"/>
              </w:rPr>
              <w:t>废包装主要成分为</w:t>
            </w:r>
            <w:r>
              <w:rPr>
                <w:rFonts w:hint="eastAsia"/>
                <w:kern w:val="0"/>
                <w:sz w:val="24"/>
                <w:szCs w:val="20"/>
              </w:rPr>
              <w:t>塑料、</w:t>
            </w:r>
            <w:r>
              <w:rPr>
                <w:kern w:val="0"/>
                <w:sz w:val="24"/>
                <w:szCs w:val="20"/>
              </w:rPr>
              <w:t>纸箱等，统一收集至一般固废暂存间，随后进行处理。</w:t>
            </w:r>
            <w:r>
              <w:rPr>
                <w:rFonts w:hint="eastAsia"/>
                <w:kern w:val="0"/>
                <w:sz w:val="24"/>
                <w:szCs w:val="20"/>
              </w:rPr>
              <w:t>本项目一般固废暂存区</w:t>
            </w:r>
            <w:r>
              <w:rPr>
                <w:rFonts w:hint="eastAsia"/>
                <w:color w:val="000000" w:themeColor="text1"/>
                <w:kern w:val="0"/>
                <w:sz w:val="24"/>
                <w:szCs w:val="20"/>
              </w:rPr>
              <w:t>位于北院区门诊口</w:t>
            </w:r>
            <w:r>
              <w:rPr>
                <w:rFonts w:hint="eastAsia"/>
                <w:color w:val="000000" w:themeColor="text1"/>
                <w:kern w:val="0"/>
                <w:sz w:val="24"/>
                <w:szCs w:val="20"/>
              </w:rPr>
              <w:t>3</w:t>
            </w:r>
            <w:r>
              <w:rPr>
                <w:rFonts w:hint="eastAsia"/>
                <w:color w:val="000000" w:themeColor="text1"/>
                <w:kern w:val="0"/>
                <w:sz w:val="24"/>
                <w:szCs w:val="20"/>
              </w:rPr>
              <w:t>层西侧</w:t>
            </w:r>
            <w:r>
              <w:rPr>
                <w:rFonts w:hint="eastAsia"/>
                <w:color w:val="000000" w:themeColor="text1"/>
                <w:sz w:val="24"/>
              </w:rPr>
              <w:t>，建筑面积</w:t>
            </w:r>
            <w:r>
              <w:rPr>
                <w:rFonts w:hint="eastAsia"/>
                <w:color w:val="000000" w:themeColor="text1"/>
                <w:sz w:val="24"/>
              </w:rPr>
              <w:t>1m</w:t>
            </w:r>
            <w:r>
              <w:rPr>
                <w:rFonts w:hint="eastAsia"/>
                <w:color w:val="000000" w:themeColor="text1"/>
                <w:sz w:val="24"/>
                <w:vertAlign w:val="superscript"/>
              </w:rPr>
              <w:t>2</w:t>
            </w:r>
            <w:r>
              <w:rPr>
                <w:rFonts w:hint="eastAsia"/>
                <w:color w:val="000000" w:themeColor="text1"/>
                <w:sz w:val="24"/>
              </w:rPr>
              <w:t>。</w:t>
            </w:r>
            <w:r>
              <w:rPr>
                <w:rFonts w:hint="eastAsia"/>
                <w:color w:val="000000" w:themeColor="text1"/>
                <w:kern w:val="0"/>
                <w:sz w:val="24"/>
                <w:szCs w:val="20"/>
              </w:rPr>
              <w:t>本环评要求一般固废暂存区</w:t>
            </w:r>
            <w:r>
              <w:rPr>
                <w:color w:val="000000" w:themeColor="text1"/>
                <w:kern w:val="0"/>
                <w:sz w:val="24"/>
                <w:szCs w:val="20"/>
              </w:rPr>
              <w:t>按《一般工业固体废物贮存与填埋控制标准》</w:t>
            </w:r>
            <w:r>
              <w:rPr>
                <w:color w:val="000000" w:themeColor="text1"/>
                <w:kern w:val="0"/>
                <w:sz w:val="24"/>
                <w:szCs w:val="20"/>
              </w:rPr>
              <w:lastRenderedPageBreak/>
              <w:t>（</w:t>
            </w:r>
            <w:r>
              <w:rPr>
                <w:color w:val="000000" w:themeColor="text1"/>
                <w:kern w:val="0"/>
                <w:sz w:val="24"/>
                <w:szCs w:val="20"/>
              </w:rPr>
              <w:t>GB18599-2020</w:t>
            </w:r>
            <w:r>
              <w:rPr>
                <w:color w:val="000000" w:themeColor="text1"/>
                <w:kern w:val="0"/>
                <w:sz w:val="24"/>
                <w:szCs w:val="20"/>
              </w:rPr>
              <w:t>）要求</w:t>
            </w:r>
            <w:r>
              <w:rPr>
                <w:rFonts w:hint="eastAsia"/>
                <w:color w:val="000000" w:themeColor="text1"/>
                <w:kern w:val="0"/>
                <w:sz w:val="24"/>
                <w:szCs w:val="20"/>
              </w:rPr>
              <w:t>建设</w:t>
            </w:r>
            <w:r>
              <w:rPr>
                <w:color w:val="000000" w:themeColor="text1"/>
                <w:kern w:val="0"/>
                <w:sz w:val="24"/>
                <w:szCs w:val="20"/>
              </w:rPr>
              <w:t>，应有防渗漏、防火设施等。固废堆放期不应过长，并做好运输途</w:t>
            </w:r>
            <w:r>
              <w:rPr>
                <w:color w:val="000000" w:themeColor="text1"/>
                <w:kern w:val="0"/>
                <w:sz w:val="24"/>
                <w:szCs w:val="20"/>
              </w:rPr>
              <w:t>中防泄漏、洒落措施。</w:t>
            </w:r>
          </w:p>
          <w:p w:rsidR="00886756" w:rsidRDefault="008C70C3">
            <w:pPr>
              <w:ind w:firstLine="480"/>
              <w:rPr>
                <w:color w:val="000000" w:themeColor="text1"/>
                <w:kern w:val="0"/>
                <w:sz w:val="24"/>
                <w:szCs w:val="20"/>
              </w:rPr>
            </w:pPr>
            <w:r>
              <w:rPr>
                <w:rFonts w:hint="eastAsia"/>
                <w:color w:val="000000" w:themeColor="text1"/>
                <w:kern w:val="0"/>
                <w:sz w:val="24"/>
                <w:szCs w:val="20"/>
              </w:rPr>
              <w:t>（</w:t>
            </w:r>
            <w:r>
              <w:rPr>
                <w:rFonts w:hint="eastAsia"/>
                <w:color w:val="000000" w:themeColor="text1"/>
                <w:kern w:val="0"/>
                <w:sz w:val="24"/>
                <w:szCs w:val="20"/>
              </w:rPr>
              <w:t>3</w:t>
            </w:r>
            <w:r>
              <w:rPr>
                <w:rFonts w:hint="eastAsia"/>
                <w:color w:val="000000" w:themeColor="text1"/>
                <w:kern w:val="0"/>
                <w:sz w:val="24"/>
                <w:szCs w:val="20"/>
              </w:rPr>
              <w:t>）</w:t>
            </w:r>
            <w:r>
              <w:rPr>
                <w:rFonts w:hint="eastAsia"/>
                <w:color w:val="000000" w:themeColor="text1"/>
                <w:kern w:val="0"/>
                <w:sz w:val="24"/>
                <w:szCs w:val="20"/>
              </w:rPr>
              <w:t>医疗</w:t>
            </w:r>
            <w:r>
              <w:rPr>
                <w:color w:val="000000" w:themeColor="text1"/>
                <w:kern w:val="0"/>
                <w:sz w:val="24"/>
                <w:szCs w:val="20"/>
              </w:rPr>
              <w:t>废物暂存建设及管理要求</w:t>
            </w:r>
          </w:p>
          <w:p w:rsidR="00886756" w:rsidRDefault="008C70C3">
            <w:pPr>
              <w:autoSpaceDN w:val="0"/>
              <w:ind w:firstLine="496"/>
              <w:rPr>
                <w:spacing w:val="4"/>
                <w:sz w:val="24"/>
              </w:rPr>
            </w:pPr>
            <w:r>
              <w:rPr>
                <w:rFonts w:hint="eastAsia"/>
                <w:spacing w:val="4"/>
                <w:sz w:val="24"/>
              </w:rPr>
              <w:t>本项目危废贮存点拟</w:t>
            </w:r>
            <w:r>
              <w:rPr>
                <w:rFonts w:hint="eastAsia"/>
                <w:kern w:val="0"/>
                <w:sz w:val="24"/>
                <w:szCs w:val="20"/>
              </w:rPr>
              <w:t>位于</w:t>
            </w:r>
            <w:r>
              <w:rPr>
                <w:rFonts w:hint="eastAsia"/>
                <w:sz w:val="24"/>
              </w:rPr>
              <w:t>3F</w:t>
            </w:r>
            <w:r>
              <w:rPr>
                <w:rFonts w:hint="eastAsia"/>
                <w:sz w:val="24"/>
              </w:rPr>
              <w:t>西侧，建筑面积</w:t>
            </w:r>
            <w:r>
              <w:rPr>
                <w:rFonts w:hint="eastAsia"/>
                <w:kern w:val="0"/>
                <w:sz w:val="24"/>
              </w:rPr>
              <w:t>1</w:t>
            </w:r>
            <w:r>
              <w:rPr>
                <w:kern w:val="0"/>
                <w:sz w:val="24"/>
              </w:rPr>
              <w:t>m</w:t>
            </w:r>
            <w:r>
              <w:rPr>
                <w:kern w:val="0"/>
                <w:sz w:val="24"/>
                <w:vertAlign w:val="superscript"/>
              </w:rPr>
              <w:t>2</w:t>
            </w:r>
            <w:r>
              <w:rPr>
                <w:rFonts w:hint="eastAsia"/>
                <w:kern w:val="0"/>
                <w:sz w:val="24"/>
              </w:rPr>
              <w:t>，</w:t>
            </w:r>
            <w:r>
              <w:rPr>
                <w:rFonts w:hint="eastAsia"/>
                <w:kern w:val="0"/>
                <w:sz w:val="24"/>
              </w:rPr>
              <w:t>该区域现状为空置，地面已进行硬化处理</w:t>
            </w:r>
            <w:r>
              <w:rPr>
                <w:rFonts w:hint="eastAsia"/>
                <w:kern w:val="0"/>
                <w:sz w:val="24"/>
              </w:rPr>
              <w:t>。</w:t>
            </w:r>
          </w:p>
          <w:p w:rsidR="00886756" w:rsidRDefault="008C70C3">
            <w:pPr>
              <w:autoSpaceDN w:val="0"/>
              <w:ind w:firstLine="480"/>
              <w:rPr>
                <w:spacing w:val="4"/>
                <w:sz w:val="24"/>
              </w:rPr>
            </w:pPr>
            <w:r>
              <w:rPr>
                <w:rFonts w:hint="eastAsia"/>
                <w:kern w:val="0"/>
                <w:sz w:val="24"/>
                <w:szCs w:val="20"/>
              </w:rPr>
              <w:t>本环评要求危废贮存点应按照要求进行建设，</w:t>
            </w:r>
            <w:r>
              <w:rPr>
                <w:spacing w:val="4"/>
                <w:sz w:val="24"/>
              </w:rPr>
              <w:t>具体</w:t>
            </w:r>
            <w:r>
              <w:rPr>
                <w:rFonts w:hint="eastAsia"/>
                <w:spacing w:val="4"/>
                <w:sz w:val="24"/>
              </w:rPr>
              <w:t>环境管理</w:t>
            </w:r>
            <w:r>
              <w:rPr>
                <w:spacing w:val="4"/>
                <w:sz w:val="24"/>
              </w:rPr>
              <w:t>要求如下</w:t>
            </w:r>
            <w:r>
              <w:rPr>
                <w:rFonts w:hint="eastAsia"/>
                <w:spacing w:val="4"/>
                <w:sz w:val="24"/>
              </w:rPr>
              <w:t>：</w:t>
            </w:r>
          </w:p>
          <w:p w:rsidR="00886756" w:rsidRDefault="008C70C3">
            <w:pPr>
              <w:pStyle w:val="Default"/>
              <w:widowControl/>
              <w:spacing w:line="360" w:lineRule="auto"/>
              <w:ind w:firstLineChars="200" w:firstLine="480"/>
              <w:rPr>
                <w:rFonts w:ascii="Times New Roman" w:hAnsi="Times New Roman" w:hint="default"/>
                <w:color w:val="auto"/>
                <w:szCs w:val="24"/>
              </w:rPr>
            </w:pPr>
            <w:r>
              <w:rPr>
                <w:rFonts w:ascii="Times New Roman" w:hAnsi="Times New Roman" w:hint="default"/>
                <w:color w:val="auto"/>
                <w:szCs w:val="24"/>
              </w:rPr>
              <w:t>①</w:t>
            </w:r>
            <w:r>
              <w:rPr>
                <w:rFonts w:ascii="Times New Roman" w:hAnsi="Times New Roman" w:hint="default"/>
                <w:color w:val="auto"/>
                <w:szCs w:val="24"/>
              </w:rPr>
              <w:t>医疗废物单独贮存间地面采取防渗措施，</w:t>
            </w:r>
            <w:r>
              <w:rPr>
                <w:rFonts w:ascii="Times New Roman" w:hAnsi="Times New Roman"/>
                <w:color w:val="auto"/>
                <w:szCs w:val="24"/>
              </w:rPr>
              <w:t>由于地面已硬化并进行防渗处理，不会污染土壤</w:t>
            </w:r>
            <w:r>
              <w:rPr>
                <w:rFonts w:ascii="Times New Roman" w:hAnsi="Times New Roman" w:hint="default"/>
                <w:color w:val="auto"/>
                <w:szCs w:val="24"/>
              </w:rPr>
              <w:t>。医院产生的临床废物，必须当日消毒，消毒后装入容器。常温下贮存期不得超过一天，于摄氏</w:t>
            </w:r>
            <w:r>
              <w:rPr>
                <w:rFonts w:ascii="Times New Roman" w:hAnsi="Times New Roman" w:hint="default"/>
                <w:color w:val="auto"/>
                <w:szCs w:val="24"/>
              </w:rPr>
              <w:t>5</w:t>
            </w:r>
            <w:r>
              <w:rPr>
                <w:rFonts w:ascii="Times New Roman" w:hAnsi="Times New Roman" w:hint="default"/>
                <w:color w:val="auto"/>
                <w:szCs w:val="24"/>
              </w:rPr>
              <w:t>度以下冷藏的，不得超过</w:t>
            </w:r>
            <w:r>
              <w:rPr>
                <w:rFonts w:ascii="Times New Roman" w:hAnsi="Times New Roman" w:hint="default"/>
                <w:color w:val="auto"/>
                <w:szCs w:val="24"/>
              </w:rPr>
              <w:t>7</w:t>
            </w:r>
            <w:r>
              <w:rPr>
                <w:rFonts w:ascii="Times New Roman" w:hAnsi="Times New Roman" w:hint="default"/>
                <w:color w:val="auto"/>
                <w:szCs w:val="24"/>
              </w:rPr>
              <w:t>天。</w:t>
            </w:r>
          </w:p>
          <w:p w:rsidR="00886756" w:rsidRDefault="008C70C3">
            <w:pPr>
              <w:widowControl/>
              <w:adjustRightInd/>
              <w:ind w:firstLine="480"/>
              <w:rPr>
                <w:kern w:val="0"/>
                <w:sz w:val="24"/>
                <w:lang/>
              </w:rPr>
            </w:pPr>
            <w:r>
              <w:rPr>
                <w:sz w:val="24"/>
              </w:rPr>
              <w:t>②</w:t>
            </w:r>
            <w:r>
              <w:rPr>
                <w:kern w:val="0"/>
                <w:sz w:val="24"/>
                <w:lang/>
              </w:rPr>
              <w:t>贮存间内设有泄漏液体收集装置，用以存放装载液体、半固体危险废物容器的地方。</w:t>
            </w:r>
            <w:r>
              <w:rPr>
                <w:rFonts w:hint="eastAsia"/>
                <w:kern w:val="0"/>
                <w:sz w:val="24"/>
                <w:lang/>
              </w:rPr>
              <w:t>同时</w:t>
            </w:r>
            <w:r>
              <w:rPr>
                <w:rFonts w:hint="eastAsia"/>
                <w:sz w:val="24"/>
              </w:rPr>
              <w:t>医疗废物</w:t>
            </w:r>
            <w:r>
              <w:rPr>
                <w:rFonts w:hint="eastAsia"/>
                <w:sz w:val="24"/>
              </w:rPr>
              <w:t>贮存</w:t>
            </w:r>
            <w:r>
              <w:rPr>
                <w:rFonts w:hint="eastAsia"/>
                <w:sz w:val="24"/>
              </w:rPr>
              <w:t>间</w:t>
            </w:r>
            <w:r>
              <w:rPr>
                <w:rFonts w:hint="eastAsia"/>
                <w:kern w:val="0"/>
                <w:sz w:val="24"/>
                <w:lang/>
              </w:rPr>
              <w:t>上锁</w:t>
            </w:r>
            <w:r>
              <w:rPr>
                <w:kern w:val="0"/>
                <w:sz w:val="24"/>
                <w:lang/>
              </w:rPr>
              <w:t>，防止非管理人员误入和接触医疗垃圾而造成危险。贮存间配备通讯设备、照明设施、安全防护服装及工具，以及有防鼠、防蚊蝇、防蟑螂的安全措施，并设有应急防护设施。</w:t>
            </w:r>
          </w:p>
          <w:p w:rsidR="00886756" w:rsidRDefault="008C70C3">
            <w:pPr>
              <w:widowControl/>
              <w:adjustRightInd/>
              <w:ind w:firstLine="480"/>
              <w:jc w:val="left"/>
              <w:rPr>
                <w:sz w:val="24"/>
              </w:rPr>
            </w:pPr>
            <w:r>
              <w:rPr>
                <w:kern w:val="0"/>
                <w:sz w:val="24"/>
                <w:lang/>
              </w:rPr>
              <w:t>③</w:t>
            </w:r>
            <w:r>
              <w:rPr>
                <w:kern w:val="0"/>
                <w:sz w:val="24"/>
                <w:lang/>
              </w:rPr>
              <w:t>按照《医疗卫生机构医疗废物管理办法》要求，医疗废物贮存间</w:t>
            </w:r>
            <w:r>
              <w:rPr>
                <w:color w:val="000000" w:themeColor="text1"/>
                <w:sz w:val="24"/>
              </w:rPr>
              <w:t>单独全封闭房间</w:t>
            </w:r>
            <w:r>
              <w:rPr>
                <w:kern w:val="0"/>
                <w:sz w:val="24"/>
                <w:lang/>
              </w:rPr>
              <w:t>，</w:t>
            </w:r>
            <w:r>
              <w:rPr>
                <w:rFonts w:hint="eastAsia"/>
                <w:kern w:val="0"/>
                <w:sz w:val="24"/>
                <w:lang/>
              </w:rPr>
              <w:t>已</w:t>
            </w:r>
            <w:r>
              <w:rPr>
                <w:kern w:val="0"/>
                <w:sz w:val="24"/>
                <w:lang/>
              </w:rPr>
              <w:t>设专（兼）职人员管理，防止非工作人员接触医疗废物；设有明显的医疗废物警示标识和</w:t>
            </w:r>
            <w:r>
              <w:rPr>
                <w:kern w:val="0"/>
                <w:sz w:val="24"/>
                <w:lang/>
              </w:rPr>
              <w:t>“</w:t>
            </w:r>
            <w:r>
              <w:rPr>
                <w:kern w:val="0"/>
                <w:sz w:val="24"/>
                <w:lang/>
              </w:rPr>
              <w:t>禁止吸烟、饮食</w:t>
            </w:r>
            <w:r>
              <w:rPr>
                <w:kern w:val="0"/>
                <w:sz w:val="24"/>
                <w:lang/>
              </w:rPr>
              <w:t>”</w:t>
            </w:r>
            <w:r>
              <w:rPr>
                <w:kern w:val="0"/>
                <w:sz w:val="24"/>
                <w:lang/>
              </w:rPr>
              <w:t>的警示标识。</w:t>
            </w:r>
          </w:p>
          <w:p w:rsidR="00886756" w:rsidRDefault="008C70C3">
            <w:pPr>
              <w:widowControl/>
              <w:adjustRightInd/>
              <w:ind w:firstLine="480"/>
              <w:jc w:val="left"/>
              <w:rPr>
                <w:sz w:val="24"/>
              </w:rPr>
            </w:pPr>
            <w:r>
              <w:rPr>
                <w:kern w:val="0"/>
                <w:sz w:val="24"/>
                <w:lang/>
              </w:rPr>
              <w:t>④</w:t>
            </w:r>
            <w:r>
              <w:rPr>
                <w:kern w:val="0"/>
                <w:sz w:val="24"/>
                <w:lang/>
              </w:rPr>
              <w:t>根据《危险废物污染防治技术政策》，不相容的危险废物堆放区</w:t>
            </w:r>
            <w:r>
              <w:rPr>
                <w:rFonts w:hint="eastAsia"/>
                <w:kern w:val="0"/>
                <w:sz w:val="24"/>
                <w:lang/>
              </w:rPr>
              <w:t>设</w:t>
            </w:r>
            <w:r>
              <w:rPr>
                <w:kern w:val="0"/>
                <w:sz w:val="24"/>
                <w:lang/>
              </w:rPr>
              <w:t>有隔离间隔断；医疗垃圾按照类别分类收集和贮存。</w:t>
            </w:r>
          </w:p>
          <w:p w:rsidR="00886756" w:rsidRDefault="008C70C3">
            <w:pPr>
              <w:autoSpaceDN w:val="0"/>
              <w:ind w:firstLine="480"/>
              <w:rPr>
                <w:sz w:val="24"/>
              </w:rPr>
            </w:pPr>
            <w:r>
              <w:rPr>
                <w:rFonts w:hint="eastAsia"/>
                <w:kern w:val="0"/>
                <w:sz w:val="24"/>
              </w:rPr>
              <w:t>综上，本</w:t>
            </w:r>
            <w:r>
              <w:rPr>
                <w:rFonts w:hint="eastAsia"/>
                <w:kern w:val="0"/>
                <w:sz w:val="24"/>
              </w:rPr>
              <w:t>扩建</w:t>
            </w:r>
            <w:r>
              <w:rPr>
                <w:rFonts w:hint="eastAsia"/>
                <w:kern w:val="0"/>
                <w:sz w:val="24"/>
              </w:rPr>
              <w:t>项目依托</w:t>
            </w:r>
            <w:r>
              <w:rPr>
                <w:rFonts w:hint="eastAsia"/>
                <w:kern w:val="0"/>
                <w:sz w:val="24"/>
              </w:rPr>
              <w:t>现有</w:t>
            </w:r>
            <w:r>
              <w:rPr>
                <w:rFonts w:hint="eastAsia"/>
                <w:kern w:val="0"/>
                <w:sz w:val="24"/>
              </w:rPr>
              <w:t>项目</w:t>
            </w:r>
            <w:r>
              <w:rPr>
                <w:rFonts w:hint="eastAsia"/>
                <w:sz w:val="24"/>
              </w:rPr>
              <w:t>医疗废物</w:t>
            </w:r>
            <w:r>
              <w:rPr>
                <w:rFonts w:hint="eastAsia"/>
                <w:sz w:val="24"/>
              </w:rPr>
              <w:t>贮存</w:t>
            </w:r>
            <w:r>
              <w:rPr>
                <w:rFonts w:hint="eastAsia"/>
                <w:sz w:val="24"/>
              </w:rPr>
              <w:t>间</w:t>
            </w:r>
            <w:r>
              <w:rPr>
                <w:rFonts w:hint="eastAsia"/>
                <w:kern w:val="0"/>
                <w:sz w:val="24"/>
              </w:rPr>
              <w:t>进行危险废物暂存是合理可行的。</w:t>
            </w:r>
          </w:p>
          <w:p w:rsidR="00886756" w:rsidRDefault="008C70C3">
            <w:pPr>
              <w:widowControl/>
              <w:adjustRightInd/>
              <w:ind w:firstLine="480"/>
              <w:rPr>
                <w:kern w:val="0"/>
                <w:sz w:val="24"/>
                <w:lang/>
              </w:rPr>
            </w:pPr>
            <w:r>
              <w:rPr>
                <w:rFonts w:hint="eastAsia"/>
                <w:sz w:val="24"/>
                <w:szCs w:val="22"/>
              </w:rPr>
              <w:t>采取上述措施后，项目固废均能够得到合理妥善处置，不产生二次污染，对外环境影响较小。</w:t>
            </w:r>
          </w:p>
          <w:p w:rsidR="00886756" w:rsidRDefault="008C70C3" w:rsidP="0072014E">
            <w:pPr>
              <w:snapToGrid w:val="0"/>
              <w:ind w:firstLine="442"/>
              <w:rPr>
                <w:b/>
                <w:spacing w:val="-10"/>
                <w:sz w:val="24"/>
              </w:rPr>
            </w:pPr>
            <w:r>
              <w:rPr>
                <w:b/>
                <w:spacing w:val="-10"/>
                <w:sz w:val="24"/>
              </w:rPr>
              <w:t>5</w:t>
            </w:r>
            <w:r>
              <w:rPr>
                <w:b/>
                <w:spacing w:val="-10"/>
                <w:sz w:val="24"/>
              </w:rPr>
              <w:t>、环境风险分析</w:t>
            </w:r>
          </w:p>
          <w:p w:rsidR="00886756" w:rsidRDefault="008C70C3">
            <w:pPr>
              <w:ind w:firstLine="480"/>
              <w:contextualSpacing/>
              <w:rPr>
                <w:kern w:val="32"/>
                <w:sz w:val="24"/>
                <w:szCs w:val="28"/>
              </w:rPr>
            </w:pPr>
            <w:r>
              <w:rPr>
                <w:kern w:val="32"/>
                <w:sz w:val="24"/>
                <w:szCs w:val="28"/>
              </w:rPr>
              <w:t>（</w:t>
            </w:r>
            <w:r>
              <w:rPr>
                <w:kern w:val="32"/>
                <w:sz w:val="24"/>
                <w:szCs w:val="28"/>
              </w:rPr>
              <w:t>1</w:t>
            </w:r>
            <w:r>
              <w:rPr>
                <w:kern w:val="32"/>
                <w:sz w:val="24"/>
                <w:szCs w:val="28"/>
              </w:rPr>
              <w:t>）风险源分布情况及可能影响途径</w:t>
            </w:r>
          </w:p>
          <w:p w:rsidR="00886756" w:rsidRDefault="008C70C3">
            <w:pPr>
              <w:ind w:firstLine="480"/>
              <w:contextualSpacing/>
              <w:rPr>
                <w:kern w:val="32"/>
                <w:sz w:val="24"/>
                <w:szCs w:val="28"/>
              </w:rPr>
            </w:pPr>
            <w:r>
              <w:rPr>
                <w:kern w:val="32"/>
                <w:sz w:val="24"/>
                <w:szCs w:val="28"/>
              </w:rPr>
              <w:t>根据《建设项目环境风险评价技术导则》（</w:t>
            </w:r>
            <w:r>
              <w:rPr>
                <w:kern w:val="32"/>
                <w:sz w:val="24"/>
                <w:szCs w:val="28"/>
              </w:rPr>
              <w:t>HJ169-2018</w:t>
            </w:r>
            <w:r>
              <w:rPr>
                <w:kern w:val="32"/>
                <w:sz w:val="24"/>
                <w:szCs w:val="28"/>
              </w:rPr>
              <w:t>）附录</w:t>
            </w:r>
            <w:r>
              <w:rPr>
                <w:kern w:val="32"/>
                <w:sz w:val="24"/>
                <w:szCs w:val="28"/>
              </w:rPr>
              <w:t>B</w:t>
            </w:r>
            <w:r>
              <w:rPr>
                <w:kern w:val="32"/>
                <w:sz w:val="24"/>
                <w:szCs w:val="28"/>
              </w:rPr>
              <w:t>、</w:t>
            </w:r>
            <w:r>
              <w:rPr>
                <w:kern w:val="32"/>
                <w:sz w:val="24"/>
                <w:szCs w:val="28"/>
              </w:rPr>
              <w:t>GB3000.18</w:t>
            </w:r>
            <w:r>
              <w:rPr>
                <w:kern w:val="32"/>
                <w:sz w:val="24"/>
                <w:szCs w:val="28"/>
              </w:rPr>
              <w:t>、</w:t>
            </w:r>
            <w:r>
              <w:rPr>
                <w:kern w:val="32"/>
                <w:sz w:val="24"/>
                <w:szCs w:val="28"/>
              </w:rPr>
              <w:t>GB30000.28</w:t>
            </w:r>
            <w:r>
              <w:rPr>
                <w:kern w:val="32"/>
                <w:sz w:val="24"/>
                <w:szCs w:val="28"/>
              </w:rPr>
              <w:t>，拟建项目涉及的危险物质主要是</w:t>
            </w:r>
            <w:r>
              <w:rPr>
                <w:rFonts w:hint="eastAsia"/>
                <w:kern w:val="32"/>
                <w:sz w:val="24"/>
                <w:szCs w:val="28"/>
              </w:rPr>
              <w:t>乙醇等</w:t>
            </w:r>
            <w:r>
              <w:rPr>
                <w:kern w:val="32"/>
                <w:sz w:val="24"/>
                <w:szCs w:val="28"/>
              </w:rPr>
              <w:t>，危险物质的分布情况及可能影响途径见下表。</w:t>
            </w:r>
          </w:p>
          <w:p w:rsidR="00886756" w:rsidRDefault="008C70C3">
            <w:pPr>
              <w:keepNext/>
              <w:keepLines/>
              <w:snapToGrid w:val="0"/>
              <w:spacing w:line="240" w:lineRule="auto"/>
              <w:ind w:firstLineChars="0" w:firstLine="0"/>
              <w:jc w:val="center"/>
              <w:rPr>
                <w:b/>
                <w:bCs/>
                <w:szCs w:val="21"/>
              </w:rPr>
            </w:pPr>
            <w:r>
              <w:rPr>
                <w:b/>
                <w:bCs/>
                <w:szCs w:val="21"/>
              </w:rPr>
              <w:t>表</w:t>
            </w:r>
            <w:r>
              <w:rPr>
                <w:rFonts w:hint="eastAsia"/>
                <w:b/>
                <w:bCs/>
                <w:szCs w:val="21"/>
              </w:rPr>
              <w:t xml:space="preserve">4-12   </w:t>
            </w:r>
            <w:r>
              <w:rPr>
                <w:b/>
                <w:bCs/>
                <w:szCs w:val="21"/>
              </w:rPr>
              <w:t>风险源</w:t>
            </w:r>
            <w:r>
              <w:rPr>
                <w:rStyle w:val="fontstyle01"/>
                <w:rFonts w:ascii="Times New Roman" w:hAnsi="Times New Roman" w:hint="default"/>
                <w:b/>
                <w:color w:val="auto"/>
                <w:sz w:val="21"/>
                <w:szCs w:val="21"/>
              </w:rPr>
              <w:t>分布情况及可能影响途径</w:t>
            </w:r>
            <w:r>
              <w:rPr>
                <w:b/>
                <w:bCs/>
                <w:szCs w:val="21"/>
              </w:rPr>
              <w:t>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4A0"/>
            </w:tblPr>
            <w:tblGrid>
              <w:gridCol w:w="754"/>
              <w:gridCol w:w="824"/>
              <w:gridCol w:w="928"/>
              <w:gridCol w:w="1828"/>
              <w:gridCol w:w="1934"/>
              <w:gridCol w:w="2019"/>
            </w:tblGrid>
            <w:tr w:rsidR="00886756">
              <w:trPr>
                <w:trHeight w:val="454"/>
                <w:jc w:val="center"/>
              </w:trPr>
              <w:tc>
                <w:tcPr>
                  <w:tcW w:w="455" w:type="pct"/>
                  <w:tcBorders>
                    <w:tl2br w:val="nil"/>
                    <w:tr2bl w:val="nil"/>
                  </w:tcBorders>
                  <w:vAlign w:val="center"/>
                </w:tcPr>
                <w:p w:rsidR="00886756" w:rsidRDefault="008C70C3">
                  <w:pPr>
                    <w:snapToGrid w:val="0"/>
                    <w:spacing w:line="240" w:lineRule="auto"/>
                    <w:ind w:firstLineChars="0" w:firstLine="0"/>
                    <w:jc w:val="center"/>
                    <w:rPr>
                      <w:szCs w:val="21"/>
                      <w:shd w:val="clear" w:color="auto" w:fill="FFFFFF"/>
                    </w:rPr>
                  </w:pPr>
                  <w:r>
                    <w:rPr>
                      <w:szCs w:val="21"/>
                      <w:shd w:val="clear" w:color="auto" w:fill="FFFFFF"/>
                    </w:rPr>
                    <w:t>危险</w:t>
                  </w:r>
                </w:p>
                <w:p w:rsidR="00886756" w:rsidRDefault="008C70C3">
                  <w:pPr>
                    <w:snapToGrid w:val="0"/>
                    <w:spacing w:line="240" w:lineRule="auto"/>
                    <w:ind w:firstLineChars="0" w:firstLine="0"/>
                    <w:jc w:val="center"/>
                    <w:rPr>
                      <w:szCs w:val="21"/>
                      <w:shd w:val="clear" w:color="auto" w:fill="FFFFFF"/>
                    </w:rPr>
                  </w:pPr>
                  <w:r>
                    <w:rPr>
                      <w:szCs w:val="21"/>
                      <w:shd w:val="clear" w:color="auto" w:fill="FFFFFF"/>
                    </w:rPr>
                    <w:t>单元</w:t>
                  </w:r>
                </w:p>
              </w:tc>
              <w:tc>
                <w:tcPr>
                  <w:tcW w:w="497" w:type="pct"/>
                  <w:tcBorders>
                    <w:tl2br w:val="nil"/>
                    <w:tr2bl w:val="nil"/>
                  </w:tcBorders>
                  <w:vAlign w:val="center"/>
                </w:tcPr>
                <w:p w:rsidR="00886756" w:rsidRDefault="008C70C3">
                  <w:pPr>
                    <w:snapToGrid w:val="0"/>
                    <w:spacing w:line="240" w:lineRule="auto"/>
                    <w:ind w:firstLineChars="0" w:firstLine="0"/>
                    <w:jc w:val="center"/>
                    <w:rPr>
                      <w:szCs w:val="21"/>
                      <w:shd w:val="clear" w:color="auto" w:fill="FFFFFF"/>
                    </w:rPr>
                  </w:pPr>
                  <w:r>
                    <w:rPr>
                      <w:szCs w:val="21"/>
                      <w:shd w:val="clear" w:color="auto" w:fill="FFFFFF"/>
                    </w:rPr>
                    <w:t>主要风险源</w:t>
                  </w:r>
                </w:p>
              </w:tc>
              <w:tc>
                <w:tcPr>
                  <w:tcW w:w="560" w:type="pct"/>
                  <w:tcBorders>
                    <w:tl2br w:val="nil"/>
                    <w:tr2bl w:val="nil"/>
                  </w:tcBorders>
                  <w:vAlign w:val="center"/>
                </w:tcPr>
                <w:p w:rsidR="00886756" w:rsidRDefault="008C70C3">
                  <w:pPr>
                    <w:snapToGrid w:val="0"/>
                    <w:spacing w:line="240" w:lineRule="auto"/>
                    <w:ind w:firstLineChars="0" w:firstLine="0"/>
                    <w:jc w:val="center"/>
                    <w:rPr>
                      <w:szCs w:val="21"/>
                      <w:shd w:val="clear" w:color="auto" w:fill="FFFFFF"/>
                    </w:rPr>
                  </w:pPr>
                  <w:r>
                    <w:rPr>
                      <w:szCs w:val="21"/>
                      <w:shd w:val="clear" w:color="auto" w:fill="FFFFFF"/>
                    </w:rPr>
                    <w:t>主要危险物质</w:t>
                  </w:r>
                </w:p>
              </w:tc>
              <w:tc>
                <w:tcPr>
                  <w:tcW w:w="1102" w:type="pct"/>
                  <w:tcBorders>
                    <w:tl2br w:val="nil"/>
                    <w:tr2bl w:val="nil"/>
                  </w:tcBorders>
                  <w:vAlign w:val="center"/>
                </w:tcPr>
                <w:p w:rsidR="00886756" w:rsidRDefault="008C70C3">
                  <w:pPr>
                    <w:snapToGrid w:val="0"/>
                    <w:spacing w:line="240" w:lineRule="auto"/>
                    <w:ind w:firstLineChars="0" w:firstLine="0"/>
                    <w:jc w:val="center"/>
                    <w:rPr>
                      <w:szCs w:val="21"/>
                      <w:shd w:val="clear" w:color="auto" w:fill="FFFFFF"/>
                    </w:rPr>
                  </w:pPr>
                  <w:r>
                    <w:rPr>
                      <w:szCs w:val="21"/>
                      <w:shd w:val="clear" w:color="auto" w:fill="FFFFFF"/>
                    </w:rPr>
                    <w:t>环境风险类型</w:t>
                  </w:r>
                </w:p>
              </w:tc>
              <w:tc>
                <w:tcPr>
                  <w:tcW w:w="1166" w:type="pct"/>
                  <w:tcBorders>
                    <w:tl2br w:val="nil"/>
                    <w:tr2bl w:val="nil"/>
                  </w:tcBorders>
                  <w:vAlign w:val="center"/>
                </w:tcPr>
                <w:p w:rsidR="00886756" w:rsidRDefault="008C70C3">
                  <w:pPr>
                    <w:snapToGrid w:val="0"/>
                    <w:spacing w:line="240" w:lineRule="auto"/>
                    <w:ind w:firstLineChars="0" w:firstLine="0"/>
                    <w:jc w:val="center"/>
                    <w:rPr>
                      <w:szCs w:val="21"/>
                      <w:shd w:val="clear" w:color="auto" w:fill="FFFFFF"/>
                    </w:rPr>
                  </w:pPr>
                  <w:r>
                    <w:rPr>
                      <w:szCs w:val="21"/>
                      <w:shd w:val="clear" w:color="auto" w:fill="FFFFFF"/>
                    </w:rPr>
                    <w:t>触发因素</w:t>
                  </w:r>
                </w:p>
              </w:tc>
              <w:tc>
                <w:tcPr>
                  <w:tcW w:w="1217" w:type="pct"/>
                  <w:tcBorders>
                    <w:tl2br w:val="nil"/>
                    <w:tr2bl w:val="nil"/>
                  </w:tcBorders>
                  <w:vAlign w:val="center"/>
                </w:tcPr>
                <w:p w:rsidR="00886756" w:rsidRDefault="008C70C3">
                  <w:pPr>
                    <w:snapToGrid w:val="0"/>
                    <w:spacing w:line="240" w:lineRule="auto"/>
                    <w:ind w:firstLineChars="0" w:firstLine="0"/>
                    <w:jc w:val="center"/>
                    <w:rPr>
                      <w:szCs w:val="21"/>
                      <w:shd w:val="clear" w:color="auto" w:fill="FFFFFF"/>
                    </w:rPr>
                  </w:pPr>
                  <w:r>
                    <w:rPr>
                      <w:szCs w:val="21"/>
                      <w:shd w:val="clear" w:color="auto" w:fill="FFFFFF"/>
                    </w:rPr>
                    <w:t>可能环境影响途径</w:t>
                  </w:r>
                </w:p>
              </w:tc>
            </w:tr>
            <w:tr w:rsidR="00886756">
              <w:trPr>
                <w:trHeight w:val="195"/>
                <w:jc w:val="center"/>
              </w:trPr>
              <w:tc>
                <w:tcPr>
                  <w:tcW w:w="455" w:type="pct"/>
                  <w:tcBorders>
                    <w:tl2br w:val="nil"/>
                    <w:tr2bl w:val="nil"/>
                  </w:tcBorders>
                  <w:vAlign w:val="center"/>
                </w:tcPr>
                <w:p w:rsidR="00886756" w:rsidRDefault="008C70C3">
                  <w:pPr>
                    <w:snapToGrid w:val="0"/>
                    <w:spacing w:line="240" w:lineRule="auto"/>
                    <w:ind w:firstLineChars="0" w:firstLine="0"/>
                    <w:jc w:val="center"/>
                    <w:rPr>
                      <w:kern w:val="0"/>
                      <w:szCs w:val="21"/>
                    </w:rPr>
                  </w:pPr>
                  <w:r>
                    <w:rPr>
                      <w:rFonts w:hint="eastAsia"/>
                      <w:kern w:val="0"/>
                      <w:szCs w:val="21"/>
                    </w:rPr>
                    <w:lastRenderedPageBreak/>
                    <w:t>疼痛科</w:t>
                  </w:r>
                </w:p>
              </w:tc>
              <w:tc>
                <w:tcPr>
                  <w:tcW w:w="497" w:type="pct"/>
                  <w:tcBorders>
                    <w:tl2br w:val="nil"/>
                    <w:tr2bl w:val="nil"/>
                  </w:tcBorders>
                  <w:vAlign w:val="center"/>
                </w:tcPr>
                <w:p w:rsidR="00886756" w:rsidRDefault="008C70C3">
                  <w:pPr>
                    <w:snapToGrid w:val="0"/>
                    <w:spacing w:line="240" w:lineRule="auto"/>
                    <w:ind w:firstLineChars="0" w:firstLine="0"/>
                    <w:jc w:val="center"/>
                    <w:rPr>
                      <w:szCs w:val="21"/>
                      <w:shd w:val="clear" w:color="auto" w:fill="FFFFFF"/>
                    </w:rPr>
                  </w:pPr>
                  <w:r>
                    <w:rPr>
                      <w:rFonts w:hint="eastAsia"/>
                      <w:kern w:val="0"/>
                      <w:szCs w:val="21"/>
                    </w:rPr>
                    <w:t>疼痛科</w:t>
                  </w:r>
                </w:p>
              </w:tc>
              <w:tc>
                <w:tcPr>
                  <w:tcW w:w="560" w:type="pct"/>
                  <w:tcBorders>
                    <w:tl2br w:val="nil"/>
                    <w:tr2bl w:val="nil"/>
                  </w:tcBorders>
                  <w:vAlign w:val="center"/>
                </w:tcPr>
                <w:p w:rsidR="00886756" w:rsidRDefault="008C70C3">
                  <w:pPr>
                    <w:widowControl/>
                    <w:snapToGrid w:val="0"/>
                    <w:spacing w:line="240" w:lineRule="auto"/>
                    <w:ind w:firstLineChars="0" w:firstLine="0"/>
                    <w:jc w:val="center"/>
                    <w:rPr>
                      <w:szCs w:val="21"/>
                      <w:shd w:val="clear" w:color="auto" w:fill="FFFFFF"/>
                    </w:rPr>
                  </w:pPr>
                  <w:r>
                    <w:rPr>
                      <w:rFonts w:hint="eastAsia"/>
                      <w:kern w:val="0"/>
                      <w:szCs w:val="21"/>
                    </w:rPr>
                    <w:t>乙醇</w:t>
                  </w:r>
                </w:p>
              </w:tc>
              <w:tc>
                <w:tcPr>
                  <w:tcW w:w="1102" w:type="pct"/>
                  <w:tcBorders>
                    <w:tl2br w:val="nil"/>
                    <w:tr2bl w:val="nil"/>
                  </w:tcBorders>
                  <w:vAlign w:val="center"/>
                </w:tcPr>
                <w:p w:rsidR="00886756" w:rsidRDefault="008C70C3">
                  <w:pPr>
                    <w:snapToGrid w:val="0"/>
                    <w:spacing w:line="240" w:lineRule="auto"/>
                    <w:ind w:firstLineChars="0" w:firstLine="0"/>
                    <w:jc w:val="center"/>
                    <w:rPr>
                      <w:kern w:val="0"/>
                      <w:szCs w:val="21"/>
                    </w:rPr>
                  </w:pPr>
                  <w:r>
                    <w:rPr>
                      <w:szCs w:val="21"/>
                      <w:shd w:val="clear" w:color="auto" w:fill="FFFFFF"/>
                    </w:rPr>
                    <w:t>泄漏、火灾引发次生</w:t>
                  </w:r>
                  <w:r>
                    <w:rPr>
                      <w:szCs w:val="21"/>
                      <w:shd w:val="clear" w:color="auto" w:fill="FFFFFF"/>
                    </w:rPr>
                    <w:t>/</w:t>
                  </w:r>
                  <w:r>
                    <w:rPr>
                      <w:szCs w:val="21"/>
                      <w:shd w:val="clear" w:color="auto" w:fill="FFFFFF"/>
                    </w:rPr>
                    <w:t>伴生污染物排放</w:t>
                  </w:r>
                </w:p>
              </w:tc>
              <w:tc>
                <w:tcPr>
                  <w:tcW w:w="1166" w:type="pct"/>
                  <w:tcBorders>
                    <w:tl2br w:val="nil"/>
                    <w:tr2bl w:val="nil"/>
                  </w:tcBorders>
                  <w:vAlign w:val="center"/>
                </w:tcPr>
                <w:p w:rsidR="00886756" w:rsidRDefault="008C70C3">
                  <w:pPr>
                    <w:snapToGrid w:val="0"/>
                    <w:spacing w:line="240" w:lineRule="auto"/>
                    <w:ind w:firstLineChars="0" w:firstLine="0"/>
                    <w:jc w:val="center"/>
                    <w:rPr>
                      <w:kern w:val="0"/>
                      <w:szCs w:val="21"/>
                    </w:rPr>
                  </w:pPr>
                  <w:r>
                    <w:rPr>
                      <w:rFonts w:hint="eastAsia"/>
                      <w:szCs w:val="21"/>
                      <w:shd w:val="clear" w:color="auto" w:fill="FFFFFF"/>
                    </w:rPr>
                    <w:t>存储方式不当，包装破损，</w:t>
                  </w:r>
                  <w:r>
                    <w:rPr>
                      <w:szCs w:val="21"/>
                      <w:shd w:val="clear" w:color="auto" w:fill="FFFFFF"/>
                    </w:rPr>
                    <w:t>材质缺陷、操作失误等引发泄漏</w:t>
                  </w:r>
                </w:p>
              </w:tc>
              <w:tc>
                <w:tcPr>
                  <w:tcW w:w="1217" w:type="pct"/>
                  <w:tcBorders>
                    <w:tl2br w:val="nil"/>
                    <w:tr2bl w:val="nil"/>
                  </w:tcBorders>
                  <w:vAlign w:val="center"/>
                </w:tcPr>
                <w:p w:rsidR="00886756" w:rsidRDefault="008C70C3">
                  <w:pPr>
                    <w:snapToGrid w:val="0"/>
                    <w:spacing w:line="240" w:lineRule="auto"/>
                    <w:ind w:firstLineChars="0" w:firstLine="0"/>
                    <w:jc w:val="center"/>
                    <w:rPr>
                      <w:kern w:val="0"/>
                      <w:szCs w:val="21"/>
                    </w:rPr>
                  </w:pPr>
                  <w:r>
                    <w:rPr>
                      <w:szCs w:val="21"/>
                      <w:shd w:val="clear" w:color="auto" w:fill="FFFFFF"/>
                    </w:rPr>
                    <w:t>污染物进入环境空气、事故废水进入土壤、地表水、地下水</w:t>
                  </w:r>
                </w:p>
              </w:tc>
            </w:tr>
          </w:tbl>
          <w:p w:rsidR="00886756" w:rsidRDefault="008C70C3">
            <w:pPr>
              <w:ind w:firstLine="480"/>
              <w:rPr>
                <w:sz w:val="24"/>
              </w:rPr>
            </w:pPr>
            <w:r>
              <w:rPr>
                <w:sz w:val="24"/>
              </w:rPr>
              <w:t>A</w:t>
            </w:r>
            <w:r>
              <w:rPr>
                <w:sz w:val="24"/>
              </w:rPr>
              <w:t>、物质危险性识别</w:t>
            </w:r>
          </w:p>
          <w:p w:rsidR="00886756" w:rsidRDefault="008C70C3">
            <w:pPr>
              <w:ind w:firstLine="480"/>
              <w:rPr>
                <w:sz w:val="24"/>
              </w:rPr>
            </w:pPr>
            <w:r>
              <w:rPr>
                <w:sz w:val="24"/>
              </w:rPr>
              <w:t>结合《建设项目环境风险评价技术导则》</w:t>
            </w:r>
            <w:r>
              <w:rPr>
                <w:sz w:val="24"/>
              </w:rPr>
              <w:t>(HJ169-2018)</w:t>
            </w:r>
            <w:r>
              <w:rPr>
                <w:sz w:val="24"/>
              </w:rPr>
              <w:t>中附录</w:t>
            </w:r>
            <w:r>
              <w:rPr>
                <w:sz w:val="24"/>
              </w:rPr>
              <w:t>B</w:t>
            </w:r>
            <w:r>
              <w:rPr>
                <w:sz w:val="24"/>
              </w:rPr>
              <w:t>，在不同厂区的同一种物质，按其在厂界内的最大存在总量计算。当只涉及一种危险物质时，计算该物质的总量与其临界量比值，即为</w:t>
            </w:r>
            <w:r>
              <w:rPr>
                <w:sz w:val="24"/>
              </w:rPr>
              <w:t>Q</w:t>
            </w:r>
            <w:r>
              <w:rPr>
                <w:sz w:val="24"/>
              </w:rPr>
              <w:t>；当存在多种危险物质时，则按下式计算物质总量与其临界量比值（</w:t>
            </w:r>
            <w:r>
              <w:rPr>
                <w:sz w:val="24"/>
              </w:rPr>
              <w:t>Q</w:t>
            </w:r>
            <w:r>
              <w:rPr>
                <w:sz w:val="24"/>
              </w:rPr>
              <w:t>）：</w:t>
            </w:r>
          </w:p>
          <w:p w:rsidR="00886756" w:rsidRDefault="0072014E" w:rsidP="0072014E">
            <w:pPr>
              <w:adjustRightInd/>
              <w:spacing w:line="240" w:lineRule="auto"/>
              <w:ind w:firstLine="420"/>
              <w:jc w:val="center"/>
            </w:pPr>
            <w:r>
              <w:pict>
                <v:shape id="_x0000_i1033" type="#_x0000_t75" style="width:156.75pt;height:42pt">
                  <v:imagedata r:id="rId25" o:title="" gain="69719f"/>
                </v:shape>
              </w:pict>
            </w:r>
          </w:p>
          <w:p w:rsidR="00886756" w:rsidRDefault="008C70C3">
            <w:pPr>
              <w:ind w:firstLine="480"/>
              <w:rPr>
                <w:sz w:val="24"/>
              </w:rPr>
            </w:pPr>
            <w:r>
              <w:rPr>
                <w:sz w:val="24"/>
              </w:rPr>
              <w:t>式中</w:t>
            </w:r>
            <w:r>
              <w:rPr>
                <w:sz w:val="24"/>
              </w:rPr>
              <w:t>q</w:t>
            </w:r>
            <w:r>
              <w:rPr>
                <w:sz w:val="24"/>
                <w:vertAlign w:val="subscript"/>
              </w:rPr>
              <w:t>1</w:t>
            </w:r>
            <w:r>
              <w:rPr>
                <w:sz w:val="24"/>
              </w:rPr>
              <w:t>，</w:t>
            </w:r>
            <w:r>
              <w:rPr>
                <w:sz w:val="24"/>
              </w:rPr>
              <w:t>q</w:t>
            </w:r>
            <w:r>
              <w:rPr>
                <w:sz w:val="24"/>
                <w:vertAlign w:val="subscript"/>
              </w:rPr>
              <w:t>2</w:t>
            </w:r>
            <w:r>
              <w:rPr>
                <w:sz w:val="24"/>
              </w:rPr>
              <w:t>………q</w:t>
            </w:r>
            <w:r>
              <w:rPr>
                <w:sz w:val="24"/>
                <w:vertAlign w:val="subscript"/>
              </w:rPr>
              <w:t>n</w:t>
            </w:r>
            <w:r>
              <w:rPr>
                <w:sz w:val="24"/>
              </w:rPr>
              <w:t>——</w:t>
            </w:r>
            <w:r>
              <w:rPr>
                <w:sz w:val="24"/>
              </w:rPr>
              <w:t>每种危险物质实际最大储存量，</w:t>
            </w:r>
            <w:r>
              <w:rPr>
                <w:sz w:val="24"/>
              </w:rPr>
              <w:t>t</w:t>
            </w:r>
            <w:r>
              <w:rPr>
                <w:sz w:val="24"/>
              </w:rPr>
              <w:t>；</w:t>
            </w:r>
          </w:p>
          <w:p w:rsidR="00886756" w:rsidRDefault="008C70C3">
            <w:pPr>
              <w:ind w:firstLineChars="400" w:firstLine="960"/>
              <w:rPr>
                <w:sz w:val="24"/>
              </w:rPr>
            </w:pPr>
            <w:r>
              <w:rPr>
                <w:sz w:val="24"/>
              </w:rPr>
              <w:t>Q</w:t>
            </w:r>
            <w:r>
              <w:rPr>
                <w:sz w:val="24"/>
                <w:vertAlign w:val="subscript"/>
              </w:rPr>
              <w:t>1</w:t>
            </w:r>
            <w:r>
              <w:rPr>
                <w:sz w:val="24"/>
              </w:rPr>
              <w:t>，</w:t>
            </w:r>
            <w:r>
              <w:rPr>
                <w:sz w:val="24"/>
              </w:rPr>
              <w:t>Q</w:t>
            </w:r>
            <w:r>
              <w:rPr>
                <w:sz w:val="24"/>
                <w:vertAlign w:val="subscript"/>
              </w:rPr>
              <w:t>2</w:t>
            </w:r>
            <w:r>
              <w:rPr>
                <w:sz w:val="24"/>
              </w:rPr>
              <w:t>，</w:t>
            </w:r>
            <w:r>
              <w:rPr>
                <w:sz w:val="24"/>
              </w:rPr>
              <w:t>……Q</w:t>
            </w:r>
            <w:r>
              <w:rPr>
                <w:sz w:val="24"/>
                <w:vertAlign w:val="subscript"/>
              </w:rPr>
              <w:t>n</w:t>
            </w:r>
            <w:r>
              <w:rPr>
                <w:sz w:val="24"/>
              </w:rPr>
              <w:t>——</w:t>
            </w:r>
            <w:r>
              <w:rPr>
                <w:sz w:val="24"/>
              </w:rPr>
              <w:t>与各危险化学品相对应的临界量，</w:t>
            </w:r>
            <w:r>
              <w:rPr>
                <w:sz w:val="24"/>
              </w:rPr>
              <w:t>t</w:t>
            </w:r>
            <w:r>
              <w:rPr>
                <w:sz w:val="24"/>
              </w:rPr>
              <w:t>。</w:t>
            </w:r>
          </w:p>
          <w:p w:rsidR="00886756" w:rsidRDefault="008C70C3">
            <w:pPr>
              <w:adjustRightInd/>
              <w:snapToGrid w:val="0"/>
              <w:spacing w:line="240" w:lineRule="auto"/>
              <w:ind w:firstLine="480"/>
            </w:pPr>
            <w:r>
              <w:rPr>
                <w:sz w:val="24"/>
              </w:rPr>
              <w:t>其判定结果如</w:t>
            </w:r>
            <w:r>
              <w:rPr>
                <w:sz w:val="24"/>
              </w:rPr>
              <w:t>下表</w:t>
            </w:r>
            <w:r>
              <w:rPr>
                <w:sz w:val="24"/>
              </w:rPr>
              <w:t>所示。</w:t>
            </w:r>
          </w:p>
          <w:p w:rsidR="00886756" w:rsidRDefault="008C70C3" w:rsidP="0072014E">
            <w:pPr>
              <w:widowControl/>
              <w:spacing w:line="240" w:lineRule="auto"/>
              <w:ind w:firstLine="422"/>
              <w:jc w:val="center"/>
              <w:rPr>
                <w:b/>
                <w:bCs/>
                <w:kern w:val="0"/>
                <w:szCs w:val="21"/>
                <w:lang/>
              </w:rPr>
            </w:pPr>
            <w:r>
              <w:rPr>
                <w:b/>
                <w:bCs/>
                <w:kern w:val="0"/>
                <w:szCs w:val="21"/>
                <w:lang/>
              </w:rPr>
              <w:t>表</w:t>
            </w:r>
            <w:r>
              <w:rPr>
                <w:rFonts w:hint="eastAsia"/>
                <w:b/>
                <w:bCs/>
                <w:kern w:val="0"/>
                <w:szCs w:val="21"/>
                <w:lang/>
              </w:rPr>
              <w:t xml:space="preserve">4-13   </w:t>
            </w:r>
            <w:r>
              <w:rPr>
                <w:b/>
                <w:bCs/>
                <w:kern w:val="0"/>
                <w:szCs w:val="21"/>
                <w:lang/>
              </w:rPr>
              <w:t>重大危险源辨识结果</w:t>
            </w:r>
          </w:p>
          <w:tbl>
            <w:tblPr>
              <w:tblW w:w="830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2510"/>
              <w:gridCol w:w="2549"/>
              <w:gridCol w:w="1533"/>
              <w:gridCol w:w="1714"/>
            </w:tblGrid>
            <w:tr w:rsidR="00886756">
              <w:trPr>
                <w:trHeight w:val="23"/>
                <w:jc w:val="center"/>
              </w:trPr>
              <w:tc>
                <w:tcPr>
                  <w:tcW w:w="2510" w:type="dxa"/>
                  <w:tcBorders>
                    <w:tl2br w:val="nil"/>
                    <w:tr2bl w:val="nil"/>
                  </w:tcBorders>
                  <w:vAlign w:val="center"/>
                </w:tcPr>
                <w:p w:rsidR="00886756" w:rsidRDefault="008C70C3">
                  <w:pPr>
                    <w:widowControl/>
                    <w:snapToGrid w:val="0"/>
                    <w:spacing w:line="240" w:lineRule="auto"/>
                    <w:ind w:firstLineChars="0" w:firstLine="0"/>
                    <w:jc w:val="center"/>
                    <w:rPr>
                      <w:kern w:val="0"/>
                      <w:szCs w:val="21"/>
                    </w:rPr>
                  </w:pPr>
                  <w:r>
                    <w:rPr>
                      <w:kern w:val="0"/>
                      <w:szCs w:val="21"/>
                    </w:rPr>
                    <w:t>名称</w:t>
                  </w:r>
                </w:p>
              </w:tc>
              <w:tc>
                <w:tcPr>
                  <w:tcW w:w="2549" w:type="dxa"/>
                  <w:tcBorders>
                    <w:tl2br w:val="nil"/>
                    <w:tr2bl w:val="nil"/>
                  </w:tcBorders>
                  <w:vAlign w:val="center"/>
                </w:tcPr>
                <w:p w:rsidR="00886756" w:rsidRDefault="008C70C3">
                  <w:pPr>
                    <w:widowControl/>
                    <w:snapToGrid w:val="0"/>
                    <w:spacing w:line="240" w:lineRule="auto"/>
                    <w:ind w:firstLineChars="0" w:firstLine="0"/>
                    <w:jc w:val="center"/>
                    <w:rPr>
                      <w:szCs w:val="21"/>
                    </w:rPr>
                  </w:pPr>
                  <w:r>
                    <w:rPr>
                      <w:kern w:val="0"/>
                      <w:szCs w:val="21"/>
                      <w:lang/>
                    </w:rPr>
                    <w:t>本项目最大储量（</w:t>
                  </w:r>
                  <w:r>
                    <w:rPr>
                      <w:kern w:val="0"/>
                      <w:szCs w:val="21"/>
                      <w:lang/>
                    </w:rPr>
                    <w:t>t</w:t>
                  </w:r>
                  <w:r>
                    <w:rPr>
                      <w:kern w:val="0"/>
                      <w:szCs w:val="21"/>
                      <w:lang/>
                    </w:rPr>
                    <w:t>）</w:t>
                  </w:r>
                </w:p>
              </w:tc>
              <w:tc>
                <w:tcPr>
                  <w:tcW w:w="1533" w:type="dxa"/>
                  <w:tcBorders>
                    <w:tl2br w:val="nil"/>
                    <w:tr2bl w:val="nil"/>
                  </w:tcBorders>
                  <w:vAlign w:val="center"/>
                </w:tcPr>
                <w:p w:rsidR="00886756" w:rsidRDefault="008C70C3">
                  <w:pPr>
                    <w:widowControl/>
                    <w:snapToGrid w:val="0"/>
                    <w:spacing w:line="240" w:lineRule="auto"/>
                    <w:ind w:firstLineChars="0" w:firstLine="0"/>
                    <w:jc w:val="center"/>
                    <w:rPr>
                      <w:szCs w:val="21"/>
                    </w:rPr>
                  </w:pPr>
                  <w:r>
                    <w:rPr>
                      <w:kern w:val="0"/>
                      <w:szCs w:val="21"/>
                      <w:lang/>
                    </w:rPr>
                    <w:t>临界量（</w:t>
                  </w:r>
                  <w:r>
                    <w:rPr>
                      <w:kern w:val="0"/>
                      <w:szCs w:val="21"/>
                      <w:lang/>
                    </w:rPr>
                    <w:t>t</w:t>
                  </w:r>
                  <w:r>
                    <w:rPr>
                      <w:kern w:val="0"/>
                      <w:szCs w:val="21"/>
                      <w:lang/>
                    </w:rPr>
                    <w:t>）</w:t>
                  </w:r>
                </w:p>
              </w:tc>
              <w:tc>
                <w:tcPr>
                  <w:tcW w:w="1714" w:type="dxa"/>
                  <w:tcBorders>
                    <w:tl2br w:val="nil"/>
                    <w:tr2bl w:val="nil"/>
                  </w:tcBorders>
                  <w:vAlign w:val="center"/>
                </w:tcPr>
                <w:p w:rsidR="00886756" w:rsidRDefault="008C70C3">
                  <w:pPr>
                    <w:widowControl/>
                    <w:snapToGrid w:val="0"/>
                    <w:spacing w:line="240" w:lineRule="auto"/>
                    <w:ind w:firstLineChars="0" w:firstLine="0"/>
                    <w:jc w:val="center"/>
                    <w:rPr>
                      <w:szCs w:val="21"/>
                    </w:rPr>
                  </w:pPr>
                  <w:r>
                    <w:rPr>
                      <w:kern w:val="0"/>
                      <w:szCs w:val="21"/>
                      <w:lang/>
                    </w:rPr>
                    <w:t>Q</w:t>
                  </w:r>
                  <w:r>
                    <w:rPr>
                      <w:kern w:val="0"/>
                      <w:szCs w:val="21"/>
                      <w:lang/>
                    </w:rPr>
                    <w:t>值</w:t>
                  </w:r>
                </w:p>
              </w:tc>
            </w:tr>
            <w:tr w:rsidR="00886756">
              <w:trPr>
                <w:trHeight w:val="23"/>
                <w:jc w:val="center"/>
              </w:trPr>
              <w:tc>
                <w:tcPr>
                  <w:tcW w:w="2510" w:type="dxa"/>
                  <w:tcBorders>
                    <w:tl2br w:val="nil"/>
                    <w:tr2bl w:val="nil"/>
                  </w:tcBorders>
                  <w:vAlign w:val="center"/>
                </w:tcPr>
                <w:p w:rsidR="00886756" w:rsidRDefault="008C70C3">
                  <w:pPr>
                    <w:widowControl/>
                    <w:snapToGrid w:val="0"/>
                    <w:spacing w:line="240" w:lineRule="auto"/>
                    <w:ind w:firstLineChars="0" w:firstLine="0"/>
                    <w:jc w:val="center"/>
                    <w:rPr>
                      <w:kern w:val="0"/>
                      <w:szCs w:val="21"/>
                    </w:rPr>
                  </w:pPr>
                  <w:r>
                    <w:rPr>
                      <w:rFonts w:hint="eastAsia"/>
                      <w:kern w:val="0"/>
                      <w:szCs w:val="21"/>
                    </w:rPr>
                    <w:t>乙醇</w:t>
                  </w:r>
                </w:p>
              </w:tc>
              <w:tc>
                <w:tcPr>
                  <w:tcW w:w="2549" w:type="dxa"/>
                  <w:tcBorders>
                    <w:tl2br w:val="nil"/>
                    <w:tr2bl w:val="nil"/>
                  </w:tcBorders>
                  <w:vAlign w:val="center"/>
                </w:tcPr>
                <w:p w:rsidR="00886756" w:rsidRDefault="008C70C3">
                  <w:pPr>
                    <w:widowControl/>
                    <w:snapToGrid w:val="0"/>
                    <w:spacing w:line="240" w:lineRule="auto"/>
                    <w:ind w:firstLineChars="0" w:firstLine="0"/>
                    <w:jc w:val="center"/>
                    <w:rPr>
                      <w:kern w:val="0"/>
                      <w:szCs w:val="21"/>
                    </w:rPr>
                  </w:pPr>
                  <w:r>
                    <w:rPr>
                      <w:kern w:val="0"/>
                      <w:szCs w:val="21"/>
                    </w:rPr>
                    <w:t>0.</w:t>
                  </w:r>
                  <w:r>
                    <w:rPr>
                      <w:rFonts w:hint="eastAsia"/>
                      <w:kern w:val="0"/>
                      <w:szCs w:val="21"/>
                    </w:rPr>
                    <w:t>08</w:t>
                  </w:r>
                </w:p>
              </w:tc>
              <w:tc>
                <w:tcPr>
                  <w:tcW w:w="1533" w:type="dxa"/>
                  <w:tcBorders>
                    <w:tl2br w:val="nil"/>
                    <w:tr2bl w:val="nil"/>
                  </w:tcBorders>
                  <w:vAlign w:val="center"/>
                </w:tcPr>
                <w:p w:rsidR="00886756" w:rsidRDefault="008C70C3">
                  <w:pPr>
                    <w:widowControl/>
                    <w:snapToGrid w:val="0"/>
                    <w:spacing w:line="240" w:lineRule="auto"/>
                    <w:ind w:firstLineChars="0" w:firstLine="0"/>
                    <w:jc w:val="center"/>
                    <w:rPr>
                      <w:kern w:val="0"/>
                      <w:szCs w:val="21"/>
                    </w:rPr>
                  </w:pPr>
                  <w:r>
                    <w:rPr>
                      <w:rFonts w:hint="eastAsia"/>
                      <w:kern w:val="0"/>
                      <w:szCs w:val="21"/>
                    </w:rPr>
                    <w:t>500</w:t>
                  </w:r>
                </w:p>
              </w:tc>
              <w:tc>
                <w:tcPr>
                  <w:tcW w:w="1714" w:type="dxa"/>
                  <w:tcBorders>
                    <w:tl2br w:val="nil"/>
                    <w:tr2bl w:val="nil"/>
                  </w:tcBorders>
                  <w:vAlign w:val="center"/>
                </w:tcPr>
                <w:p w:rsidR="00886756" w:rsidRDefault="008C70C3">
                  <w:pPr>
                    <w:widowControl/>
                    <w:snapToGrid w:val="0"/>
                    <w:spacing w:line="240" w:lineRule="auto"/>
                    <w:ind w:firstLineChars="0" w:firstLine="0"/>
                    <w:jc w:val="center"/>
                    <w:rPr>
                      <w:kern w:val="0"/>
                      <w:szCs w:val="21"/>
                    </w:rPr>
                  </w:pPr>
                  <w:r>
                    <w:rPr>
                      <w:rFonts w:hint="eastAsia"/>
                      <w:kern w:val="0"/>
                      <w:szCs w:val="21"/>
                    </w:rPr>
                    <w:t>0.00016</w:t>
                  </w:r>
                </w:p>
              </w:tc>
            </w:tr>
          </w:tbl>
          <w:p w:rsidR="00886756" w:rsidRDefault="008C70C3">
            <w:pPr>
              <w:ind w:firstLine="480"/>
              <w:rPr>
                <w:sz w:val="24"/>
              </w:rPr>
            </w:pPr>
            <w:r>
              <w:rPr>
                <w:sz w:val="24"/>
              </w:rPr>
              <w:t>根据《建设项目环境风险评价技术导则》（</w:t>
            </w:r>
            <w:r>
              <w:rPr>
                <w:sz w:val="24"/>
              </w:rPr>
              <w:t>HJ169-2018</w:t>
            </w:r>
            <w:r>
              <w:rPr>
                <w:sz w:val="24"/>
              </w:rPr>
              <w:t>），通过公式计算：</w:t>
            </w:r>
            <w:r>
              <w:rPr>
                <w:sz w:val="24"/>
              </w:rPr>
              <w:t>Q=</w:t>
            </w:r>
            <w:r>
              <w:rPr>
                <w:rFonts w:hint="eastAsia"/>
                <w:sz w:val="24"/>
              </w:rPr>
              <w:t>0.00016</w:t>
            </w:r>
            <w:r>
              <w:rPr>
                <w:sz w:val="24"/>
              </w:rPr>
              <w:t>＜</w:t>
            </w:r>
            <w:r>
              <w:rPr>
                <w:sz w:val="24"/>
              </w:rPr>
              <w:t>1</w:t>
            </w:r>
            <w:r>
              <w:rPr>
                <w:sz w:val="24"/>
              </w:rPr>
              <w:t>，</w:t>
            </w:r>
            <w:r>
              <w:rPr>
                <w:sz w:val="24"/>
              </w:rPr>
              <w:t>不属于重大危险源</w:t>
            </w:r>
            <w:r>
              <w:rPr>
                <w:sz w:val="24"/>
              </w:rPr>
              <w:t>。</w:t>
            </w:r>
          </w:p>
          <w:p w:rsidR="00886756" w:rsidRDefault="008C70C3">
            <w:pPr>
              <w:ind w:firstLine="480"/>
              <w:rPr>
                <w:kern w:val="32"/>
                <w:sz w:val="24"/>
                <w:szCs w:val="28"/>
              </w:rPr>
            </w:pPr>
            <w:r>
              <w:rPr>
                <w:kern w:val="32"/>
                <w:sz w:val="24"/>
                <w:szCs w:val="28"/>
              </w:rPr>
              <w:t>（</w:t>
            </w:r>
            <w:r>
              <w:rPr>
                <w:kern w:val="32"/>
                <w:sz w:val="24"/>
                <w:szCs w:val="28"/>
              </w:rPr>
              <w:t>2</w:t>
            </w:r>
            <w:r>
              <w:rPr>
                <w:kern w:val="32"/>
                <w:sz w:val="24"/>
                <w:szCs w:val="28"/>
              </w:rPr>
              <w:t>）环境风险防范措施</w:t>
            </w:r>
          </w:p>
          <w:p w:rsidR="00886756" w:rsidRDefault="008C70C3">
            <w:pPr>
              <w:autoSpaceDE w:val="0"/>
              <w:autoSpaceDN w:val="0"/>
              <w:ind w:firstLine="480"/>
              <w:jc w:val="left"/>
              <w:rPr>
                <w:kern w:val="0"/>
                <w:sz w:val="24"/>
              </w:rPr>
            </w:pPr>
            <w:r>
              <w:rPr>
                <w:kern w:val="0"/>
                <w:sz w:val="24"/>
              </w:rPr>
              <w:t>项目生产过程中的最大危害事故是</w:t>
            </w:r>
            <w:r>
              <w:rPr>
                <w:rFonts w:hint="eastAsia"/>
                <w:kern w:val="0"/>
                <w:sz w:val="24"/>
              </w:rPr>
              <w:t>危险物质</w:t>
            </w:r>
            <w:r>
              <w:rPr>
                <w:rFonts w:hint="eastAsia"/>
                <w:kern w:val="0"/>
                <w:sz w:val="24"/>
              </w:rPr>
              <w:t>的</w:t>
            </w:r>
            <w:r>
              <w:rPr>
                <w:kern w:val="0"/>
                <w:sz w:val="24"/>
              </w:rPr>
              <w:t>溢出和泄露危险事故，可能性均较小</w:t>
            </w:r>
            <w:r>
              <w:rPr>
                <w:rFonts w:hint="eastAsia"/>
                <w:kern w:val="0"/>
                <w:sz w:val="24"/>
              </w:rPr>
              <w:t>，</w:t>
            </w:r>
            <w:r>
              <w:rPr>
                <w:kern w:val="0"/>
                <w:sz w:val="24"/>
              </w:rPr>
              <w:t>在加强管理的情况下，环境风险也是较低的，属于可接受范围。</w:t>
            </w:r>
          </w:p>
          <w:p w:rsidR="00886756" w:rsidRDefault="008C70C3">
            <w:pPr>
              <w:autoSpaceDE w:val="0"/>
              <w:autoSpaceDN w:val="0"/>
              <w:ind w:firstLine="480"/>
              <w:rPr>
                <w:kern w:val="0"/>
                <w:sz w:val="24"/>
              </w:rPr>
            </w:pPr>
            <w:r>
              <w:rPr>
                <w:rFonts w:ascii="宋体" w:hAnsi="宋体" w:cs="宋体" w:hint="eastAsia"/>
                <w:kern w:val="0"/>
                <w:sz w:val="24"/>
              </w:rPr>
              <w:t>①</w:t>
            </w:r>
            <w:r>
              <w:rPr>
                <w:kern w:val="0"/>
                <w:sz w:val="24"/>
              </w:rPr>
              <w:t>制订并严格遵守操作规程、作业指导书。强化安全生产管理及安全教育，制订完善的安全生产制度；在操作运行方面要求工作人员必须进行岗前专业培训，严格执行安全生产操作规程</w:t>
            </w:r>
            <w:r>
              <w:rPr>
                <w:rFonts w:hint="eastAsia"/>
                <w:kern w:val="0"/>
                <w:sz w:val="24"/>
              </w:rPr>
              <w:t>。</w:t>
            </w:r>
            <w:r>
              <w:rPr>
                <w:sz w:val="24"/>
              </w:rPr>
              <w:t>加强日常管理，定期检查、维修、保养设备及构件确保各种工艺、电气设备的正常运行。</w:t>
            </w:r>
          </w:p>
          <w:p w:rsidR="00886756" w:rsidRDefault="008C70C3">
            <w:pPr>
              <w:autoSpaceDE w:val="0"/>
              <w:autoSpaceDN w:val="0"/>
              <w:ind w:firstLine="480"/>
              <w:rPr>
                <w:kern w:val="0"/>
                <w:sz w:val="24"/>
              </w:rPr>
            </w:pPr>
            <w:r>
              <w:rPr>
                <w:rFonts w:ascii="宋体" w:hAnsi="宋体" w:cs="宋体" w:hint="eastAsia"/>
                <w:kern w:val="0"/>
                <w:sz w:val="24"/>
              </w:rPr>
              <w:t>②</w:t>
            </w:r>
            <w:r>
              <w:rPr>
                <w:kern w:val="0"/>
                <w:sz w:val="24"/>
              </w:rPr>
              <w:t>消防通道和建筑物耐火等级应满足消防要求，按照《建筑灭火器配置设计规范》（</w:t>
            </w:r>
            <w:r>
              <w:rPr>
                <w:kern w:val="0"/>
                <w:sz w:val="24"/>
              </w:rPr>
              <w:t>GBJ140-90</w:t>
            </w:r>
            <w:r>
              <w:rPr>
                <w:kern w:val="0"/>
                <w:sz w:val="24"/>
              </w:rPr>
              <w:t>）之规定，进行分区防火，配备一定数量消防设施，严禁区内有明火出现。</w:t>
            </w:r>
          </w:p>
          <w:p w:rsidR="00886756" w:rsidRDefault="008C70C3">
            <w:pPr>
              <w:autoSpaceDE w:val="0"/>
              <w:autoSpaceDN w:val="0"/>
              <w:ind w:firstLine="480"/>
              <w:rPr>
                <w:kern w:val="0"/>
                <w:sz w:val="24"/>
              </w:rPr>
            </w:pPr>
            <w:r>
              <w:rPr>
                <w:rFonts w:ascii="宋体" w:hAnsi="宋体" w:cs="宋体" w:hint="eastAsia"/>
                <w:kern w:val="0"/>
                <w:sz w:val="24"/>
              </w:rPr>
              <w:t>③</w:t>
            </w:r>
            <w:r>
              <w:rPr>
                <w:kern w:val="0"/>
                <w:sz w:val="24"/>
              </w:rPr>
              <w:t>加强对职工的教育培训，实行上岗证制度，增强职工风险意识，提高事故自救能力，制定和强化各种安全管理、生产的规程，减少人为风险事故的发生。</w:t>
            </w:r>
          </w:p>
          <w:p w:rsidR="00886756" w:rsidRDefault="008C70C3">
            <w:pPr>
              <w:autoSpaceDE w:val="0"/>
              <w:autoSpaceDN w:val="0"/>
              <w:ind w:firstLine="480"/>
              <w:rPr>
                <w:kern w:val="21"/>
                <w:sz w:val="24"/>
              </w:rPr>
            </w:pPr>
            <w:r>
              <w:rPr>
                <w:rFonts w:ascii="宋体" w:hAnsi="宋体" w:cs="宋体" w:hint="eastAsia"/>
                <w:kern w:val="0"/>
                <w:sz w:val="24"/>
              </w:rPr>
              <w:t>④</w:t>
            </w:r>
            <w:r>
              <w:rPr>
                <w:kern w:val="21"/>
                <w:sz w:val="24"/>
              </w:rPr>
              <w:t>加强防渗设施的检查，一旦发生泄露事故，应立即将危险物质转移到其他容器中</w:t>
            </w:r>
            <w:r>
              <w:rPr>
                <w:rFonts w:hint="eastAsia"/>
                <w:kern w:val="21"/>
                <w:sz w:val="24"/>
              </w:rPr>
              <w:t>进行检修</w:t>
            </w:r>
            <w:r>
              <w:rPr>
                <w:kern w:val="21"/>
                <w:sz w:val="24"/>
              </w:rPr>
              <w:t>。</w:t>
            </w:r>
          </w:p>
          <w:p w:rsidR="00886756" w:rsidRDefault="008C70C3">
            <w:pPr>
              <w:autoSpaceDE w:val="0"/>
              <w:autoSpaceDN w:val="0"/>
              <w:ind w:firstLine="480"/>
              <w:rPr>
                <w:kern w:val="0"/>
                <w:sz w:val="24"/>
              </w:rPr>
            </w:pPr>
            <w:r>
              <w:rPr>
                <w:rFonts w:ascii="宋体" w:hAnsi="宋体" w:cs="宋体" w:hint="eastAsia"/>
                <w:kern w:val="0"/>
                <w:sz w:val="24"/>
              </w:rPr>
              <w:lastRenderedPageBreak/>
              <w:t>⑤</w:t>
            </w:r>
            <w:r>
              <w:rPr>
                <w:kern w:val="21"/>
                <w:sz w:val="24"/>
              </w:rPr>
              <w:t>储存容器一旦因本身质量、外界因素或人为因素发生大量泄漏后，泄漏的原料将向低处流动。有效的围堵可将泄漏的原料限制在一定的安全范围内，防止火灾事故的发生，同时也有利于溢出物料的收集。因此建议建设单位在</w:t>
            </w:r>
            <w:r>
              <w:rPr>
                <w:rFonts w:hint="eastAsia"/>
                <w:kern w:val="21"/>
                <w:sz w:val="24"/>
              </w:rPr>
              <w:t>储存容器下方设置托盘，</w:t>
            </w:r>
            <w:r>
              <w:rPr>
                <w:kern w:val="21"/>
                <w:sz w:val="24"/>
              </w:rPr>
              <w:t>可有效防治事故状态下危险废物的外泄。</w:t>
            </w:r>
          </w:p>
          <w:p w:rsidR="00886756" w:rsidRDefault="008C70C3">
            <w:pPr>
              <w:adjustRightInd/>
              <w:ind w:firstLine="480"/>
              <w:contextualSpacing/>
              <w:rPr>
                <w:sz w:val="24"/>
              </w:rPr>
            </w:pPr>
            <w:r>
              <w:rPr>
                <w:rFonts w:ascii="宋体" w:hAnsi="宋体" w:cs="宋体" w:hint="eastAsia"/>
                <w:kern w:val="0"/>
                <w:sz w:val="24"/>
              </w:rPr>
              <w:t>⑥</w:t>
            </w:r>
            <w:r>
              <w:rPr>
                <w:kern w:val="0"/>
                <w:sz w:val="24"/>
              </w:rPr>
              <w:t>安全标志对策措施：在醒目与安全有</w:t>
            </w:r>
            <w:r>
              <w:rPr>
                <w:kern w:val="0"/>
                <w:sz w:val="24"/>
              </w:rPr>
              <w:t>关的地方应</w:t>
            </w:r>
            <w:r>
              <w:rPr>
                <w:rFonts w:ascii="宋体" w:hAnsi="宋体" w:cs="宋体" w:hint="eastAsia"/>
                <w:kern w:val="0"/>
                <w:sz w:val="24"/>
              </w:rPr>
              <w:t>设立</w:t>
            </w:r>
            <w:r>
              <w:rPr>
                <w:rFonts w:ascii="宋体" w:hAnsi="宋体" w:cs="宋体" w:hint="eastAsia"/>
                <w:kern w:val="0"/>
                <w:sz w:val="24"/>
              </w:rPr>
              <w:t>“</w:t>
            </w:r>
            <w:r>
              <w:rPr>
                <w:rFonts w:ascii="宋体" w:hAnsi="宋体" w:cs="宋体" w:hint="eastAsia"/>
                <w:kern w:val="0"/>
                <w:sz w:val="24"/>
              </w:rPr>
              <w:t>禁止烟火</w:t>
            </w:r>
            <w:r>
              <w:rPr>
                <w:rFonts w:ascii="宋体" w:hAnsi="宋体" w:cs="宋体" w:hint="eastAsia"/>
                <w:kern w:val="0"/>
                <w:sz w:val="24"/>
              </w:rPr>
              <w:t>”</w:t>
            </w:r>
            <w:r>
              <w:rPr>
                <w:rFonts w:ascii="宋体" w:hAnsi="宋体" w:cs="宋体" w:hint="eastAsia"/>
                <w:kern w:val="0"/>
                <w:sz w:val="24"/>
              </w:rPr>
              <w:t>、</w:t>
            </w:r>
            <w:r>
              <w:rPr>
                <w:rFonts w:ascii="宋体" w:hAnsi="宋体" w:cs="宋体" w:hint="eastAsia"/>
                <w:kern w:val="0"/>
                <w:sz w:val="24"/>
              </w:rPr>
              <w:t>“</w:t>
            </w:r>
            <w:r>
              <w:rPr>
                <w:rFonts w:ascii="宋体" w:hAnsi="宋体" w:cs="宋体" w:hint="eastAsia"/>
                <w:kern w:val="0"/>
                <w:sz w:val="24"/>
              </w:rPr>
              <w:t>禁止吸烟</w:t>
            </w:r>
            <w:r>
              <w:rPr>
                <w:rFonts w:ascii="宋体" w:hAnsi="宋体" w:cs="宋体" w:hint="eastAsia"/>
                <w:kern w:val="0"/>
                <w:sz w:val="24"/>
              </w:rPr>
              <w:t>”</w:t>
            </w:r>
            <w:r>
              <w:rPr>
                <w:rFonts w:ascii="宋体" w:hAnsi="宋体" w:cs="宋体" w:hint="eastAsia"/>
                <w:kern w:val="0"/>
                <w:sz w:val="24"/>
              </w:rPr>
              <w:t>、</w:t>
            </w:r>
            <w:r>
              <w:rPr>
                <w:rFonts w:ascii="宋体" w:hAnsi="宋体" w:cs="宋体" w:hint="eastAsia"/>
                <w:kern w:val="0"/>
                <w:sz w:val="24"/>
              </w:rPr>
              <w:t>“</w:t>
            </w:r>
            <w:r>
              <w:rPr>
                <w:rFonts w:ascii="宋体" w:hAnsi="宋体" w:cs="宋体" w:hint="eastAsia"/>
                <w:kern w:val="0"/>
                <w:sz w:val="24"/>
              </w:rPr>
              <w:t>当心火灾</w:t>
            </w:r>
            <w:r>
              <w:rPr>
                <w:rFonts w:ascii="宋体" w:hAnsi="宋体" w:cs="宋体" w:hint="eastAsia"/>
                <w:kern w:val="0"/>
                <w:sz w:val="24"/>
              </w:rPr>
              <w:t>”</w:t>
            </w:r>
            <w:r>
              <w:rPr>
                <w:rFonts w:ascii="宋体" w:hAnsi="宋体" w:cs="宋体" w:hint="eastAsia"/>
                <w:kern w:val="0"/>
                <w:sz w:val="24"/>
              </w:rPr>
              <w:t>、</w:t>
            </w:r>
            <w:r>
              <w:rPr>
                <w:rFonts w:ascii="宋体" w:hAnsi="宋体" w:cs="宋体" w:hint="eastAsia"/>
                <w:kern w:val="0"/>
                <w:sz w:val="24"/>
              </w:rPr>
              <w:t>“</w:t>
            </w:r>
            <w:r>
              <w:rPr>
                <w:rFonts w:ascii="宋体" w:hAnsi="宋体" w:cs="宋体" w:hint="eastAsia"/>
                <w:kern w:val="0"/>
                <w:sz w:val="24"/>
              </w:rPr>
              <w:t>火警电话</w:t>
            </w:r>
            <w:r>
              <w:rPr>
                <w:rFonts w:ascii="宋体" w:hAnsi="宋体" w:cs="宋体" w:hint="eastAsia"/>
                <w:kern w:val="0"/>
                <w:sz w:val="24"/>
              </w:rPr>
              <w:t>”</w:t>
            </w:r>
            <w:r>
              <w:rPr>
                <w:rFonts w:ascii="宋体" w:hAnsi="宋体" w:cs="宋体" w:hint="eastAsia"/>
                <w:kern w:val="0"/>
                <w:sz w:val="24"/>
              </w:rPr>
              <w:t>等安</w:t>
            </w:r>
            <w:r>
              <w:rPr>
                <w:kern w:val="0"/>
                <w:sz w:val="24"/>
              </w:rPr>
              <w:t>全标志。除临时安全标志外，不得将安全标志设在可移动的物体上；避免与还原剂、有机物、酸类物质接触。配备相应的泄漏应急处理设备。</w:t>
            </w:r>
          </w:p>
          <w:p w:rsidR="00886756" w:rsidRDefault="008C70C3">
            <w:pPr>
              <w:adjustRightInd/>
              <w:ind w:firstLine="442"/>
              <w:rPr>
                <w:b/>
                <w:spacing w:val="-10"/>
                <w:sz w:val="24"/>
              </w:rPr>
            </w:pPr>
            <w:r>
              <w:rPr>
                <w:b/>
                <w:spacing w:val="-10"/>
                <w:sz w:val="24"/>
              </w:rPr>
              <w:t>6</w:t>
            </w:r>
            <w:r>
              <w:rPr>
                <w:b/>
                <w:spacing w:val="-10"/>
                <w:sz w:val="24"/>
              </w:rPr>
              <w:t>、地下水、土壤</w:t>
            </w:r>
          </w:p>
          <w:p w:rsidR="00886756" w:rsidRDefault="008C70C3">
            <w:pPr>
              <w:adjustRightInd/>
              <w:ind w:firstLine="480"/>
              <w:rPr>
                <w:sz w:val="24"/>
                <w:szCs w:val="32"/>
              </w:rPr>
            </w:pPr>
            <w:r>
              <w:rPr>
                <w:sz w:val="24"/>
                <w:szCs w:val="32"/>
              </w:rPr>
              <w:t>（</w:t>
            </w:r>
            <w:r>
              <w:rPr>
                <w:sz w:val="24"/>
                <w:szCs w:val="32"/>
              </w:rPr>
              <w:t>1</w:t>
            </w:r>
            <w:r>
              <w:rPr>
                <w:sz w:val="24"/>
                <w:szCs w:val="32"/>
              </w:rPr>
              <w:t>）污染源和污染物类型分析</w:t>
            </w:r>
          </w:p>
          <w:p w:rsidR="00886756" w:rsidRDefault="008C70C3">
            <w:pPr>
              <w:adjustRightInd/>
              <w:ind w:firstLine="480"/>
              <w:rPr>
                <w:sz w:val="24"/>
                <w:szCs w:val="32"/>
              </w:rPr>
            </w:pPr>
            <w:r>
              <w:rPr>
                <w:sz w:val="24"/>
                <w:szCs w:val="32"/>
              </w:rPr>
              <w:t>根据项目情况，项目可能对地下水和土壤造成污染的污染源主要为</w:t>
            </w:r>
            <w:r>
              <w:rPr>
                <w:rFonts w:hint="eastAsia"/>
                <w:sz w:val="24"/>
                <w:szCs w:val="32"/>
              </w:rPr>
              <w:t>现有项目的</w:t>
            </w:r>
            <w:r>
              <w:rPr>
                <w:sz w:val="24"/>
                <w:szCs w:val="32"/>
              </w:rPr>
              <w:t>污水处理站、污水管线及医疗废物暂存间。废水经污水处理站处理后排入市政污水管网，不直接向外环境排放废水，</w:t>
            </w:r>
            <w:r>
              <w:rPr>
                <w:sz w:val="24"/>
                <w:szCs w:val="32"/>
              </w:rPr>
              <w:t>正常情况下</w:t>
            </w:r>
            <w:r>
              <w:rPr>
                <w:sz w:val="24"/>
                <w:szCs w:val="32"/>
              </w:rPr>
              <w:t>不直接接触地下水和土壤。污水管线对地下水和土壤影响较小。医疗废物暂存间</w:t>
            </w:r>
            <w:r>
              <w:rPr>
                <w:rFonts w:hint="eastAsia"/>
                <w:kern w:val="0"/>
                <w:sz w:val="24"/>
                <w:szCs w:val="21"/>
              </w:rPr>
              <w:t>根据</w:t>
            </w:r>
            <w:r>
              <w:rPr>
                <w:sz w:val="24"/>
              </w:rPr>
              <w:t>《危险废物贮存污染控制标准》（</w:t>
            </w:r>
            <w:r>
              <w:rPr>
                <w:rFonts w:hint="eastAsia"/>
                <w:sz w:val="24"/>
              </w:rPr>
              <w:t>GB18597-2023</w:t>
            </w:r>
            <w:r>
              <w:rPr>
                <w:sz w:val="24"/>
              </w:rPr>
              <w:t>）</w:t>
            </w:r>
            <w:r>
              <w:rPr>
                <w:rFonts w:hint="eastAsia"/>
                <w:sz w:val="24"/>
              </w:rPr>
              <w:t>中相关</w:t>
            </w:r>
            <w:r>
              <w:rPr>
                <w:rFonts w:hint="eastAsia"/>
                <w:kern w:val="0"/>
                <w:sz w:val="24"/>
                <w:szCs w:val="21"/>
              </w:rPr>
              <w:t>要求，渗透系数应</w:t>
            </w:r>
            <w:r>
              <w:rPr>
                <w:kern w:val="0"/>
                <w:sz w:val="24"/>
                <w:szCs w:val="21"/>
              </w:rPr>
              <w:t>≤10</w:t>
            </w:r>
            <w:r>
              <w:rPr>
                <w:kern w:val="0"/>
                <w:sz w:val="24"/>
                <w:szCs w:val="21"/>
                <w:vertAlign w:val="superscript"/>
              </w:rPr>
              <w:t>-7</w:t>
            </w:r>
            <w:r>
              <w:rPr>
                <w:kern w:val="0"/>
                <w:sz w:val="24"/>
                <w:szCs w:val="21"/>
              </w:rPr>
              <w:t>c</w:t>
            </w:r>
            <w:r>
              <w:rPr>
                <w:rFonts w:hint="eastAsia"/>
                <w:kern w:val="0"/>
                <w:sz w:val="24"/>
                <w:szCs w:val="21"/>
              </w:rPr>
              <w:t>m/s</w:t>
            </w:r>
            <w:r>
              <w:rPr>
                <w:sz w:val="24"/>
                <w:szCs w:val="32"/>
              </w:rPr>
              <w:t>。</w:t>
            </w:r>
          </w:p>
          <w:p w:rsidR="00886756" w:rsidRDefault="008C70C3">
            <w:pPr>
              <w:adjustRightInd/>
              <w:ind w:firstLine="480"/>
              <w:rPr>
                <w:sz w:val="24"/>
                <w:szCs w:val="32"/>
              </w:rPr>
            </w:pPr>
            <w:r>
              <w:rPr>
                <w:sz w:val="24"/>
                <w:szCs w:val="32"/>
              </w:rPr>
              <w:t>（</w:t>
            </w:r>
            <w:r>
              <w:rPr>
                <w:sz w:val="24"/>
                <w:szCs w:val="32"/>
              </w:rPr>
              <w:t>2</w:t>
            </w:r>
            <w:r>
              <w:rPr>
                <w:sz w:val="24"/>
                <w:szCs w:val="32"/>
              </w:rPr>
              <w:t>）污染途径及防控措施分析</w:t>
            </w:r>
          </w:p>
          <w:p w:rsidR="00886756" w:rsidRDefault="008C70C3">
            <w:pPr>
              <w:adjustRightInd/>
              <w:ind w:firstLine="480"/>
              <w:rPr>
                <w:sz w:val="24"/>
                <w:szCs w:val="32"/>
              </w:rPr>
            </w:pPr>
            <w:r>
              <w:rPr>
                <w:sz w:val="24"/>
                <w:szCs w:val="32"/>
              </w:rPr>
              <w:t>项目运营期废水对地下水和土壤的污染主要途径是：污水管线及设备跑、冒、滴、漏造成污水泄漏，可能会通过包气带污染地下水。</w:t>
            </w:r>
          </w:p>
          <w:p w:rsidR="00886756" w:rsidRDefault="008C70C3">
            <w:pPr>
              <w:adjustRightInd/>
              <w:ind w:firstLine="480"/>
              <w:rPr>
                <w:sz w:val="24"/>
                <w:szCs w:val="32"/>
              </w:rPr>
            </w:pPr>
            <w:r>
              <w:rPr>
                <w:sz w:val="24"/>
                <w:szCs w:val="32"/>
              </w:rPr>
              <w:t>为减轻对地下水和土壤环境的影响，应对污水管接口采取严格密封措施，管道铺设走向明确清洗，易于监督和维护，防治管道破损渗漏；污水管每隔一定距离应设置检查口，以利于检修和维护。同时对</w:t>
            </w:r>
            <w:r>
              <w:rPr>
                <w:rFonts w:hint="eastAsia"/>
                <w:sz w:val="24"/>
                <w:szCs w:val="32"/>
              </w:rPr>
              <w:t>污水</w:t>
            </w:r>
            <w:r>
              <w:rPr>
                <w:sz w:val="24"/>
                <w:szCs w:val="32"/>
              </w:rPr>
              <w:t>处理站、管线及医疗废物暂存处进行防腐、防渗处理，以减少对地下水和土壤的影响。</w:t>
            </w:r>
          </w:p>
          <w:p w:rsidR="00886756" w:rsidRDefault="008C70C3">
            <w:pPr>
              <w:adjustRightInd/>
              <w:ind w:firstLine="480"/>
              <w:rPr>
                <w:sz w:val="24"/>
                <w:szCs w:val="32"/>
              </w:rPr>
            </w:pPr>
            <w:r>
              <w:rPr>
                <w:sz w:val="24"/>
                <w:szCs w:val="32"/>
              </w:rPr>
              <w:t>综上所</w:t>
            </w:r>
            <w:r>
              <w:rPr>
                <w:sz w:val="24"/>
                <w:szCs w:val="32"/>
              </w:rPr>
              <w:t>述，通过做好排水系统及医疗废物暂存处的防渗漏工作等，可以避免项目污水对地下水和土壤产生不良影响。</w:t>
            </w:r>
          </w:p>
          <w:p w:rsidR="00886756" w:rsidRDefault="00886756">
            <w:pPr>
              <w:adjustRightInd/>
              <w:ind w:firstLineChars="0" w:firstLine="0"/>
              <w:rPr>
                <w:sz w:val="24"/>
                <w:szCs w:val="32"/>
              </w:rPr>
            </w:pPr>
          </w:p>
          <w:p w:rsidR="00886756" w:rsidRDefault="00886756">
            <w:pPr>
              <w:adjustRightInd/>
              <w:ind w:firstLineChars="0" w:firstLine="0"/>
              <w:rPr>
                <w:sz w:val="24"/>
                <w:szCs w:val="32"/>
              </w:rPr>
            </w:pPr>
          </w:p>
          <w:p w:rsidR="00886756" w:rsidRDefault="00886756">
            <w:pPr>
              <w:adjustRightInd/>
              <w:ind w:firstLineChars="0" w:firstLine="0"/>
              <w:rPr>
                <w:sz w:val="24"/>
                <w:szCs w:val="32"/>
              </w:rPr>
            </w:pPr>
          </w:p>
        </w:tc>
      </w:tr>
    </w:tbl>
    <w:p w:rsidR="00886756" w:rsidRDefault="00886756" w:rsidP="0072014E">
      <w:pPr>
        <w:ind w:firstLine="600"/>
        <w:rPr>
          <w:rFonts w:eastAsia="黑体"/>
          <w:snapToGrid w:val="0"/>
          <w:kern w:val="0"/>
          <w:sz w:val="30"/>
          <w:szCs w:val="30"/>
        </w:rPr>
        <w:sectPr w:rsidR="00886756">
          <w:footerReference w:type="default" r:id="rId26"/>
          <w:pgSz w:w="11906" w:h="16838"/>
          <w:pgMar w:top="1553" w:right="1553" w:bottom="1553" w:left="1553" w:header="851" w:footer="851" w:gutter="0"/>
          <w:pgNumType w:fmt="numberInDash"/>
          <w:cols w:space="720"/>
          <w:docGrid w:linePitch="312"/>
        </w:sectPr>
      </w:pPr>
    </w:p>
    <w:p w:rsidR="00886756" w:rsidRDefault="008C70C3" w:rsidP="0072014E">
      <w:pPr>
        <w:pStyle w:val="af"/>
        <w:ind w:firstLine="600"/>
        <w:jc w:val="center"/>
        <w:outlineLvl w:val="0"/>
        <w:rPr>
          <w:rFonts w:ascii="黑体" w:eastAsia="黑体" w:hAnsi="黑体"/>
          <w:snapToGrid w:val="0"/>
          <w:sz w:val="30"/>
          <w:szCs w:val="30"/>
        </w:rPr>
      </w:pPr>
      <w:r>
        <w:rPr>
          <w:rFonts w:ascii="黑体" w:eastAsia="黑体" w:hAnsi="黑体" w:hint="eastAsia"/>
          <w:snapToGrid w:val="0"/>
          <w:sz w:val="30"/>
          <w:szCs w:val="30"/>
        </w:rPr>
        <w:lastRenderedPageBreak/>
        <w:t>五、</w:t>
      </w:r>
      <w:bookmarkStart w:id="7" w:name="_Hlk54167917"/>
      <w:r>
        <w:rPr>
          <w:rFonts w:ascii="黑体" w:eastAsia="黑体" w:hAnsi="黑体" w:hint="eastAsia"/>
          <w:snapToGrid w:val="0"/>
          <w:sz w:val="30"/>
          <w:szCs w:val="30"/>
        </w:rPr>
        <w:t>环境保护措施监督检查清单</w:t>
      </w:r>
      <w:bookmarkEnd w:id="7"/>
    </w:p>
    <w:tbl>
      <w:tblPr>
        <w:tblW w:w="4997"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57" w:type="dxa"/>
          <w:right w:w="57" w:type="dxa"/>
        </w:tblCellMar>
        <w:tblLook w:val="04A0"/>
      </w:tblPr>
      <w:tblGrid>
        <w:gridCol w:w="1036"/>
        <w:gridCol w:w="1008"/>
        <w:gridCol w:w="1678"/>
        <w:gridCol w:w="2262"/>
        <w:gridCol w:w="2969"/>
      </w:tblGrid>
      <w:tr w:rsidR="00886756">
        <w:trPr>
          <w:trHeight w:val="425"/>
          <w:jc w:val="center"/>
        </w:trPr>
        <w:tc>
          <w:tcPr>
            <w:tcW w:w="578" w:type="pct"/>
            <w:tcBorders>
              <w:tl2br w:val="single" w:sz="4" w:space="0" w:color="auto"/>
            </w:tcBorders>
          </w:tcPr>
          <w:p w:rsidR="00886756" w:rsidRDefault="008C70C3">
            <w:pPr>
              <w:snapToGrid w:val="0"/>
              <w:spacing w:line="240" w:lineRule="auto"/>
              <w:ind w:firstLineChars="0" w:firstLine="0"/>
              <w:jc w:val="right"/>
              <w:rPr>
                <w:rFonts w:ascii="宋体" w:hAnsi="宋体" w:cs="宋体"/>
                <w:szCs w:val="21"/>
              </w:rPr>
            </w:pPr>
            <w:r>
              <w:rPr>
                <w:rFonts w:ascii="宋体" w:hAnsi="宋体" w:cs="宋体" w:hint="eastAsia"/>
                <w:szCs w:val="21"/>
              </w:rPr>
              <w:t>内容</w:t>
            </w:r>
          </w:p>
          <w:p w:rsidR="00886756" w:rsidRDefault="008C70C3">
            <w:pPr>
              <w:snapToGrid w:val="0"/>
              <w:spacing w:line="240" w:lineRule="auto"/>
              <w:ind w:firstLineChars="0" w:firstLine="0"/>
              <w:rPr>
                <w:rFonts w:ascii="宋体" w:hAnsi="宋体" w:cs="宋体"/>
                <w:szCs w:val="21"/>
              </w:rPr>
            </w:pPr>
            <w:r>
              <w:rPr>
                <w:rFonts w:ascii="宋体" w:hAnsi="宋体" w:cs="宋体" w:hint="eastAsia"/>
                <w:szCs w:val="21"/>
              </w:rPr>
              <w:t>要素</w:t>
            </w:r>
          </w:p>
        </w:tc>
        <w:tc>
          <w:tcPr>
            <w:tcW w:w="563" w:type="pct"/>
            <w:vAlign w:val="center"/>
          </w:tcPr>
          <w:p w:rsidR="00886756" w:rsidRDefault="008C70C3">
            <w:pPr>
              <w:snapToGrid w:val="0"/>
              <w:spacing w:line="240" w:lineRule="auto"/>
              <w:ind w:firstLineChars="0" w:firstLine="0"/>
              <w:jc w:val="center"/>
              <w:rPr>
                <w:rFonts w:ascii="宋体" w:hAnsi="宋体" w:cs="宋体"/>
                <w:szCs w:val="21"/>
              </w:rPr>
            </w:pPr>
            <w:r>
              <w:rPr>
                <w:rFonts w:ascii="宋体" w:hAnsi="宋体" w:cs="宋体" w:hint="eastAsia"/>
                <w:szCs w:val="21"/>
              </w:rPr>
              <w:t>排放口</w:t>
            </w:r>
          </w:p>
        </w:tc>
        <w:tc>
          <w:tcPr>
            <w:tcW w:w="937" w:type="pct"/>
            <w:vAlign w:val="center"/>
          </w:tcPr>
          <w:p w:rsidR="00886756" w:rsidRDefault="008C70C3">
            <w:pPr>
              <w:snapToGrid w:val="0"/>
              <w:spacing w:line="240" w:lineRule="auto"/>
              <w:ind w:firstLineChars="0" w:firstLine="0"/>
              <w:jc w:val="center"/>
              <w:rPr>
                <w:rFonts w:ascii="宋体" w:hAnsi="宋体" w:cs="宋体"/>
                <w:szCs w:val="21"/>
              </w:rPr>
            </w:pPr>
            <w:r>
              <w:rPr>
                <w:rFonts w:ascii="宋体" w:hAnsi="宋体" w:cs="宋体" w:hint="eastAsia"/>
                <w:szCs w:val="21"/>
              </w:rPr>
              <w:t>污染物项目</w:t>
            </w:r>
          </w:p>
        </w:tc>
        <w:tc>
          <w:tcPr>
            <w:tcW w:w="1263" w:type="pct"/>
            <w:vAlign w:val="center"/>
          </w:tcPr>
          <w:p w:rsidR="00886756" w:rsidRDefault="008C70C3">
            <w:pPr>
              <w:snapToGrid w:val="0"/>
              <w:spacing w:line="240" w:lineRule="auto"/>
              <w:ind w:firstLineChars="0" w:firstLine="0"/>
              <w:jc w:val="center"/>
              <w:rPr>
                <w:rFonts w:ascii="宋体" w:hAnsi="宋体" w:cs="宋体"/>
                <w:szCs w:val="21"/>
              </w:rPr>
            </w:pPr>
            <w:r>
              <w:rPr>
                <w:rFonts w:ascii="宋体" w:hAnsi="宋体" w:cs="宋体" w:hint="eastAsia"/>
                <w:szCs w:val="21"/>
              </w:rPr>
              <w:t>环境保护措施</w:t>
            </w:r>
          </w:p>
        </w:tc>
        <w:tc>
          <w:tcPr>
            <w:tcW w:w="1656" w:type="pct"/>
            <w:vAlign w:val="center"/>
          </w:tcPr>
          <w:p w:rsidR="00886756" w:rsidRDefault="008C70C3">
            <w:pPr>
              <w:snapToGrid w:val="0"/>
              <w:spacing w:line="240" w:lineRule="auto"/>
              <w:ind w:firstLineChars="0" w:firstLine="0"/>
              <w:jc w:val="center"/>
              <w:rPr>
                <w:rFonts w:ascii="宋体" w:hAnsi="宋体" w:cs="宋体"/>
                <w:szCs w:val="21"/>
              </w:rPr>
            </w:pPr>
            <w:r>
              <w:rPr>
                <w:rFonts w:ascii="宋体" w:hAnsi="宋体" w:cs="宋体" w:hint="eastAsia"/>
                <w:szCs w:val="21"/>
              </w:rPr>
              <w:t>执行标准</w:t>
            </w:r>
          </w:p>
        </w:tc>
      </w:tr>
      <w:tr w:rsidR="00886756">
        <w:trPr>
          <w:trHeight w:val="461"/>
          <w:jc w:val="center"/>
        </w:trPr>
        <w:tc>
          <w:tcPr>
            <w:tcW w:w="578" w:type="pct"/>
            <w:vAlign w:val="center"/>
          </w:tcPr>
          <w:p w:rsidR="00886756" w:rsidRDefault="008C70C3">
            <w:pPr>
              <w:snapToGrid w:val="0"/>
              <w:spacing w:line="240" w:lineRule="auto"/>
              <w:ind w:firstLineChars="0" w:firstLine="0"/>
              <w:jc w:val="center"/>
              <w:rPr>
                <w:rFonts w:ascii="宋体" w:hAnsi="宋体" w:cs="宋体"/>
                <w:szCs w:val="21"/>
              </w:rPr>
            </w:pPr>
            <w:r>
              <w:rPr>
                <w:rFonts w:ascii="宋体" w:hAnsi="宋体" w:cs="宋体" w:hint="eastAsia"/>
                <w:szCs w:val="21"/>
              </w:rPr>
              <w:t>大气环境</w:t>
            </w:r>
          </w:p>
        </w:tc>
        <w:tc>
          <w:tcPr>
            <w:tcW w:w="563" w:type="pct"/>
            <w:vAlign w:val="center"/>
          </w:tcPr>
          <w:p w:rsidR="00886756" w:rsidRDefault="008C70C3">
            <w:pPr>
              <w:kinsoku w:val="0"/>
              <w:snapToGrid w:val="0"/>
              <w:spacing w:line="240" w:lineRule="auto"/>
              <w:ind w:firstLineChars="0" w:firstLine="0"/>
              <w:jc w:val="center"/>
              <w:rPr>
                <w:rFonts w:eastAsiaTheme="minorEastAsia"/>
                <w:szCs w:val="21"/>
              </w:rPr>
            </w:pPr>
            <w:r>
              <w:rPr>
                <w:rFonts w:eastAsiaTheme="minorEastAsia" w:hint="eastAsia"/>
                <w:szCs w:val="21"/>
              </w:rPr>
              <w:t>污水处理站周边</w:t>
            </w:r>
          </w:p>
        </w:tc>
        <w:tc>
          <w:tcPr>
            <w:tcW w:w="937" w:type="pct"/>
            <w:vAlign w:val="center"/>
          </w:tcPr>
          <w:p w:rsidR="00886756" w:rsidRDefault="008C70C3">
            <w:pPr>
              <w:kinsoku w:val="0"/>
              <w:snapToGrid w:val="0"/>
              <w:spacing w:line="240" w:lineRule="auto"/>
              <w:ind w:firstLineChars="0" w:firstLine="0"/>
              <w:jc w:val="center"/>
              <w:rPr>
                <w:rFonts w:eastAsiaTheme="minorEastAsia"/>
                <w:szCs w:val="21"/>
                <w:lang w:bidi="zh-CN"/>
              </w:rPr>
            </w:pPr>
            <w:r>
              <w:rPr>
                <w:szCs w:val="21"/>
              </w:rPr>
              <w:t>NH</w:t>
            </w:r>
            <w:r>
              <w:rPr>
                <w:szCs w:val="21"/>
                <w:vertAlign w:val="subscript"/>
              </w:rPr>
              <w:t>3</w:t>
            </w:r>
            <w:r>
              <w:rPr>
                <w:szCs w:val="21"/>
              </w:rPr>
              <w:t>、</w:t>
            </w:r>
            <w:r>
              <w:rPr>
                <w:szCs w:val="21"/>
              </w:rPr>
              <w:t>H</w:t>
            </w:r>
            <w:r>
              <w:rPr>
                <w:szCs w:val="21"/>
                <w:vertAlign w:val="subscript"/>
              </w:rPr>
              <w:t>2</w:t>
            </w:r>
            <w:r>
              <w:rPr>
                <w:szCs w:val="21"/>
              </w:rPr>
              <w:t>S</w:t>
            </w:r>
            <w:r>
              <w:rPr>
                <w:szCs w:val="21"/>
              </w:rPr>
              <w:t>、臭气浓度</w:t>
            </w:r>
          </w:p>
        </w:tc>
        <w:tc>
          <w:tcPr>
            <w:tcW w:w="1263" w:type="pct"/>
            <w:vAlign w:val="center"/>
          </w:tcPr>
          <w:p w:rsidR="00886756" w:rsidRDefault="008C70C3">
            <w:pPr>
              <w:pStyle w:val="TableParagraph"/>
              <w:kinsoku w:val="0"/>
              <w:snapToGrid w:val="0"/>
              <w:spacing w:line="240" w:lineRule="auto"/>
              <w:ind w:firstLineChars="0" w:firstLine="0"/>
              <w:jc w:val="center"/>
              <w:rPr>
                <w:rFonts w:ascii="Times New Roman" w:eastAsiaTheme="minorEastAsia" w:hAnsi="Times New Roman" w:cs="Times New Roman"/>
                <w:szCs w:val="21"/>
                <w:lang w:val="en-US"/>
              </w:rPr>
            </w:pPr>
            <w:r>
              <w:rPr>
                <w:rFonts w:ascii="Times New Roman" w:hAnsi="Times New Roman" w:cs="Times New Roman" w:hint="eastAsia"/>
                <w:szCs w:val="21"/>
                <w:lang w:val="en-US"/>
              </w:rPr>
              <w:t>依托社区服务中心污水处理设施</w:t>
            </w:r>
            <w:r>
              <w:rPr>
                <w:rFonts w:ascii="Times New Roman" w:hAnsi="Times New Roman" w:cs="Times New Roman" w:hint="eastAsia"/>
                <w:szCs w:val="21"/>
                <w:lang w:val="en-US"/>
              </w:rPr>
              <w:t>，喷洒除臭剂</w:t>
            </w:r>
          </w:p>
        </w:tc>
        <w:tc>
          <w:tcPr>
            <w:tcW w:w="1656" w:type="pct"/>
            <w:vAlign w:val="center"/>
          </w:tcPr>
          <w:p w:rsidR="00886756" w:rsidRDefault="008C70C3">
            <w:pPr>
              <w:snapToGrid w:val="0"/>
              <w:spacing w:line="240" w:lineRule="auto"/>
              <w:ind w:firstLineChars="0" w:firstLine="0"/>
              <w:jc w:val="center"/>
              <w:rPr>
                <w:rFonts w:eastAsiaTheme="minorEastAsia"/>
                <w:szCs w:val="21"/>
              </w:rPr>
            </w:pPr>
            <w:r>
              <w:rPr>
                <w:szCs w:val="21"/>
              </w:rPr>
              <w:t>《医疗机构水污染物排放标准》（</w:t>
            </w:r>
            <w:r>
              <w:rPr>
                <w:szCs w:val="21"/>
              </w:rPr>
              <w:t>GB18466</w:t>
            </w:r>
            <w:r>
              <w:rPr>
                <w:rFonts w:hint="eastAsia"/>
                <w:szCs w:val="21"/>
              </w:rPr>
              <w:t>-</w:t>
            </w:r>
            <w:r>
              <w:rPr>
                <w:szCs w:val="21"/>
              </w:rPr>
              <w:t>2005</w:t>
            </w:r>
            <w:r>
              <w:rPr>
                <w:szCs w:val="21"/>
              </w:rPr>
              <w:t>）</w:t>
            </w:r>
          </w:p>
        </w:tc>
      </w:tr>
      <w:tr w:rsidR="00886756">
        <w:trPr>
          <w:trHeight w:val="773"/>
          <w:jc w:val="center"/>
        </w:trPr>
        <w:tc>
          <w:tcPr>
            <w:tcW w:w="578" w:type="pct"/>
            <w:vAlign w:val="center"/>
          </w:tcPr>
          <w:p w:rsidR="00886756" w:rsidRDefault="008C70C3">
            <w:pPr>
              <w:snapToGrid w:val="0"/>
              <w:spacing w:line="240" w:lineRule="auto"/>
              <w:ind w:firstLineChars="0" w:firstLine="0"/>
              <w:jc w:val="center"/>
              <w:rPr>
                <w:rFonts w:ascii="宋体" w:hAnsi="宋体" w:cs="宋体"/>
                <w:szCs w:val="21"/>
              </w:rPr>
            </w:pPr>
            <w:r>
              <w:rPr>
                <w:rFonts w:ascii="宋体" w:hAnsi="宋体" w:cs="宋体" w:hint="eastAsia"/>
                <w:szCs w:val="21"/>
              </w:rPr>
              <w:t>地表水环境</w:t>
            </w:r>
          </w:p>
        </w:tc>
        <w:tc>
          <w:tcPr>
            <w:tcW w:w="563" w:type="pct"/>
            <w:vAlign w:val="center"/>
          </w:tcPr>
          <w:p w:rsidR="00886756" w:rsidRDefault="008C70C3">
            <w:pPr>
              <w:snapToGrid w:val="0"/>
              <w:spacing w:line="240" w:lineRule="auto"/>
              <w:ind w:firstLineChars="0" w:firstLine="0"/>
              <w:jc w:val="center"/>
              <w:rPr>
                <w:rFonts w:ascii="宋体" w:hAnsi="宋体" w:cs="宋体"/>
                <w:szCs w:val="21"/>
              </w:rPr>
            </w:pPr>
            <w:r>
              <w:rPr>
                <w:rFonts w:hint="eastAsia"/>
                <w:szCs w:val="21"/>
              </w:rPr>
              <w:t>废水</w:t>
            </w:r>
            <w:r>
              <w:rPr>
                <w:szCs w:val="21"/>
              </w:rPr>
              <w:t>总排放口</w:t>
            </w:r>
            <w:r>
              <w:rPr>
                <w:rFonts w:hint="eastAsia"/>
                <w:szCs w:val="21"/>
              </w:rPr>
              <w:t>（</w:t>
            </w:r>
            <w:r>
              <w:rPr>
                <w:rFonts w:hint="eastAsia"/>
                <w:szCs w:val="21"/>
              </w:rPr>
              <w:t>DW001</w:t>
            </w:r>
            <w:r>
              <w:rPr>
                <w:rFonts w:hint="eastAsia"/>
                <w:szCs w:val="21"/>
              </w:rPr>
              <w:t>）</w:t>
            </w:r>
          </w:p>
        </w:tc>
        <w:tc>
          <w:tcPr>
            <w:tcW w:w="937" w:type="pct"/>
            <w:vAlign w:val="center"/>
          </w:tcPr>
          <w:p w:rsidR="00886756" w:rsidRDefault="008C70C3">
            <w:pPr>
              <w:widowControl/>
              <w:snapToGrid w:val="0"/>
              <w:spacing w:line="240" w:lineRule="auto"/>
              <w:ind w:firstLineChars="0" w:firstLine="0"/>
              <w:jc w:val="left"/>
              <w:rPr>
                <w:rFonts w:ascii="宋体" w:hAnsi="宋体" w:cs="宋体"/>
                <w:szCs w:val="21"/>
              </w:rPr>
            </w:pPr>
            <w:r>
              <w:rPr>
                <w:kern w:val="0"/>
                <w:szCs w:val="21"/>
                <w:lang/>
              </w:rPr>
              <w:t>COD</w:t>
            </w:r>
            <w:r>
              <w:rPr>
                <w:kern w:val="0"/>
                <w:szCs w:val="21"/>
                <w:lang/>
              </w:rPr>
              <w:t>、</w:t>
            </w:r>
            <w:r>
              <w:rPr>
                <w:kern w:val="0"/>
                <w:szCs w:val="21"/>
                <w:lang/>
              </w:rPr>
              <w:t>BOD</w:t>
            </w:r>
            <w:r>
              <w:rPr>
                <w:kern w:val="0"/>
                <w:szCs w:val="21"/>
                <w:vertAlign w:val="subscript"/>
                <w:lang/>
              </w:rPr>
              <w:t>5</w:t>
            </w:r>
            <w:r>
              <w:rPr>
                <w:kern w:val="0"/>
                <w:szCs w:val="21"/>
                <w:lang/>
              </w:rPr>
              <w:t>、</w:t>
            </w:r>
            <w:r>
              <w:rPr>
                <w:kern w:val="0"/>
                <w:szCs w:val="21"/>
                <w:lang/>
              </w:rPr>
              <w:t>SS</w:t>
            </w:r>
            <w:r>
              <w:rPr>
                <w:kern w:val="0"/>
                <w:szCs w:val="21"/>
                <w:lang/>
              </w:rPr>
              <w:t>、</w:t>
            </w:r>
            <w:r>
              <w:rPr>
                <w:kern w:val="0"/>
                <w:szCs w:val="21"/>
                <w:lang/>
              </w:rPr>
              <w:t>NH</w:t>
            </w:r>
            <w:r>
              <w:rPr>
                <w:kern w:val="0"/>
                <w:szCs w:val="21"/>
                <w:vertAlign w:val="subscript"/>
                <w:lang/>
              </w:rPr>
              <w:t>3</w:t>
            </w:r>
            <w:r>
              <w:rPr>
                <w:kern w:val="0"/>
                <w:szCs w:val="21"/>
                <w:lang/>
              </w:rPr>
              <w:t>-N</w:t>
            </w:r>
            <w:r>
              <w:rPr>
                <w:kern w:val="0"/>
                <w:szCs w:val="21"/>
                <w:lang/>
              </w:rPr>
              <w:t>、</w:t>
            </w:r>
            <w:r>
              <w:rPr>
                <w:rFonts w:hint="eastAsia"/>
                <w:kern w:val="0"/>
                <w:szCs w:val="21"/>
                <w:lang/>
              </w:rPr>
              <w:t>总磷、总氮、</w:t>
            </w:r>
            <w:r>
              <w:rPr>
                <w:kern w:val="0"/>
                <w:szCs w:val="21"/>
                <w:lang/>
              </w:rPr>
              <w:t>粪大肠杆菌、总余氯</w:t>
            </w:r>
            <w:r>
              <w:rPr>
                <w:rFonts w:hint="eastAsia"/>
                <w:kern w:val="0"/>
                <w:szCs w:val="21"/>
                <w:lang/>
              </w:rPr>
              <w:t>、阴离子表面活性剂</w:t>
            </w:r>
            <w:r>
              <w:rPr>
                <w:kern w:val="0"/>
                <w:szCs w:val="21"/>
                <w:lang/>
              </w:rPr>
              <w:t>等</w:t>
            </w:r>
          </w:p>
        </w:tc>
        <w:tc>
          <w:tcPr>
            <w:tcW w:w="1263" w:type="pct"/>
            <w:vAlign w:val="center"/>
          </w:tcPr>
          <w:p w:rsidR="00886756" w:rsidRDefault="008C70C3">
            <w:pPr>
              <w:snapToGrid w:val="0"/>
              <w:spacing w:line="240" w:lineRule="auto"/>
              <w:ind w:firstLineChars="0" w:firstLine="0"/>
              <w:jc w:val="center"/>
              <w:rPr>
                <w:rFonts w:ascii="宋体" w:hAnsi="宋体" w:cs="宋体"/>
                <w:szCs w:val="21"/>
              </w:rPr>
            </w:pPr>
            <w:r>
              <w:rPr>
                <w:rFonts w:hint="eastAsia"/>
                <w:szCs w:val="21"/>
              </w:rPr>
              <w:t>依托现有</w:t>
            </w:r>
            <w:r>
              <w:rPr>
                <w:rFonts w:hint="eastAsia"/>
                <w:szCs w:val="21"/>
              </w:rPr>
              <w:t>化粪池、</w:t>
            </w:r>
            <w:r>
              <w:rPr>
                <w:szCs w:val="21"/>
              </w:rPr>
              <w:t>污水处理</w:t>
            </w:r>
            <w:r>
              <w:rPr>
                <w:rFonts w:hint="eastAsia"/>
                <w:szCs w:val="21"/>
              </w:rPr>
              <w:t>站</w:t>
            </w:r>
          </w:p>
        </w:tc>
        <w:tc>
          <w:tcPr>
            <w:tcW w:w="1656" w:type="pct"/>
            <w:vAlign w:val="center"/>
          </w:tcPr>
          <w:p w:rsidR="00886756" w:rsidRDefault="008C70C3">
            <w:pPr>
              <w:snapToGrid w:val="0"/>
              <w:spacing w:line="240" w:lineRule="auto"/>
              <w:ind w:firstLineChars="0" w:firstLine="0"/>
              <w:jc w:val="center"/>
              <w:rPr>
                <w:rFonts w:ascii="宋体" w:hAnsi="宋体" w:cs="宋体"/>
                <w:szCs w:val="21"/>
              </w:rPr>
            </w:pPr>
            <w:r>
              <w:rPr>
                <w:szCs w:val="21"/>
              </w:rPr>
              <w:t>《医疗机构水污染物排放标准》（</w:t>
            </w:r>
            <w:r>
              <w:rPr>
                <w:szCs w:val="21"/>
              </w:rPr>
              <w:t>GB18466</w:t>
            </w:r>
            <w:r>
              <w:rPr>
                <w:rFonts w:hint="eastAsia"/>
                <w:szCs w:val="21"/>
              </w:rPr>
              <w:t>-</w:t>
            </w:r>
            <w:r>
              <w:rPr>
                <w:szCs w:val="21"/>
              </w:rPr>
              <w:t>2005</w:t>
            </w:r>
            <w:r>
              <w:rPr>
                <w:szCs w:val="21"/>
              </w:rPr>
              <w:t>）</w:t>
            </w:r>
          </w:p>
        </w:tc>
      </w:tr>
      <w:tr w:rsidR="00886756">
        <w:trPr>
          <w:trHeight w:val="425"/>
          <w:jc w:val="center"/>
        </w:trPr>
        <w:tc>
          <w:tcPr>
            <w:tcW w:w="578" w:type="pct"/>
            <w:vAlign w:val="center"/>
          </w:tcPr>
          <w:p w:rsidR="00886756" w:rsidRDefault="008C70C3">
            <w:pPr>
              <w:snapToGrid w:val="0"/>
              <w:spacing w:line="240" w:lineRule="auto"/>
              <w:ind w:firstLineChars="0" w:firstLine="0"/>
              <w:jc w:val="center"/>
              <w:rPr>
                <w:rFonts w:ascii="宋体" w:hAnsi="宋体" w:cs="宋体"/>
                <w:szCs w:val="21"/>
              </w:rPr>
            </w:pPr>
            <w:r>
              <w:rPr>
                <w:rFonts w:ascii="宋体" w:hAnsi="宋体" w:cs="宋体" w:hint="eastAsia"/>
                <w:szCs w:val="21"/>
              </w:rPr>
              <w:t>声环境</w:t>
            </w:r>
          </w:p>
        </w:tc>
        <w:tc>
          <w:tcPr>
            <w:tcW w:w="563" w:type="pct"/>
            <w:vAlign w:val="center"/>
          </w:tcPr>
          <w:p w:rsidR="00886756" w:rsidRDefault="008C70C3">
            <w:pPr>
              <w:snapToGrid w:val="0"/>
              <w:spacing w:line="240" w:lineRule="auto"/>
              <w:ind w:firstLineChars="0" w:firstLine="0"/>
              <w:jc w:val="center"/>
              <w:rPr>
                <w:rFonts w:ascii="宋体" w:hAnsi="宋体" w:cs="宋体"/>
                <w:szCs w:val="21"/>
              </w:rPr>
            </w:pPr>
            <w:r>
              <w:rPr>
                <w:szCs w:val="21"/>
              </w:rPr>
              <w:t>风机</w:t>
            </w:r>
            <w:r>
              <w:rPr>
                <w:rFonts w:hint="eastAsia"/>
                <w:szCs w:val="21"/>
              </w:rPr>
              <w:t>等</w:t>
            </w:r>
          </w:p>
        </w:tc>
        <w:tc>
          <w:tcPr>
            <w:tcW w:w="937" w:type="pct"/>
            <w:vAlign w:val="center"/>
          </w:tcPr>
          <w:p w:rsidR="00886756" w:rsidRDefault="008C70C3">
            <w:pPr>
              <w:snapToGrid w:val="0"/>
              <w:spacing w:line="240" w:lineRule="auto"/>
              <w:ind w:firstLineChars="0" w:firstLine="0"/>
              <w:jc w:val="center"/>
              <w:rPr>
                <w:rFonts w:ascii="宋体" w:hAnsi="宋体" w:cs="宋体"/>
                <w:szCs w:val="21"/>
              </w:rPr>
            </w:pPr>
            <w:r>
              <w:rPr>
                <w:szCs w:val="21"/>
              </w:rPr>
              <w:t>噪声</w:t>
            </w:r>
          </w:p>
        </w:tc>
        <w:tc>
          <w:tcPr>
            <w:tcW w:w="1263" w:type="pct"/>
            <w:vAlign w:val="center"/>
          </w:tcPr>
          <w:p w:rsidR="00886756" w:rsidRDefault="008C70C3">
            <w:pPr>
              <w:snapToGrid w:val="0"/>
              <w:spacing w:line="240" w:lineRule="auto"/>
              <w:ind w:firstLineChars="0" w:firstLine="0"/>
              <w:jc w:val="center"/>
              <w:rPr>
                <w:rFonts w:ascii="宋体" w:hAnsi="宋体" w:cs="宋体"/>
                <w:szCs w:val="21"/>
              </w:rPr>
            </w:pPr>
            <w:r>
              <w:rPr>
                <w:rFonts w:hint="eastAsia"/>
                <w:szCs w:val="21"/>
              </w:rPr>
              <w:t>减振、距离衰减等</w:t>
            </w:r>
          </w:p>
        </w:tc>
        <w:tc>
          <w:tcPr>
            <w:tcW w:w="1656" w:type="pct"/>
            <w:vAlign w:val="center"/>
          </w:tcPr>
          <w:p w:rsidR="00886756" w:rsidRDefault="008C70C3">
            <w:pPr>
              <w:snapToGrid w:val="0"/>
              <w:spacing w:line="240" w:lineRule="auto"/>
              <w:ind w:firstLineChars="0" w:firstLine="0"/>
              <w:jc w:val="center"/>
              <w:rPr>
                <w:rFonts w:ascii="宋体" w:hAnsi="宋体" w:cs="宋体"/>
                <w:szCs w:val="21"/>
              </w:rPr>
            </w:pPr>
            <w:r>
              <w:rPr>
                <w:rFonts w:hint="eastAsia"/>
                <w:snapToGrid w:val="0"/>
                <w:kern w:val="0"/>
                <w:szCs w:val="21"/>
              </w:rPr>
              <w:t>《社会生活环境噪声排放标准》（</w:t>
            </w:r>
            <w:r>
              <w:rPr>
                <w:rFonts w:hint="eastAsia"/>
                <w:snapToGrid w:val="0"/>
                <w:kern w:val="0"/>
                <w:szCs w:val="21"/>
              </w:rPr>
              <w:t>GB22337-2008</w:t>
            </w:r>
            <w:r>
              <w:rPr>
                <w:rFonts w:hint="eastAsia"/>
                <w:snapToGrid w:val="0"/>
                <w:kern w:val="0"/>
                <w:szCs w:val="21"/>
              </w:rPr>
              <w:t>）</w:t>
            </w:r>
            <w:r>
              <w:rPr>
                <w:rFonts w:hint="eastAsia"/>
                <w:snapToGrid w:val="0"/>
                <w:kern w:val="0"/>
                <w:szCs w:val="21"/>
              </w:rPr>
              <w:t>2</w:t>
            </w:r>
            <w:r>
              <w:rPr>
                <w:rFonts w:hint="eastAsia"/>
                <w:snapToGrid w:val="0"/>
                <w:kern w:val="0"/>
                <w:szCs w:val="21"/>
              </w:rPr>
              <w:t>类标准</w:t>
            </w:r>
          </w:p>
        </w:tc>
      </w:tr>
      <w:tr w:rsidR="00886756">
        <w:trPr>
          <w:trHeight w:val="425"/>
          <w:jc w:val="center"/>
        </w:trPr>
        <w:tc>
          <w:tcPr>
            <w:tcW w:w="578" w:type="pct"/>
            <w:vAlign w:val="center"/>
          </w:tcPr>
          <w:p w:rsidR="00886756" w:rsidRDefault="008C70C3">
            <w:pPr>
              <w:snapToGrid w:val="0"/>
              <w:spacing w:line="240" w:lineRule="auto"/>
              <w:ind w:firstLineChars="0" w:firstLine="0"/>
              <w:jc w:val="center"/>
              <w:rPr>
                <w:rFonts w:ascii="宋体" w:hAnsi="宋体" w:cs="宋体"/>
                <w:szCs w:val="21"/>
              </w:rPr>
            </w:pPr>
            <w:r>
              <w:rPr>
                <w:rFonts w:ascii="宋体" w:hAnsi="宋体" w:cs="宋体" w:hint="eastAsia"/>
                <w:szCs w:val="21"/>
              </w:rPr>
              <w:t>电磁辐射</w:t>
            </w:r>
          </w:p>
        </w:tc>
        <w:tc>
          <w:tcPr>
            <w:tcW w:w="563" w:type="pct"/>
            <w:vAlign w:val="center"/>
          </w:tcPr>
          <w:p w:rsidR="00886756" w:rsidRDefault="008C70C3">
            <w:pPr>
              <w:snapToGrid w:val="0"/>
              <w:spacing w:line="240" w:lineRule="auto"/>
              <w:ind w:firstLineChars="0" w:firstLine="0"/>
              <w:jc w:val="center"/>
              <w:rPr>
                <w:szCs w:val="21"/>
              </w:rPr>
            </w:pPr>
            <w:r>
              <w:rPr>
                <w:szCs w:val="21"/>
              </w:rPr>
              <w:t>/</w:t>
            </w:r>
          </w:p>
        </w:tc>
        <w:tc>
          <w:tcPr>
            <w:tcW w:w="937" w:type="pct"/>
            <w:vAlign w:val="center"/>
          </w:tcPr>
          <w:p w:rsidR="00886756" w:rsidRDefault="008C70C3">
            <w:pPr>
              <w:snapToGrid w:val="0"/>
              <w:spacing w:line="240" w:lineRule="auto"/>
              <w:ind w:firstLineChars="0" w:firstLine="0"/>
              <w:jc w:val="center"/>
              <w:rPr>
                <w:szCs w:val="21"/>
              </w:rPr>
            </w:pPr>
            <w:r>
              <w:rPr>
                <w:szCs w:val="21"/>
              </w:rPr>
              <w:t>/</w:t>
            </w:r>
          </w:p>
        </w:tc>
        <w:tc>
          <w:tcPr>
            <w:tcW w:w="1263" w:type="pct"/>
            <w:vAlign w:val="center"/>
          </w:tcPr>
          <w:p w:rsidR="00886756" w:rsidRDefault="008C70C3">
            <w:pPr>
              <w:snapToGrid w:val="0"/>
              <w:spacing w:line="240" w:lineRule="auto"/>
              <w:ind w:firstLineChars="0" w:firstLine="0"/>
              <w:jc w:val="center"/>
              <w:rPr>
                <w:szCs w:val="21"/>
              </w:rPr>
            </w:pPr>
            <w:r>
              <w:rPr>
                <w:szCs w:val="21"/>
              </w:rPr>
              <w:t>/</w:t>
            </w:r>
          </w:p>
        </w:tc>
        <w:tc>
          <w:tcPr>
            <w:tcW w:w="1656" w:type="pct"/>
            <w:vAlign w:val="center"/>
          </w:tcPr>
          <w:p w:rsidR="00886756" w:rsidRDefault="008C70C3">
            <w:pPr>
              <w:snapToGrid w:val="0"/>
              <w:spacing w:line="240" w:lineRule="auto"/>
              <w:ind w:firstLineChars="0" w:firstLine="0"/>
              <w:jc w:val="center"/>
              <w:rPr>
                <w:szCs w:val="21"/>
              </w:rPr>
            </w:pPr>
            <w:r>
              <w:rPr>
                <w:szCs w:val="21"/>
              </w:rPr>
              <w:t>/</w:t>
            </w:r>
          </w:p>
        </w:tc>
      </w:tr>
      <w:tr w:rsidR="00886756">
        <w:trPr>
          <w:trHeight w:val="320"/>
          <w:jc w:val="center"/>
        </w:trPr>
        <w:tc>
          <w:tcPr>
            <w:tcW w:w="578" w:type="pct"/>
            <w:vMerge w:val="restart"/>
            <w:vAlign w:val="center"/>
          </w:tcPr>
          <w:p w:rsidR="00886756" w:rsidRDefault="008C70C3">
            <w:pPr>
              <w:snapToGrid w:val="0"/>
              <w:spacing w:line="240" w:lineRule="auto"/>
              <w:ind w:firstLineChars="0" w:firstLine="0"/>
              <w:jc w:val="center"/>
              <w:rPr>
                <w:rFonts w:ascii="宋体" w:hAnsi="宋体" w:cs="宋体"/>
                <w:szCs w:val="21"/>
              </w:rPr>
            </w:pPr>
            <w:r>
              <w:rPr>
                <w:rFonts w:ascii="宋体" w:hAnsi="宋体" w:cs="宋体" w:hint="eastAsia"/>
                <w:szCs w:val="21"/>
              </w:rPr>
              <w:t>固体废物</w:t>
            </w:r>
          </w:p>
        </w:tc>
        <w:tc>
          <w:tcPr>
            <w:tcW w:w="563" w:type="pct"/>
            <w:vAlign w:val="center"/>
          </w:tcPr>
          <w:p w:rsidR="00886756" w:rsidRDefault="008C70C3">
            <w:pPr>
              <w:snapToGrid w:val="0"/>
              <w:spacing w:line="240" w:lineRule="auto"/>
              <w:ind w:firstLineChars="0" w:firstLine="0"/>
              <w:jc w:val="center"/>
              <w:rPr>
                <w:szCs w:val="21"/>
              </w:rPr>
            </w:pPr>
            <w:r>
              <w:rPr>
                <w:rFonts w:hint="eastAsia"/>
                <w:szCs w:val="21"/>
              </w:rPr>
              <w:t>一般固废</w:t>
            </w:r>
          </w:p>
        </w:tc>
        <w:tc>
          <w:tcPr>
            <w:tcW w:w="937" w:type="pct"/>
            <w:vAlign w:val="center"/>
          </w:tcPr>
          <w:p w:rsidR="00886756" w:rsidRDefault="008C70C3">
            <w:pPr>
              <w:snapToGrid w:val="0"/>
              <w:spacing w:line="240" w:lineRule="auto"/>
              <w:ind w:firstLineChars="0" w:firstLine="0"/>
              <w:jc w:val="center"/>
              <w:rPr>
                <w:szCs w:val="21"/>
              </w:rPr>
            </w:pPr>
            <w:r>
              <w:rPr>
                <w:szCs w:val="21"/>
              </w:rPr>
              <w:t>废包装</w:t>
            </w:r>
          </w:p>
        </w:tc>
        <w:tc>
          <w:tcPr>
            <w:tcW w:w="1263" w:type="pct"/>
            <w:vAlign w:val="center"/>
          </w:tcPr>
          <w:p w:rsidR="00886756" w:rsidRDefault="008C70C3">
            <w:pPr>
              <w:snapToGrid w:val="0"/>
              <w:spacing w:line="240" w:lineRule="auto"/>
              <w:ind w:firstLineChars="0" w:firstLine="0"/>
              <w:jc w:val="center"/>
              <w:rPr>
                <w:szCs w:val="21"/>
              </w:rPr>
            </w:pPr>
            <w:r>
              <w:rPr>
                <w:kern w:val="0"/>
                <w:szCs w:val="21"/>
              </w:rPr>
              <w:t>收集后统一外售处理</w:t>
            </w:r>
          </w:p>
        </w:tc>
        <w:tc>
          <w:tcPr>
            <w:tcW w:w="1656" w:type="pct"/>
            <w:vAlign w:val="center"/>
          </w:tcPr>
          <w:p w:rsidR="00886756" w:rsidRDefault="008C70C3">
            <w:pPr>
              <w:snapToGrid w:val="0"/>
              <w:spacing w:line="240" w:lineRule="auto"/>
              <w:ind w:firstLineChars="0" w:firstLine="0"/>
              <w:jc w:val="center"/>
              <w:rPr>
                <w:szCs w:val="21"/>
              </w:rPr>
            </w:pPr>
            <w:r>
              <w:rPr>
                <w:rFonts w:hint="eastAsia"/>
                <w:szCs w:val="21"/>
              </w:rPr>
              <w:t>符合</w:t>
            </w:r>
            <w:hyperlink r:id="rId27" w:history="1">
              <w:r>
                <w:rPr>
                  <w:szCs w:val="21"/>
                </w:rPr>
                <w:t>《一般工业固体废物贮存和填埋污染控制标准》（</w:t>
              </w:r>
              <w:r>
                <w:rPr>
                  <w:szCs w:val="21"/>
                </w:rPr>
                <w:t>GB18599-2020</w:t>
              </w:r>
              <w:r>
                <w:rPr>
                  <w:szCs w:val="21"/>
                </w:rPr>
                <w:t>）</w:t>
              </w:r>
            </w:hyperlink>
            <w:r>
              <w:rPr>
                <w:rFonts w:hint="eastAsia"/>
                <w:szCs w:val="21"/>
              </w:rPr>
              <w:t>中有关规定</w:t>
            </w:r>
          </w:p>
        </w:tc>
      </w:tr>
      <w:tr w:rsidR="00886756">
        <w:trPr>
          <w:trHeight w:val="461"/>
          <w:jc w:val="center"/>
        </w:trPr>
        <w:tc>
          <w:tcPr>
            <w:tcW w:w="578" w:type="pct"/>
            <w:vMerge/>
            <w:vAlign w:val="center"/>
          </w:tcPr>
          <w:p w:rsidR="00886756" w:rsidRDefault="00886756">
            <w:pPr>
              <w:snapToGrid w:val="0"/>
              <w:spacing w:line="240" w:lineRule="auto"/>
              <w:ind w:firstLineChars="0" w:firstLine="0"/>
              <w:rPr>
                <w:szCs w:val="21"/>
              </w:rPr>
            </w:pPr>
          </w:p>
        </w:tc>
        <w:tc>
          <w:tcPr>
            <w:tcW w:w="563" w:type="pct"/>
            <w:vAlign w:val="center"/>
          </w:tcPr>
          <w:p w:rsidR="00886756" w:rsidRDefault="008C70C3">
            <w:pPr>
              <w:snapToGrid w:val="0"/>
              <w:spacing w:line="240" w:lineRule="auto"/>
              <w:ind w:firstLineChars="0" w:firstLine="0"/>
              <w:jc w:val="center"/>
              <w:rPr>
                <w:szCs w:val="21"/>
              </w:rPr>
            </w:pPr>
            <w:r>
              <w:rPr>
                <w:szCs w:val="21"/>
              </w:rPr>
              <w:t>办公生活区</w:t>
            </w:r>
          </w:p>
        </w:tc>
        <w:tc>
          <w:tcPr>
            <w:tcW w:w="937" w:type="pct"/>
            <w:vAlign w:val="center"/>
          </w:tcPr>
          <w:p w:rsidR="00886756" w:rsidRDefault="008C70C3">
            <w:pPr>
              <w:snapToGrid w:val="0"/>
              <w:spacing w:line="240" w:lineRule="auto"/>
              <w:ind w:firstLineChars="0" w:firstLine="0"/>
              <w:jc w:val="center"/>
              <w:rPr>
                <w:szCs w:val="21"/>
              </w:rPr>
            </w:pPr>
            <w:r>
              <w:rPr>
                <w:szCs w:val="21"/>
              </w:rPr>
              <w:t>生活垃圾</w:t>
            </w:r>
          </w:p>
        </w:tc>
        <w:tc>
          <w:tcPr>
            <w:tcW w:w="1263" w:type="pct"/>
            <w:vAlign w:val="center"/>
          </w:tcPr>
          <w:p w:rsidR="00886756" w:rsidRDefault="008C70C3">
            <w:pPr>
              <w:snapToGrid w:val="0"/>
              <w:spacing w:line="240" w:lineRule="auto"/>
              <w:ind w:firstLineChars="0" w:firstLine="0"/>
              <w:jc w:val="center"/>
              <w:rPr>
                <w:szCs w:val="21"/>
              </w:rPr>
            </w:pPr>
            <w:r>
              <w:rPr>
                <w:rFonts w:hint="eastAsia"/>
                <w:kern w:val="0"/>
                <w:szCs w:val="21"/>
              </w:rPr>
              <w:t>分类收集后由</w:t>
            </w:r>
            <w:r>
              <w:rPr>
                <w:kern w:val="0"/>
                <w:szCs w:val="21"/>
              </w:rPr>
              <w:t>环卫部门统一清运处理</w:t>
            </w:r>
          </w:p>
        </w:tc>
        <w:tc>
          <w:tcPr>
            <w:tcW w:w="1656" w:type="pct"/>
            <w:vAlign w:val="center"/>
          </w:tcPr>
          <w:p w:rsidR="00886756" w:rsidRDefault="008C70C3">
            <w:pPr>
              <w:snapToGrid w:val="0"/>
              <w:spacing w:line="240" w:lineRule="auto"/>
              <w:ind w:firstLineChars="0" w:firstLine="0"/>
              <w:jc w:val="center"/>
              <w:rPr>
                <w:szCs w:val="21"/>
              </w:rPr>
            </w:pPr>
            <w:r>
              <w:rPr>
                <w:rFonts w:hint="eastAsia"/>
                <w:szCs w:val="21"/>
              </w:rPr>
              <w:t>/</w:t>
            </w:r>
          </w:p>
        </w:tc>
      </w:tr>
      <w:tr w:rsidR="00886756">
        <w:trPr>
          <w:trHeight w:val="617"/>
          <w:jc w:val="center"/>
        </w:trPr>
        <w:tc>
          <w:tcPr>
            <w:tcW w:w="578" w:type="pct"/>
            <w:vMerge/>
            <w:vAlign w:val="center"/>
          </w:tcPr>
          <w:p w:rsidR="00886756" w:rsidRDefault="00886756">
            <w:pPr>
              <w:snapToGrid w:val="0"/>
              <w:spacing w:line="240" w:lineRule="auto"/>
              <w:ind w:firstLineChars="0" w:firstLine="0"/>
              <w:rPr>
                <w:szCs w:val="21"/>
              </w:rPr>
            </w:pPr>
          </w:p>
        </w:tc>
        <w:tc>
          <w:tcPr>
            <w:tcW w:w="563" w:type="pct"/>
            <w:vMerge w:val="restart"/>
            <w:vAlign w:val="center"/>
          </w:tcPr>
          <w:p w:rsidR="00886756" w:rsidRDefault="008C70C3">
            <w:pPr>
              <w:snapToGrid w:val="0"/>
              <w:spacing w:line="240" w:lineRule="auto"/>
              <w:ind w:firstLineChars="0" w:firstLine="0"/>
              <w:jc w:val="center"/>
              <w:rPr>
                <w:szCs w:val="21"/>
              </w:rPr>
            </w:pPr>
            <w:r>
              <w:rPr>
                <w:rFonts w:hint="eastAsia"/>
                <w:szCs w:val="21"/>
              </w:rPr>
              <w:t>危险废物</w:t>
            </w:r>
          </w:p>
        </w:tc>
        <w:tc>
          <w:tcPr>
            <w:tcW w:w="937" w:type="pct"/>
            <w:vAlign w:val="center"/>
          </w:tcPr>
          <w:p w:rsidR="00886756" w:rsidRDefault="008C70C3">
            <w:pPr>
              <w:snapToGrid w:val="0"/>
              <w:spacing w:line="240" w:lineRule="auto"/>
              <w:ind w:firstLineChars="0" w:firstLine="0"/>
              <w:jc w:val="center"/>
              <w:rPr>
                <w:szCs w:val="21"/>
              </w:rPr>
            </w:pPr>
            <w:r>
              <w:rPr>
                <w:rFonts w:hint="eastAsia"/>
                <w:szCs w:val="21"/>
              </w:rPr>
              <w:t>医疗废物</w:t>
            </w:r>
          </w:p>
        </w:tc>
        <w:tc>
          <w:tcPr>
            <w:tcW w:w="1263" w:type="pct"/>
            <w:vAlign w:val="center"/>
          </w:tcPr>
          <w:p w:rsidR="00886756" w:rsidRDefault="008C70C3">
            <w:pPr>
              <w:snapToGrid w:val="0"/>
              <w:spacing w:line="240" w:lineRule="auto"/>
              <w:ind w:firstLineChars="0" w:firstLine="0"/>
              <w:jc w:val="center"/>
              <w:rPr>
                <w:szCs w:val="21"/>
              </w:rPr>
            </w:pPr>
            <w:r>
              <w:rPr>
                <w:szCs w:val="21"/>
              </w:rPr>
              <w:t>收集于</w:t>
            </w:r>
            <w:r>
              <w:rPr>
                <w:rFonts w:hint="eastAsia"/>
                <w:szCs w:val="21"/>
              </w:rPr>
              <w:t>医废暂存间</w:t>
            </w:r>
            <w:r>
              <w:rPr>
                <w:rFonts w:hint="eastAsia"/>
                <w:szCs w:val="21"/>
              </w:rPr>
              <w:t>定期</w:t>
            </w:r>
            <w:r>
              <w:rPr>
                <w:szCs w:val="21"/>
              </w:rPr>
              <w:t>交由</w:t>
            </w:r>
            <w:r>
              <w:rPr>
                <w:rFonts w:hint="eastAsia"/>
                <w:kern w:val="0"/>
                <w:szCs w:val="21"/>
              </w:rPr>
              <w:t>西安卫达实业发展有限公司</w:t>
            </w:r>
            <w:r>
              <w:rPr>
                <w:szCs w:val="21"/>
              </w:rPr>
              <w:t>处置</w:t>
            </w:r>
          </w:p>
        </w:tc>
        <w:tc>
          <w:tcPr>
            <w:tcW w:w="1656" w:type="pct"/>
            <w:vMerge w:val="restart"/>
            <w:vAlign w:val="center"/>
          </w:tcPr>
          <w:p w:rsidR="00886756" w:rsidRDefault="008C70C3">
            <w:pPr>
              <w:snapToGrid w:val="0"/>
              <w:spacing w:line="240" w:lineRule="auto"/>
              <w:ind w:firstLineChars="0" w:firstLine="0"/>
              <w:jc w:val="center"/>
              <w:rPr>
                <w:szCs w:val="21"/>
              </w:rPr>
            </w:pPr>
            <w:r>
              <w:rPr>
                <w:szCs w:val="21"/>
              </w:rPr>
              <w:t>符合</w:t>
            </w:r>
            <w:r>
              <w:rPr>
                <w:szCs w:val="21"/>
              </w:rPr>
              <w:t>《危险废物贮存污染控制标准》（</w:t>
            </w:r>
            <w:r>
              <w:rPr>
                <w:rFonts w:hint="eastAsia"/>
                <w:szCs w:val="21"/>
              </w:rPr>
              <w:t>GB</w:t>
            </w:r>
            <w:r>
              <w:rPr>
                <w:szCs w:val="21"/>
              </w:rPr>
              <w:t>18597-2023</w:t>
            </w:r>
            <w:r>
              <w:rPr>
                <w:szCs w:val="21"/>
              </w:rPr>
              <w:t>）</w:t>
            </w:r>
            <w:r>
              <w:rPr>
                <w:szCs w:val="21"/>
              </w:rPr>
              <w:t>中有关规定</w:t>
            </w:r>
          </w:p>
        </w:tc>
      </w:tr>
      <w:tr w:rsidR="00886756">
        <w:trPr>
          <w:trHeight w:val="617"/>
          <w:jc w:val="center"/>
        </w:trPr>
        <w:tc>
          <w:tcPr>
            <w:tcW w:w="578" w:type="pct"/>
            <w:vMerge/>
            <w:vAlign w:val="center"/>
          </w:tcPr>
          <w:p w:rsidR="00886756" w:rsidRDefault="00886756">
            <w:pPr>
              <w:snapToGrid w:val="0"/>
              <w:spacing w:line="240" w:lineRule="auto"/>
              <w:ind w:firstLineChars="0" w:firstLine="0"/>
              <w:jc w:val="center"/>
              <w:rPr>
                <w:szCs w:val="21"/>
              </w:rPr>
            </w:pPr>
          </w:p>
        </w:tc>
        <w:tc>
          <w:tcPr>
            <w:tcW w:w="563" w:type="pct"/>
            <w:vMerge/>
            <w:vAlign w:val="center"/>
          </w:tcPr>
          <w:p w:rsidR="00886756" w:rsidRDefault="00886756">
            <w:pPr>
              <w:snapToGrid w:val="0"/>
              <w:spacing w:line="240" w:lineRule="auto"/>
              <w:ind w:firstLineChars="0" w:firstLine="0"/>
              <w:jc w:val="center"/>
              <w:rPr>
                <w:szCs w:val="21"/>
              </w:rPr>
            </w:pPr>
          </w:p>
        </w:tc>
        <w:tc>
          <w:tcPr>
            <w:tcW w:w="937" w:type="pct"/>
            <w:vAlign w:val="center"/>
          </w:tcPr>
          <w:p w:rsidR="00886756" w:rsidRDefault="008C70C3">
            <w:pPr>
              <w:snapToGrid w:val="0"/>
              <w:spacing w:line="240" w:lineRule="auto"/>
              <w:ind w:firstLineChars="0" w:firstLine="0"/>
              <w:jc w:val="center"/>
              <w:rPr>
                <w:szCs w:val="21"/>
              </w:rPr>
            </w:pPr>
            <w:r>
              <w:rPr>
                <w:rFonts w:hint="eastAsia"/>
                <w:szCs w:val="21"/>
              </w:rPr>
              <w:t>污泥</w:t>
            </w:r>
          </w:p>
        </w:tc>
        <w:tc>
          <w:tcPr>
            <w:tcW w:w="1263" w:type="pct"/>
            <w:vAlign w:val="center"/>
          </w:tcPr>
          <w:p w:rsidR="00886756" w:rsidRDefault="008C70C3">
            <w:pPr>
              <w:snapToGrid w:val="0"/>
              <w:spacing w:line="240" w:lineRule="auto"/>
              <w:ind w:firstLineChars="0" w:firstLine="0"/>
              <w:jc w:val="center"/>
              <w:rPr>
                <w:szCs w:val="21"/>
              </w:rPr>
            </w:pPr>
            <w:r>
              <w:rPr>
                <w:rFonts w:hint="eastAsia"/>
                <w:szCs w:val="21"/>
              </w:rPr>
              <w:t>暂存于污泥池</w:t>
            </w:r>
            <w:r>
              <w:rPr>
                <w:rFonts w:hint="eastAsia"/>
                <w:szCs w:val="21"/>
              </w:rPr>
              <w:t>定期</w:t>
            </w:r>
            <w:r>
              <w:rPr>
                <w:szCs w:val="21"/>
              </w:rPr>
              <w:t>交由</w:t>
            </w:r>
            <w:r>
              <w:rPr>
                <w:rFonts w:hint="eastAsia"/>
                <w:kern w:val="0"/>
                <w:szCs w:val="21"/>
              </w:rPr>
              <w:t>西安卫达实业发展有限公司</w:t>
            </w:r>
            <w:r>
              <w:rPr>
                <w:szCs w:val="21"/>
              </w:rPr>
              <w:t>处置</w:t>
            </w:r>
          </w:p>
        </w:tc>
        <w:tc>
          <w:tcPr>
            <w:tcW w:w="1656" w:type="pct"/>
            <w:vMerge/>
            <w:vAlign w:val="center"/>
          </w:tcPr>
          <w:p w:rsidR="00886756" w:rsidRDefault="00886756">
            <w:pPr>
              <w:snapToGrid w:val="0"/>
              <w:spacing w:line="240" w:lineRule="auto"/>
              <w:ind w:firstLineChars="0" w:firstLine="0"/>
              <w:jc w:val="center"/>
              <w:rPr>
                <w:szCs w:val="21"/>
              </w:rPr>
            </w:pPr>
          </w:p>
        </w:tc>
      </w:tr>
      <w:tr w:rsidR="00886756">
        <w:trPr>
          <w:trHeight w:val="1276"/>
          <w:jc w:val="center"/>
        </w:trPr>
        <w:tc>
          <w:tcPr>
            <w:tcW w:w="578" w:type="pct"/>
            <w:vAlign w:val="center"/>
          </w:tcPr>
          <w:p w:rsidR="00886756" w:rsidRDefault="008C70C3">
            <w:pPr>
              <w:snapToGrid w:val="0"/>
              <w:spacing w:line="240" w:lineRule="auto"/>
              <w:ind w:firstLineChars="0" w:firstLine="0"/>
              <w:jc w:val="center"/>
              <w:rPr>
                <w:rFonts w:ascii="宋体" w:hAnsi="宋体" w:cs="宋体"/>
                <w:szCs w:val="21"/>
              </w:rPr>
            </w:pPr>
            <w:r>
              <w:rPr>
                <w:rFonts w:ascii="宋体" w:hAnsi="宋体" w:cs="宋体" w:hint="eastAsia"/>
                <w:szCs w:val="21"/>
              </w:rPr>
              <w:t>土壤及地下水污染防治措施</w:t>
            </w:r>
          </w:p>
        </w:tc>
        <w:tc>
          <w:tcPr>
            <w:tcW w:w="4421" w:type="pct"/>
            <w:gridSpan w:val="4"/>
            <w:vAlign w:val="center"/>
          </w:tcPr>
          <w:p w:rsidR="00886756" w:rsidRDefault="008C70C3">
            <w:pPr>
              <w:snapToGrid w:val="0"/>
              <w:spacing w:line="240" w:lineRule="auto"/>
              <w:ind w:firstLineChars="0" w:firstLine="0"/>
              <w:rPr>
                <w:rFonts w:ascii="宋体" w:hAnsi="宋体" w:cs="宋体"/>
                <w:szCs w:val="21"/>
              </w:rPr>
            </w:pPr>
            <w:r>
              <w:rPr>
                <w:rFonts w:ascii="宋体" w:hAnsi="宋体" w:cs="宋体" w:hint="eastAsia"/>
                <w:szCs w:val="21"/>
              </w:rPr>
              <w:t>地下水：定期检测院区各防渗衬层系统的完整性和有效性、密封性，杜绝污水渗漏，防止地下水污染；当发现防渗衬层系统失效发生废水渗漏时，应及时采取补救措施。制定院区污水处理设施操作规章、检修制度和设备管理考核制度、确定责任人。</w:t>
            </w:r>
          </w:p>
          <w:p w:rsidR="00886756" w:rsidRDefault="008C70C3">
            <w:pPr>
              <w:snapToGrid w:val="0"/>
              <w:spacing w:line="240" w:lineRule="auto"/>
              <w:ind w:firstLineChars="0" w:firstLine="0"/>
              <w:rPr>
                <w:rFonts w:ascii="宋体" w:hAnsi="宋体" w:cs="宋体"/>
                <w:szCs w:val="21"/>
              </w:rPr>
            </w:pPr>
            <w:r>
              <w:rPr>
                <w:rFonts w:ascii="宋体" w:hAnsi="宋体" w:cs="宋体" w:hint="eastAsia"/>
                <w:szCs w:val="21"/>
              </w:rPr>
              <w:t>土壤：对项目产生的医疗废物集中暂存。暂存场地应采取防渗措施，避免医疗废物泄漏或其渗滤液污染土壤。</w:t>
            </w:r>
          </w:p>
        </w:tc>
      </w:tr>
      <w:tr w:rsidR="00886756">
        <w:trPr>
          <w:trHeight w:val="421"/>
          <w:jc w:val="center"/>
        </w:trPr>
        <w:tc>
          <w:tcPr>
            <w:tcW w:w="578" w:type="pct"/>
            <w:vAlign w:val="center"/>
          </w:tcPr>
          <w:p w:rsidR="00886756" w:rsidRDefault="008C70C3">
            <w:pPr>
              <w:snapToGrid w:val="0"/>
              <w:spacing w:line="240" w:lineRule="auto"/>
              <w:ind w:firstLineChars="0" w:firstLine="0"/>
              <w:jc w:val="center"/>
              <w:rPr>
                <w:rFonts w:ascii="宋体" w:hAnsi="宋体" w:cs="宋体"/>
                <w:szCs w:val="21"/>
              </w:rPr>
            </w:pPr>
            <w:r>
              <w:rPr>
                <w:rFonts w:ascii="宋体" w:hAnsi="宋体" w:cs="宋体" w:hint="eastAsia"/>
                <w:szCs w:val="21"/>
              </w:rPr>
              <w:t>生态保护措施</w:t>
            </w:r>
          </w:p>
        </w:tc>
        <w:tc>
          <w:tcPr>
            <w:tcW w:w="4421" w:type="pct"/>
            <w:gridSpan w:val="4"/>
            <w:vAlign w:val="center"/>
          </w:tcPr>
          <w:p w:rsidR="00886756" w:rsidRDefault="008C70C3">
            <w:pPr>
              <w:snapToGrid w:val="0"/>
              <w:spacing w:line="240" w:lineRule="auto"/>
              <w:ind w:firstLineChars="0" w:firstLine="0"/>
              <w:rPr>
                <w:rFonts w:ascii="宋体" w:hAnsi="宋体" w:cs="宋体"/>
                <w:szCs w:val="21"/>
              </w:rPr>
            </w:pPr>
            <w:r>
              <w:rPr>
                <w:kern w:val="0"/>
                <w:szCs w:val="21"/>
              </w:rPr>
              <w:t>本项目位于已建好的</w:t>
            </w:r>
            <w:r>
              <w:rPr>
                <w:rFonts w:hint="eastAsia"/>
                <w:kern w:val="0"/>
                <w:szCs w:val="21"/>
              </w:rPr>
              <w:t>住宅楼</w:t>
            </w:r>
            <w:r>
              <w:rPr>
                <w:kern w:val="0"/>
                <w:szCs w:val="21"/>
              </w:rPr>
              <w:t>内，只进行简单的</w:t>
            </w:r>
            <w:r>
              <w:rPr>
                <w:rFonts w:hint="eastAsia"/>
                <w:kern w:val="0"/>
                <w:szCs w:val="21"/>
              </w:rPr>
              <w:t>装修及</w:t>
            </w:r>
            <w:r>
              <w:rPr>
                <w:kern w:val="0"/>
                <w:szCs w:val="21"/>
              </w:rPr>
              <w:t>设备安装，对周围生态环境基本无影响。</w:t>
            </w:r>
          </w:p>
        </w:tc>
      </w:tr>
      <w:tr w:rsidR="00886756">
        <w:trPr>
          <w:trHeight w:val="1176"/>
          <w:jc w:val="center"/>
        </w:trPr>
        <w:tc>
          <w:tcPr>
            <w:tcW w:w="578" w:type="pct"/>
            <w:vAlign w:val="center"/>
          </w:tcPr>
          <w:p w:rsidR="00886756" w:rsidRDefault="008C70C3">
            <w:pPr>
              <w:snapToGrid w:val="0"/>
              <w:spacing w:line="240" w:lineRule="auto"/>
              <w:ind w:firstLineChars="0" w:firstLine="0"/>
              <w:jc w:val="center"/>
              <w:rPr>
                <w:rFonts w:ascii="宋体" w:hAnsi="宋体" w:cs="宋体"/>
                <w:spacing w:val="-8"/>
                <w:szCs w:val="21"/>
              </w:rPr>
            </w:pPr>
            <w:r>
              <w:rPr>
                <w:rFonts w:ascii="宋体" w:hAnsi="宋体" w:cs="宋体" w:hint="eastAsia"/>
                <w:spacing w:val="-8"/>
                <w:szCs w:val="21"/>
              </w:rPr>
              <w:t>环境风险</w:t>
            </w:r>
          </w:p>
          <w:p w:rsidR="00886756" w:rsidRDefault="008C70C3">
            <w:pPr>
              <w:snapToGrid w:val="0"/>
              <w:spacing w:line="240" w:lineRule="auto"/>
              <w:ind w:firstLineChars="0" w:firstLine="0"/>
              <w:jc w:val="center"/>
              <w:rPr>
                <w:rFonts w:ascii="宋体" w:hAnsi="宋体" w:cs="宋体"/>
                <w:spacing w:val="-8"/>
                <w:szCs w:val="21"/>
              </w:rPr>
            </w:pPr>
            <w:r>
              <w:rPr>
                <w:rFonts w:ascii="宋体" w:hAnsi="宋体" w:cs="宋体" w:hint="eastAsia"/>
                <w:spacing w:val="-8"/>
                <w:szCs w:val="21"/>
              </w:rPr>
              <w:t>防范措施</w:t>
            </w:r>
          </w:p>
        </w:tc>
        <w:tc>
          <w:tcPr>
            <w:tcW w:w="4421" w:type="pct"/>
            <w:gridSpan w:val="4"/>
            <w:vAlign w:val="center"/>
          </w:tcPr>
          <w:p w:rsidR="00886756" w:rsidRDefault="008C70C3">
            <w:pPr>
              <w:adjustRightInd/>
              <w:snapToGrid w:val="0"/>
              <w:spacing w:line="240" w:lineRule="auto"/>
              <w:ind w:firstLineChars="0" w:firstLine="0"/>
              <w:rPr>
                <w:rFonts w:ascii="宋体" w:hAnsi="宋体" w:cs="宋体"/>
                <w:szCs w:val="21"/>
              </w:rPr>
            </w:pPr>
            <w:r>
              <w:rPr>
                <w:rFonts w:ascii="宋体" w:hAnsi="宋体" w:cs="宋体" w:hint="eastAsia"/>
                <w:szCs w:val="21"/>
              </w:rPr>
              <w:t>危险化学品必须储存在专用仓库、专用场地或者专用储存室内，其储存方式、方法与储存数量必须符合国家标准，并由专人管理，危险化学品出入库，必须进行核查登记，并定期检查库存。</w:t>
            </w:r>
          </w:p>
          <w:p w:rsidR="00886756" w:rsidRDefault="008C70C3">
            <w:pPr>
              <w:adjustRightInd/>
              <w:snapToGrid w:val="0"/>
              <w:spacing w:line="240" w:lineRule="auto"/>
              <w:ind w:firstLineChars="0" w:firstLine="0"/>
              <w:rPr>
                <w:rFonts w:ascii="宋体" w:hAnsi="宋体" w:cs="宋体"/>
                <w:szCs w:val="21"/>
              </w:rPr>
            </w:pPr>
            <w:r>
              <w:rPr>
                <w:rFonts w:ascii="宋体" w:hAnsi="宋体" w:cs="宋体" w:hint="eastAsia"/>
                <w:szCs w:val="21"/>
              </w:rPr>
              <w:t>酒精属于易燃品，如果发生着火应该用湿布或者湿毛巾覆盖扑灭或者使用二氧化碳进行灭火，不可以使用水泼洒灭火</w:t>
            </w:r>
            <w:r>
              <w:rPr>
                <w:rFonts w:ascii="宋体" w:hAnsi="宋体" w:cs="宋体" w:hint="eastAsia"/>
                <w:szCs w:val="21"/>
              </w:rPr>
              <w:t>。</w:t>
            </w:r>
          </w:p>
          <w:p w:rsidR="00886756" w:rsidRDefault="008C70C3">
            <w:pPr>
              <w:adjustRightInd/>
              <w:snapToGrid w:val="0"/>
              <w:spacing w:line="240" w:lineRule="auto"/>
              <w:ind w:firstLineChars="0" w:firstLine="0"/>
              <w:rPr>
                <w:rFonts w:ascii="宋体" w:hAnsi="宋体" w:cs="宋体"/>
                <w:szCs w:val="21"/>
              </w:rPr>
            </w:pPr>
            <w:r>
              <w:rPr>
                <w:rFonts w:ascii="宋体" w:hAnsi="宋体" w:cs="宋体" w:hint="eastAsia"/>
                <w:szCs w:val="21"/>
              </w:rPr>
              <w:t>医用酒精应该放在阴凉通风避光的地方，远离火源，不要受阳光直晒，另外应该密封保存，防治挥发。</w:t>
            </w:r>
          </w:p>
        </w:tc>
      </w:tr>
      <w:tr w:rsidR="00886756">
        <w:trPr>
          <w:trHeight w:val="1002"/>
          <w:jc w:val="center"/>
        </w:trPr>
        <w:tc>
          <w:tcPr>
            <w:tcW w:w="578" w:type="pct"/>
            <w:vAlign w:val="center"/>
          </w:tcPr>
          <w:p w:rsidR="00886756" w:rsidRDefault="008C70C3">
            <w:pPr>
              <w:snapToGrid w:val="0"/>
              <w:spacing w:line="240" w:lineRule="auto"/>
              <w:ind w:firstLineChars="0" w:firstLine="0"/>
              <w:jc w:val="center"/>
              <w:rPr>
                <w:rFonts w:ascii="宋体" w:hAnsi="宋体" w:cs="宋体"/>
                <w:spacing w:val="-8"/>
                <w:szCs w:val="21"/>
              </w:rPr>
            </w:pPr>
            <w:r>
              <w:rPr>
                <w:rFonts w:ascii="宋体" w:hAnsi="宋体" w:cs="宋体" w:hint="eastAsia"/>
                <w:spacing w:val="-8"/>
                <w:szCs w:val="21"/>
              </w:rPr>
              <w:t>其他环境</w:t>
            </w:r>
          </w:p>
          <w:p w:rsidR="00886756" w:rsidRDefault="008C70C3">
            <w:pPr>
              <w:snapToGrid w:val="0"/>
              <w:spacing w:line="240" w:lineRule="auto"/>
              <w:ind w:firstLineChars="0" w:firstLine="0"/>
              <w:jc w:val="center"/>
              <w:rPr>
                <w:rFonts w:ascii="宋体" w:hAnsi="宋体" w:cs="宋体"/>
                <w:spacing w:val="-8"/>
                <w:szCs w:val="21"/>
              </w:rPr>
            </w:pPr>
            <w:r>
              <w:rPr>
                <w:rFonts w:ascii="宋体" w:hAnsi="宋体" w:cs="宋体" w:hint="eastAsia"/>
                <w:spacing w:val="-8"/>
                <w:szCs w:val="21"/>
              </w:rPr>
              <w:t>管理要求</w:t>
            </w:r>
          </w:p>
        </w:tc>
        <w:tc>
          <w:tcPr>
            <w:tcW w:w="4421" w:type="pct"/>
            <w:gridSpan w:val="4"/>
            <w:vAlign w:val="center"/>
          </w:tcPr>
          <w:p w:rsidR="00886756" w:rsidRDefault="008C70C3">
            <w:pPr>
              <w:adjustRightInd/>
              <w:ind w:firstLine="420"/>
              <w:rPr>
                <w:szCs w:val="21"/>
              </w:rPr>
            </w:pPr>
            <w:r>
              <w:rPr>
                <w:szCs w:val="21"/>
              </w:rPr>
              <w:t>建设单位应成立专门的环境管理机构，并制定一系列的环境管理制度具体落实企业内部生产运行过程中的各项国家及地方环境管理要求。建设</w:t>
            </w:r>
            <w:r>
              <w:rPr>
                <w:szCs w:val="21"/>
              </w:rPr>
              <w:t>单位环境保护管理机构的主要职责主要包括以下几个方面：</w:t>
            </w:r>
          </w:p>
          <w:p w:rsidR="00886756" w:rsidRDefault="008C70C3">
            <w:pPr>
              <w:adjustRightInd/>
              <w:ind w:firstLine="420"/>
              <w:rPr>
                <w:szCs w:val="21"/>
              </w:rPr>
            </w:pPr>
            <w:r>
              <w:rPr>
                <w:szCs w:val="21"/>
              </w:rPr>
              <w:t>（</w:t>
            </w:r>
            <w:r>
              <w:rPr>
                <w:szCs w:val="21"/>
              </w:rPr>
              <w:t>1</w:t>
            </w:r>
            <w:r>
              <w:rPr>
                <w:szCs w:val="21"/>
              </w:rPr>
              <w:t>）组织宣传贯彻国家环保方针政策和进行企业员工环保专业知识教育；</w:t>
            </w:r>
          </w:p>
          <w:p w:rsidR="00886756" w:rsidRDefault="008C70C3">
            <w:pPr>
              <w:adjustRightInd/>
              <w:ind w:firstLine="420"/>
              <w:rPr>
                <w:szCs w:val="21"/>
              </w:rPr>
            </w:pPr>
            <w:r>
              <w:rPr>
                <w:szCs w:val="21"/>
              </w:rPr>
              <w:t>（</w:t>
            </w:r>
            <w:r>
              <w:rPr>
                <w:szCs w:val="21"/>
              </w:rPr>
              <w:t>2</w:t>
            </w:r>
            <w:r>
              <w:rPr>
                <w:szCs w:val="21"/>
              </w:rPr>
              <w:t>）组织制定全厂环保管理制度、年度实施计划和长远规划，并监督贯彻执行，具体环境保护管理制度应包括以下几个方面的工作内容：</w:t>
            </w:r>
          </w:p>
          <w:p w:rsidR="00886756" w:rsidRDefault="008C70C3">
            <w:pPr>
              <w:adjustRightInd/>
              <w:ind w:firstLine="420"/>
              <w:rPr>
                <w:szCs w:val="21"/>
              </w:rPr>
            </w:pPr>
            <w:r>
              <w:rPr>
                <w:szCs w:val="21"/>
              </w:rPr>
              <w:lastRenderedPageBreak/>
              <w:t>①</w:t>
            </w:r>
            <w:r>
              <w:rPr>
                <w:szCs w:val="21"/>
              </w:rPr>
              <w:t>固体废物收集处理处置设施、噪声防治设施及措施等的运行、维修、定期保养等工作制度；</w:t>
            </w:r>
          </w:p>
          <w:p w:rsidR="00886756" w:rsidRDefault="008C70C3">
            <w:pPr>
              <w:adjustRightInd/>
              <w:ind w:firstLine="420"/>
              <w:rPr>
                <w:szCs w:val="21"/>
              </w:rPr>
            </w:pPr>
            <w:r>
              <w:rPr>
                <w:szCs w:val="21"/>
              </w:rPr>
              <w:t>②</w:t>
            </w:r>
            <w:r>
              <w:rPr>
                <w:szCs w:val="21"/>
              </w:rPr>
              <w:t>环保台账管理制度，主要包括废气、废水、噪声等监测数据台账，危险废物收集、暂存、转移台账及各类台账保存制度；</w:t>
            </w:r>
          </w:p>
          <w:p w:rsidR="00886756" w:rsidRDefault="008C70C3">
            <w:pPr>
              <w:adjustRightInd/>
              <w:ind w:firstLine="420"/>
              <w:rPr>
                <w:szCs w:val="21"/>
              </w:rPr>
            </w:pPr>
            <w:r>
              <w:rPr>
                <w:szCs w:val="21"/>
              </w:rPr>
              <w:t>③</w:t>
            </w:r>
            <w:r>
              <w:rPr>
                <w:szCs w:val="21"/>
              </w:rPr>
              <w:t>建设单位</w:t>
            </w:r>
            <w:r>
              <w:rPr>
                <w:szCs w:val="21"/>
              </w:rPr>
              <w:t>建立健全</w:t>
            </w:r>
            <w:r>
              <w:rPr>
                <w:szCs w:val="21"/>
              </w:rPr>
              <w:t>突发环境事件应急制度，配置必要的应急救援设备，并加强人员培训、演练。</w:t>
            </w:r>
          </w:p>
          <w:p w:rsidR="00886756" w:rsidRDefault="008C70C3">
            <w:pPr>
              <w:adjustRightInd/>
              <w:ind w:firstLine="420"/>
              <w:rPr>
                <w:szCs w:val="21"/>
              </w:rPr>
            </w:pPr>
            <w:r>
              <w:rPr>
                <w:szCs w:val="21"/>
              </w:rPr>
              <w:t>（</w:t>
            </w:r>
            <w:r>
              <w:rPr>
                <w:szCs w:val="21"/>
              </w:rPr>
              <w:t>3</w:t>
            </w:r>
            <w:r>
              <w:rPr>
                <w:szCs w:val="21"/>
              </w:rPr>
              <w:t>）加强对防火、防爆、防泄漏管理，加强对各类固体废物的管理，防止固体废物堆置产生二次污染；</w:t>
            </w:r>
          </w:p>
          <w:p w:rsidR="00886756" w:rsidRDefault="008C70C3">
            <w:pPr>
              <w:adjustRightInd/>
              <w:ind w:firstLine="420"/>
              <w:rPr>
                <w:szCs w:val="21"/>
              </w:rPr>
            </w:pPr>
            <w:r>
              <w:rPr>
                <w:szCs w:val="21"/>
              </w:rPr>
              <w:t>（</w:t>
            </w:r>
            <w:r>
              <w:rPr>
                <w:szCs w:val="21"/>
              </w:rPr>
              <w:t>4</w:t>
            </w:r>
            <w:r>
              <w:rPr>
                <w:szCs w:val="21"/>
              </w:rPr>
              <w:t>）按《排污口规范化整治技术要求》（环监（</w:t>
            </w:r>
            <w:r>
              <w:rPr>
                <w:szCs w:val="21"/>
              </w:rPr>
              <w:t>1996</w:t>
            </w:r>
            <w:r>
              <w:rPr>
                <w:szCs w:val="21"/>
              </w:rPr>
              <w:t>）</w:t>
            </w:r>
            <w:r>
              <w:rPr>
                <w:szCs w:val="21"/>
              </w:rPr>
              <w:t>470</w:t>
            </w:r>
            <w:r>
              <w:rPr>
                <w:szCs w:val="21"/>
              </w:rPr>
              <w:t>号）合理设置排污口，按《污染源监测技术规范》要求设置采样点，按《环境保护图形标志》（</w:t>
            </w:r>
            <w:r>
              <w:rPr>
                <w:szCs w:val="21"/>
              </w:rPr>
              <w:t>15562.1-1995</w:t>
            </w:r>
            <w:r>
              <w:rPr>
                <w:szCs w:val="21"/>
              </w:rPr>
              <w:t>与</w:t>
            </w:r>
            <w:r>
              <w:rPr>
                <w:szCs w:val="21"/>
              </w:rPr>
              <w:t>GB15562.2-1995</w:t>
            </w:r>
            <w:r>
              <w:rPr>
                <w:rFonts w:hint="eastAsia"/>
                <w:szCs w:val="21"/>
              </w:rPr>
              <w:t>及修改单</w:t>
            </w:r>
            <w:r>
              <w:rPr>
                <w:szCs w:val="21"/>
              </w:rPr>
              <w:t>）的规定设置各污染物排放口的环保图形标志牌；</w:t>
            </w:r>
          </w:p>
          <w:p w:rsidR="00886756" w:rsidRDefault="008C70C3">
            <w:pPr>
              <w:ind w:firstLine="420"/>
              <w:rPr>
                <w:bCs/>
                <w:szCs w:val="21"/>
              </w:rPr>
            </w:pPr>
            <w:r>
              <w:rPr>
                <w:szCs w:val="21"/>
              </w:rPr>
              <w:t>（</w:t>
            </w:r>
            <w:r>
              <w:rPr>
                <w:szCs w:val="21"/>
              </w:rPr>
              <w:t>5</w:t>
            </w:r>
            <w:r>
              <w:rPr>
                <w:szCs w:val="21"/>
              </w:rPr>
              <w:t>）建设项目建设完成后应及时开展建设项目竣工环境保护验收工作</w:t>
            </w:r>
            <w:r>
              <w:rPr>
                <w:rFonts w:hint="eastAsia"/>
                <w:szCs w:val="21"/>
              </w:rPr>
              <w:t>。</w:t>
            </w:r>
          </w:p>
          <w:p w:rsidR="00886756" w:rsidRDefault="00886756">
            <w:pPr>
              <w:ind w:firstLineChars="0" w:firstLine="0"/>
              <w:rPr>
                <w:bCs/>
                <w:szCs w:val="21"/>
              </w:rPr>
            </w:pPr>
          </w:p>
          <w:p w:rsidR="00886756" w:rsidRPr="008C70C3" w:rsidRDefault="00886756">
            <w:pPr>
              <w:pStyle w:val="21"/>
              <w:ind w:leftChars="0" w:left="0" w:firstLineChars="0" w:firstLine="0"/>
              <w:rPr>
                <w:sz w:val="21"/>
                <w:szCs w:val="21"/>
                <w:lang w:val="en-US" w:eastAsia="zh-CN"/>
              </w:rPr>
            </w:pPr>
          </w:p>
          <w:p w:rsidR="00886756" w:rsidRDefault="00886756" w:rsidP="0072014E">
            <w:pPr>
              <w:ind w:firstLine="420"/>
              <w:rPr>
                <w:szCs w:val="21"/>
              </w:rPr>
            </w:pPr>
          </w:p>
          <w:p w:rsidR="00886756" w:rsidRDefault="00886756" w:rsidP="0072014E">
            <w:pPr>
              <w:ind w:firstLine="420"/>
              <w:rPr>
                <w:szCs w:val="21"/>
              </w:rPr>
            </w:pPr>
          </w:p>
          <w:p w:rsidR="00886756" w:rsidRDefault="00886756" w:rsidP="0072014E">
            <w:pPr>
              <w:ind w:firstLine="420"/>
              <w:rPr>
                <w:szCs w:val="21"/>
              </w:rPr>
            </w:pPr>
          </w:p>
          <w:p w:rsidR="00886756" w:rsidRDefault="00886756" w:rsidP="0072014E">
            <w:pPr>
              <w:ind w:firstLine="420"/>
              <w:rPr>
                <w:szCs w:val="21"/>
              </w:rPr>
            </w:pPr>
          </w:p>
          <w:p w:rsidR="00886756" w:rsidRDefault="00886756" w:rsidP="0072014E">
            <w:pPr>
              <w:ind w:firstLine="420"/>
              <w:rPr>
                <w:szCs w:val="21"/>
              </w:rPr>
            </w:pPr>
          </w:p>
          <w:p w:rsidR="00886756" w:rsidRDefault="00886756" w:rsidP="0072014E">
            <w:pPr>
              <w:ind w:firstLine="420"/>
              <w:rPr>
                <w:szCs w:val="21"/>
              </w:rPr>
            </w:pPr>
          </w:p>
          <w:p w:rsidR="00886756" w:rsidRDefault="00886756" w:rsidP="0072014E">
            <w:pPr>
              <w:ind w:firstLine="420"/>
              <w:rPr>
                <w:szCs w:val="21"/>
              </w:rPr>
            </w:pPr>
          </w:p>
          <w:p w:rsidR="00886756" w:rsidRDefault="00886756" w:rsidP="0072014E">
            <w:pPr>
              <w:ind w:firstLine="420"/>
              <w:rPr>
                <w:szCs w:val="21"/>
              </w:rPr>
            </w:pPr>
          </w:p>
          <w:p w:rsidR="00886756" w:rsidRDefault="00886756" w:rsidP="0072014E">
            <w:pPr>
              <w:ind w:firstLine="420"/>
              <w:rPr>
                <w:szCs w:val="21"/>
              </w:rPr>
            </w:pPr>
          </w:p>
          <w:p w:rsidR="00886756" w:rsidRDefault="00886756" w:rsidP="0072014E">
            <w:pPr>
              <w:ind w:firstLine="420"/>
              <w:rPr>
                <w:szCs w:val="21"/>
              </w:rPr>
            </w:pPr>
          </w:p>
          <w:p w:rsidR="00886756" w:rsidRDefault="00886756" w:rsidP="0072014E">
            <w:pPr>
              <w:ind w:firstLine="420"/>
              <w:rPr>
                <w:szCs w:val="21"/>
              </w:rPr>
            </w:pPr>
          </w:p>
          <w:p w:rsidR="00886756" w:rsidRDefault="00886756" w:rsidP="0072014E">
            <w:pPr>
              <w:ind w:firstLine="420"/>
              <w:rPr>
                <w:szCs w:val="21"/>
              </w:rPr>
            </w:pPr>
          </w:p>
          <w:p w:rsidR="00886756" w:rsidRDefault="00886756" w:rsidP="0072014E">
            <w:pPr>
              <w:ind w:firstLine="420"/>
              <w:rPr>
                <w:szCs w:val="21"/>
              </w:rPr>
            </w:pPr>
          </w:p>
          <w:p w:rsidR="00886756" w:rsidRDefault="00886756" w:rsidP="0072014E">
            <w:pPr>
              <w:ind w:firstLine="420"/>
              <w:rPr>
                <w:szCs w:val="21"/>
              </w:rPr>
            </w:pPr>
          </w:p>
          <w:p w:rsidR="00886756" w:rsidRDefault="00886756" w:rsidP="0072014E">
            <w:pPr>
              <w:ind w:firstLine="420"/>
              <w:rPr>
                <w:szCs w:val="21"/>
              </w:rPr>
            </w:pPr>
          </w:p>
          <w:p w:rsidR="00886756" w:rsidRDefault="00886756" w:rsidP="0072014E">
            <w:pPr>
              <w:ind w:firstLine="420"/>
              <w:rPr>
                <w:szCs w:val="21"/>
              </w:rPr>
            </w:pPr>
          </w:p>
          <w:p w:rsidR="00886756" w:rsidRDefault="00886756" w:rsidP="0072014E">
            <w:pPr>
              <w:ind w:firstLine="420"/>
              <w:rPr>
                <w:szCs w:val="21"/>
              </w:rPr>
            </w:pPr>
          </w:p>
          <w:p w:rsidR="00886756" w:rsidRDefault="00886756" w:rsidP="0072014E">
            <w:pPr>
              <w:ind w:firstLine="420"/>
              <w:rPr>
                <w:szCs w:val="21"/>
              </w:rPr>
            </w:pPr>
          </w:p>
          <w:p w:rsidR="00886756" w:rsidRDefault="00886756" w:rsidP="0072014E">
            <w:pPr>
              <w:ind w:firstLine="420"/>
              <w:rPr>
                <w:szCs w:val="21"/>
              </w:rPr>
            </w:pPr>
          </w:p>
          <w:p w:rsidR="00886756" w:rsidRDefault="00886756">
            <w:pPr>
              <w:snapToGrid w:val="0"/>
              <w:ind w:firstLineChars="0" w:firstLine="0"/>
              <w:rPr>
                <w:rFonts w:ascii="宋体" w:hAnsi="宋体" w:cs="宋体"/>
                <w:szCs w:val="21"/>
              </w:rPr>
            </w:pPr>
          </w:p>
        </w:tc>
      </w:tr>
    </w:tbl>
    <w:p w:rsidR="00886756" w:rsidRDefault="00886756" w:rsidP="0072014E">
      <w:pPr>
        <w:pStyle w:val="af"/>
        <w:tabs>
          <w:tab w:val="left" w:pos="2150"/>
          <w:tab w:val="center" w:pos="4722"/>
        </w:tabs>
        <w:spacing w:beforeLines="100" w:beforeAutospacing="0" w:afterLines="50" w:afterAutospacing="0"/>
        <w:ind w:firstLineChars="0" w:firstLine="0"/>
        <w:jc w:val="center"/>
        <w:outlineLvl w:val="0"/>
        <w:rPr>
          <w:snapToGrid w:val="0"/>
        </w:rPr>
        <w:sectPr w:rsidR="00886756">
          <w:pgSz w:w="11906" w:h="16838"/>
          <w:pgMar w:top="1389" w:right="1531" w:bottom="1389" w:left="1531" w:header="964" w:footer="851" w:gutter="0"/>
          <w:cols w:space="720"/>
          <w:docGrid w:linePitch="312"/>
        </w:sectPr>
      </w:pPr>
    </w:p>
    <w:p w:rsidR="00886756" w:rsidRDefault="008C70C3" w:rsidP="0072014E">
      <w:pPr>
        <w:pStyle w:val="af"/>
        <w:tabs>
          <w:tab w:val="left" w:pos="2150"/>
          <w:tab w:val="center" w:pos="4722"/>
        </w:tabs>
        <w:spacing w:beforeLines="100" w:beforeAutospacing="0" w:afterLines="50" w:afterAutospacing="0"/>
        <w:ind w:firstLineChars="0" w:firstLine="0"/>
        <w:jc w:val="center"/>
        <w:outlineLvl w:val="0"/>
        <w:rPr>
          <w:rFonts w:ascii="黑体" w:eastAsia="黑体" w:hAnsi="黑体"/>
          <w:snapToGrid w:val="0"/>
          <w:sz w:val="30"/>
          <w:szCs w:val="30"/>
        </w:rPr>
      </w:pPr>
      <w:r>
        <w:rPr>
          <w:rFonts w:ascii="黑体" w:eastAsia="黑体" w:hAnsi="黑体" w:hint="eastAsia"/>
          <w:snapToGrid w:val="0"/>
          <w:sz w:val="30"/>
          <w:szCs w:val="30"/>
        </w:rPr>
        <w:lastRenderedPageBreak/>
        <w:t>六、结论</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8865"/>
      </w:tblGrid>
      <w:tr w:rsidR="00886756">
        <w:trPr>
          <w:trHeight w:val="12651"/>
          <w:jc w:val="center"/>
        </w:trPr>
        <w:tc>
          <w:tcPr>
            <w:tcW w:w="8865" w:type="dxa"/>
            <w:vAlign w:val="center"/>
          </w:tcPr>
          <w:p w:rsidR="00886756" w:rsidRDefault="008C70C3" w:rsidP="0072014E">
            <w:pPr>
              <w:snapToGrid w:val="0"/>
              <w:spacing w:beforeLines="100"/>
              <w:ind w:firstLine="480"/>
              <w:rPr>
                <w:rFonts w:ascii="宋体" w:cs="宋体"/>
                <w:sz w:val="24"/>
              </w:rPr>
            </w:pPr>
            <w:r>
              <w:rPr>
                <w:rFonts w:hint="eastAsia"/>
                <w:sz w:val="24"/>
              </w:rPr>
              <w:t>本项目建设符合国家产业政策</w:t>
            </w:r>
            <w:r>
              <w:rPr>
                <w:rFonts w:hint="eastAsia"/>
                <w:sz w:val="24"/>
              </w:rPr>
              <w:t>和相关规划，</w:t>
            </w:r>
            <w:r>
              <w:rPr>
                <w:rFonts w:hint="eastAsia"/>
                <w:sz w:val="24"/>
              </w:rPr>
              <w:t>污染物防治措施可行，</w:t>
            </w:r>
            <w:r>
              <w:rPr>
                <w:rFonts w:hint="eastAsia"/>
                <w:sz w:val="24"/>
              </w:rPr>
              <w:t>总体对环境影响较小</w:t>
            </w:r>
            <w:r>
              <w:rPr>
                <w:rFonts w:hint="eastAsia"/>
                <w:sz w:val="24"/>
              </w:rPr>
              <w:t>。项目在建设过程中应严格落实本报告的各项污染防治措施和环境管理措施，确保</w:t>
            </w:r>
            <w:r>
              <w:rPr>
                <w:rFonts w:hint="eastAsia"/>
                <w:sz w:val="24"/>
              </w:rPr>
              <w:t>各项污染物达标排放和合理处置</w:t>
            </w:r>
            <w:r>
              <w:rPr>
                <w:rFonts w:hint="eastAsia"/>
                <w:sz w:val="24"/>
              </w:rPr>
              <w:t>。从环境保护角度</w:t>
            </w:r>
            <w:r>
              <w:rPr>
                <w:rFonts w:hint="eastAsia"/>
                <w:sz w:val="24"/>
              </w:rPr>
              <w:t>分析，</w:t>
            </w:r>
            <w:r>
              <w:rPr>
                <w:rFonts w:hint="eastAsia"/>
                <w:sz w:val="24"/>
              </w:rPr>
              <w:t>项目</w:t>
            </w:r>
            <w:r>
              <w:rPr>
                <w:rFonts w:hint="eastAsia"/>
                <w:sz w:val="24"/>
              </w:rPr>
              <w:t>环境影响</w:t>
            </w:r>
            <w:r>
              <w:rPr>
                <w:rFonts w:hint="eastAsia"/>
                <w:sz w:val="24"/>
              </w:rPr>
              <w:t>可行。</w:t>
            </w:r>
          </w:p>
          <w:p w:rsidR="00886756" w:rsidRDefault="00886756" w:rsidP="0072014E">
            <w:pPr>
              <w:snapToGrid w:val="0"/>
              <w:spacing w:beforeLines="100"/>
              <w:ind w:firstLine="480"/>
              <w:rPr>
                <w:rFonts w:ascii="宋体" w:cs="宋体"/>
                <w:sz w:val="24"/>
              </w:rPr>
            </w:pPr>
          </w:p>
        </w:tc>
      </w:tr>
    </w:tbl>
    <w:p w:rsidR="00886756" w:rsidRDefault="00886756" w:rsidP="0072014E">
      <w:pPr>
        <w:ind w:firstLine="420"/>
        <w:rPr>
          <w:rFonts w:ascii="宋体"/>
        </w:rPr>
        <w:sectPr w:rsidR="00886756">
          <w:pgSz w:w="11906" w:h="16838"/>
          <w:pgMar w:top="1389" w:right="1531" w:bottom="1389" w:left="1531" w:header="964" w:footer="851" w:gutter="0"/>
          <w:cols w:space="720"/>
          <w:docGrid w:linePitch="312"/>
        </w:sectPr>
      </w:pPr>
    </w:p>
    <w:p w:rsidR="00886756" w:rsidRDefault="008C70C3" w:rsidP="0072014E">
      <w:pPr>
        <w:pStyle w:val="af"/>
        <w:snapToGrid w:val="0"/>
        <w:spacing w:before="0" w:beforeAutospacing="0" w:after="0" w:afterAutospacing="0"/>
        <w:ind w:firstLine="640"/>
        <w:outlineLvl w:val="0"/>
        <w:rPr>
          <w:rFonts w:ascii="黑体" w:eastAsia="黑体" w:hAnsi="黑体"/>
          <w:snapToGrid w:val="0"/>
          <w:sz w:val="32"/>
          <w:szCs w:val="32"/>
        </w:rPr>
      </w:pPr>
      <w:r>
        <w:rPr>
          <w:rFonts w:ascii="黑体" w:eastAsia="黑体" w:hAnsi="黑体" w:hint="eastAsia"/>
          <w:snapToGrid w:val="0"/>
          <w:sz w:val="32"/>
          <w:szCs w:val="32"/>
        </w:rPr>
        <w:lastRenderedPageBreak/>
        <w:t>附表</w:t>
      </w:r>
    </w:p>
    <w:p w:rsidR="00886756" w:rsidRDefault="008C70C3">
      <w:pPr>
        <w:pStyle w:val="af"/>
        <w:widowControl w:val="0"/>
        <w:snapToGrid w:val="0"/>
        <w:spacing w:before="0" w:beforeAutospacing="0" w:after="0" w:afterAutospacing="0" w:line="240" w:lineRule="auto"/>
        <w:ind w:firstLineChars="0" w:firstLine="0"/>
        <w:jc w:val="center"/>
        <w:rPr>
          <w:rFonts w:ascii="方正小标宋_GBK" w:eastAsia="方正小标宋_GBK" w:hAnsi="黑体"/>
          <w:snapToGrid w:val="0"/>
          <w:sz w:val="28"/>
          <w:szCs w:val="28"/>
        </w:rPr>
      </w:pPr>
      <w:bookmarkStart w:id="8" w:name="_Toc8219"/>
      <w:r>
        <w:rPr>
          <w:rFonts w:ascii="方正小标宋_GBK" w:eastAsia="方正小标宋_GBK" w:hAnsi="黑体" w:hint="eastAsia"/>
          <w:snapToGrid w:val="0"/>
          <w:sz w:val="28"/>
          <w:szCs w:val="28"/>
        </w:rPr>
        <w:t>建设项目污染物排放量汇总表</w:t>
      </w:r>
      <w:bookmarkEnd w:id="8"/>
    </w:p>
    <w:tbl>
      <w:tblPr>
        <w:tblW w:w="1382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57" w:type="dxa"/>
          <w:right w:w="57" w:type="dxa"/>
        </w:tblCellMar>
        <w:tblLook w:val="04A0"/>
      </w:tblPr>
      <w:tblGrid>
        <w:gridCol w:w="1265"/>
        <w:gridCol w:w="1939"/>
        <w:gridCol w:w="1466"/>
        <w:gridCol w:w="1530"/>
        <w:gridCol w:w="1594"/>
        <w:gridCol w:w="1602"/>
        <w:gridCol w:w="1354"/>
        <w:gridCol w:w="1733"/>
        <w:gridCol w:w="1341"/>
      </w:tblGrid>
      <w:tr w:rsidR="00886756">
        <w:trPr>
          <w:trHeight w:val="831"/>
          <w:jc w:val="center"/>
        </w:trPr>
        <w:tc>
          <w:tcPr>
            <w:tcW w:w="1265" w:type="dxa"/>
            <w:tcBorders>
              <w:tl2br w:val="single" w:sz="4" w:space="0" w:color="auto"/>
            </w:tcBorders>
            <w:tcMar>
              <w:left w:w="28" w:type="dxa"/>
              <w:right w:w="28" w:type="dxa"/>
            </w:tcMar>
            <w:vAlign w:val="center"/>
          </w:tcPr>
          <w:p w:rsidR="00886756" w:rsidRPr="008C70C3" w:rsidRDefault="008C70C3">
            <w:pPr>
              <w:pStyle w:val="af6"/>
              <w:spacing w:beforeLines="0" w:afterLines="0" w:line="240" w:lineRule="auto"/>
              <w:ind w:right="0" w:firstLineChars="0" w:firstLine="0"/>
              <w:jc w:val="right"/>
              <w:rPr>
                <w:rFonts w:ascii="Times New Roman" w:eastAsia="黑体"/>
                <w:snapToGrid w:val="0"/>
                <w:kern w:val="21"/>
                <w:szCs w:val="21"/>
                <w:lang w:val="en-US" w:eastAsia="zh-CN"/>
              </w:rPr>
            </w:pPr>
            <w:r w:rsidRPr="008C70C3">
              <w:rPr>
                <w:rFonts w:ascii="Times New Roman" w:eastAsia="黑体"/>
                <w:snapToGrid w:val="0"/>
                <w:kern w:val="21"/>
                <w:szCs w:val="21"/>
                <w:lang w:val="en-US" w:eastAsia="zh-CN"/>
              </w:rPr>
              <w:t>项目</w:t>
            </w:r>
          </w:p>
          <w:p w:rsidR="00886756" w:rsidRPr="008C70C3" w:rsidRDefault="008C70C3">
            <w:pPr>
              <w:pStyle w:val="af6"/>
              <w:spacing w:beforeLines="0" w:afterLines="0" w:line="240" w:lineRule="auto"/>
              <w:ind w:right="0" w:firstLineChars="0" w:firstLine="0"/>
              <w:jc w:val="left"/>
              <w:rPr>
                <w:rFonts w:ascii="Times New Roman" w:eastAsia="黑体"/>
                <w:snapToGrid w:val="0"/>
                <w:kern w:val="21"/>
                <w:szCs w:val="21"/>
                <w:lang w:val="en-US" w:eastAsia="zh-CN"/>
              </w:rPr>
            </w:pPr>
            <w:r w:rsidRPr="008C70C3">
              <w:rPr>
                <w:rFonts w:ascii="Times New Roman" w:eastAsia="黑体"/>
                <w:snapToGrid w:val="0"/>
                <w:kern w:val="21"/>
                <w:szCs w:val="21"/>
                <w:lang w:val="en-US" w:eastAsia="zh-CN"/>
              </w:rPr>
              <w:t>分类</w:t>
            </w:r>
          </w:p>
        </w:tc>
        <w:tc>
          <w:tcPr>
            <w:tcW w:w="1939" w:type="dxa"/>
            <w:tcMar>
              <w:left w:w="28" w:type="dxa"/>
              <w:right w:w="28" w:type="dxa"/>
            </w:tcMar>
            <w:vAlign w:val="center"/>
          </w:tcPr>
          <w:p w:rsidR="00886756" w:rsidRPr="008C70C3" w:rsidRDefault="008C70C3">
            <w:pPr>
              <w:pStyle w:val="af6"/>
              <w:spacing w:beforeLines="0" w:afterLines="0" w:line="240" w:lineRule="auto"/>
              <w:ind w:right="0" w:firstLineChars="0" w:firstLine="0"/>
              <w:rPr>
                <w:rFonts w:ascii="Times New Roman" w:eastAsia="黑体"/>
                <w:snapToGrid w:val="0"/>
                <w:kern w:val="21"/>
                <w:szCs w:val="21"/>
                <w:lang w:val="en-US" w:eastAsia="zh-CN"/>
              </w:rPr>
            </w:pPr>
            <w:r w:rsidRPr="008C70C3">
              <w:rPr>
                <w:rFonts w:ascii="Times New Roman" w:eastAsia="黑体"/>
                <w:snapToGrid w:val="0"/>
                <w:kern w:val="21"/>
                <w:szCs w:val="21"/>
                <w:lang w:val="en-US" w:eastAsia="zh-CN"/>
              </w:rPr>
              <w:t>污染物名称</w:t>
            </w:r>
          </w:p>
        </w:tc>
        <w:tc>
          <w:tcPr>
            <w:tcW w:w="1466" w:type="dxa"/>
            <w:tcMar>
              <w:left w:w="28" w:type="dxa"/>
              <w:right w:w="28" w:type="dxa"/>
            </w:tcMar>
            <w:vAlign w:val="center"/>
          </w:tcPr>
          <w:p w:rsidR="00886756" w:rsidRPr="008C70C3" w:rsidRDefault="008C70C3">
            <w:pPr>
              <w:pStyle w:val="af6"/>
              <w:spacing w:beforeLines="0" w:afterLines="0" w:line="240" w:lineRule="auto"/>
              <w:ind w:right="0" w:firstLineChars="0" w:firstLine="0"/>
              <w:rPr>
                <w:rFonts w:ascii="Times New Roman" w:eastAsia="黑体"/>
                <w:snapToGrid w:val="0"/>
                <w:kern w:val="21"/>
                <w:szCs w:val="21"/>
                <w:lang w:val="en-US" w:eastAsia="zh-CN"/>
              </w:rPr>
            </w:pPr>
            <w:r w:rsidRPr="008C70C3">
              <w:rPr>
                <w:rFonts w:ascii="Times New Roman" w:eastAsia="黑体"/>
                <w:snapToGrid w:val="0"/>
                <w:kern w:val="21"/>
                <w:szCs w:val="21"/>
                <w:lang w:val="en-US" w:eastAsia="zh-CN"/>
              </w:rPr>
              <w:t>现有工程</w:t>
            </w:r>
          </w:p>
          <w:p w:rsidR="00886756" w:rsidRPr="008C70C3" w:rsidRDefault="008C70C3">
            <w:pPr>
              <w:pStyle w:val="af6"/>
              <w:spacing w:beforeLines="0" w:afterLines="0" w:line="240" w:lineRule="auto"/>
              <w:ind w:right="0" w:firstLineChars="0" w:firstLine="0"/>
              <w:rPr>
                <w:rFonts w:ascii="Times New Roman" w:eastAsia="黑体"/>
                <w:snapToGrid w:val="0"/>
                <w:kern w:val="21"/>
                <w:szCs w:val="21"/>
                <w:lang w:val="en-US" w:eastAsia="zh-CN"/>
              </w:rPr>
            </w:pPr>
            <w:r w:rsidRPr="008C70C3">
              <w:rPr>
                <w:rFonts w:ascii="Times New Roman" w:eastAsia="黑体"/>
                <w:snapToGrid w:val="0"/>
                <w:kern w:val="21"/>
                <w:szCs w:val="21"/>
                <w:lang w:val="en-US" w:eastAsia="zh-CN"/>
              </w:rPr>
              <w:t>排放量（固体废物产生量）</w:t>
            </w:r>
            <w:r w:rsidR="00886756" w:rsidRPr="008C70C3">
              <w:rPr>
                <w:rFonts w:ascii="Times New Roman" w:eastAsia="黑体"/>
                <w:snapToGrid w:val="0"/>
                <w:kern w:val="21"/>
                <w:szCs w:val="21"/>
                <w:lang w:val="en-US" w:eastAsia="zh-CN"/>
              </w:rPr>
              <w:fldChar w:fldCharType="begin"/>
            </w:r>
            <w:r w:rsidRPr="008C70C3">
              <w:rPr>
                <w:rFonts w:ascii="Times New Roman" w:eastAsia="黑体"/>
                <w:snapToGrid w:val="0"/>
                <w:kern w:val="21"/>
                <w:szCs w:val="21"/>
                <w:lang w:val="en-US" w:eastAsia="zh-CN"/>
              </w:rPr>
              <w:instrText xml:space="preserve"> = 1 \* GB3 \* MERGEFORMAT </w:instrText>
            </w:r>
            <w:r w:rsidR="00886756" w:rsidRPr="008C70C3">
              <w:rPr>
                <w:rFonts w:ascii="Times New Roman" w:eastAsia="黑体"/>
                <w:snapToGrid w:val="0"/>
                <w:kern w:val="21"/>
                <w:szCs w:val="21"/>
                <w:lang w:val="en-US" w:eastAsia="zh-CN"/>
              </w:rPr>
              <w:fldChar w:fldCharType="separate"/>
            </w:r>
            <w:r w:rsidRPr="008C70C3">
              <w:rPr>
                <w:rFonts w:ascii="Times New Roman" w:eastAsia="黑体"/>
                <w:kern w:val="2"/>
                <w:szCs w:val="21"/>
                <w:lang w:val="en-US" w:eastAsia="zh-CN"/>
              </w:rPr>
              <w:t>①</w:t>
            </w:r>
            <w:r w:rsidR="00886756" w:rsidRPr="008C70C3">
              <w:rPr>
                <w:rFonts w:ascii="Times New Roman" w:eastAsia="黑体"/>
                <w:snapToGrid w:val="0"/>
                <w:kern w:val="21"/>
                <w:szCs w:val="21"/>
                <w:lang w:val="en-US" w:eastAsia="zh-CN"/>
              </w:rPr>
              <w:fldChar w:fldCharType="end"/>
            </w:r>
          </w:p>
        </w:tc>
        <w:tc>
          <w:tcPr>
            <w:tcW w:w="1530" w:type="dxa"/>
            <w:tcMar>
              <w:left w:w="28" w:type="dxa"/>
              <w:right w:w="28" w:type="dxa"/>
            </w:tcMar>
            <w:vAlign w:val="center"/>
          </w:tcPr>
          <w:p w:rsidR="00886756" w:rsidRPr="008C70C3" w:rsidRDefault="008C70C3">
            <w:pPr>
              <w:pStyle w:val="af6"/>
              <w:spacing w:beforeLines="0" w:afterLines="0" w:line="240" w:lineRule="auto"/>
              <w:ind w:right="0" w:firstLineChars="0" w:firstLine="0"/>
              <w:rPr>
                <w:rFonts w:ascii="Times New Roman" w:eastAsia="黑体"/>
                <w:snapToGrid w:val="0"/>
                <w:kern w:val="21"/>
                <w:szCs w:val="21"/>
                <w:lang w:val="en-US" w:eastAsia="zh-CN"/>
              </w:rPr>
            </w:pPr>
            <w:r w:rsidRPr="008C70C3">
              <w:rPr>
                <w:rFonts w:ascii="Times New Roman" w:eastAsia="黑体"/>
                <w:snapToGrid w:val="0"/>
                <w:kern w:val="21"/>
                <w:szCs w:val="21"/>
                <w:lang w:val="en-US" w:eastAsia="zh-CN"/>
              </w:rPr>
              <w:t>现有工程</w:t>
            </w:r>
          </w:p>
          <w:p w:rsidR="00886756" w:rsidRPr="008C70C3" w:rsidRDefault="008C70C3">
            <w:pPr>
              <w:pStyle w:val="af6"/>
              <w:spacing w:beforeLines="0" w:afterLines="0" w:line="240" w:lineRule="auto"/>
              <w:ind w:right="0" w:firstLineChars="0" w:firstLine="0"/>
              <w:rPr>
                <w:rFonts w:ascii="Times New Roman" w:eastAsia="黑体"/>
                <w:snapToGrid w:val="0"/>
                <w:kern w:val="21"/>
                <w:szCs w:val="21"/>
                <w:lang w:val="en-US" w:eastAsia="zh-CN"/>
              </w:rPr>
            </w:pPr>
            <w:r w:rsidRPr="008C70C3">
              <w:rPr>
                <w:rFonts w:ascii="Times New Roman" w:eastAsia="黑体"/>
                <w:snapToGrid w:val="0"/>
                <w:kern w:val="21"/>
                <w:szCs w:val="21"/>
                <w:lang w:val="en-US" w:eastAsia="zh-CN"/>
              </w:rPr>
              <w:t>许可排放量</w:t>
            </w:r>
          </w:p>
          <w:p w:rsidR="00886756" w:rsidRPr="008C70C3" w:rsidRDefault="00886756">
            <w:pPr>
              <w:pStyle w:val="af6"/>
              <w:spacing w:beforeLines="0" w:afterLines="0" w:line="240" w:lineRule="auto"/>
              <w:ind w:right="0" w:firstLineChars="0" w:firstLine="0"/>
              <w:rPr>
                <w:rFonts w:ascii="Times New Roman" w:eastAsia="黑体"/>
                <w:snapToGrid w:val="0"/>
                <w:kern w:val="21"/>
                <w:szCs w:val="21"/>
                <w:lang w:val="en-US" w:eastAsia="zh-CN"/>
              </w:rPr>
            </w:pPr>
            <w:r w:rsidRPr="008C70C3">
              <w:rPr>
                <w:rFonts w:ascii="Times New Roman" w:eastAsia="黑体"/>
                <w:snapToGrid w:val="0"/>
                <w:kern w:val="21"/>
                <w:szCs w:val="21"/>
                <w:lang w:val="en-US" w:eastAsia="zh-CN"/>
              </w:rPr>
              <w:fldChar w:fldCharType="begin"/>
            </w:r>
            <w:r w:rsidR="008C70C3" w:rsidRPr="008C70C3">
              <w:rPr>
                <w:rFonts w:ascii="Times New Roman" w:eastAsia="黑体"/>
                <w:snapToGrid w:val="0"/>
                <w:kern w:val="21"/>
                <w:szCs w:val="21"/>
                <w:lang w:val="en-US" w:eastAsia="zh-CN"/>
              </w:rPr>
              <w:instrText xml:space="preserve"> = 2 \* GB3 \* MERGEFORMAT </w:instrText>
            </w:r>
            <w:r w:rsidRPr="008C70C3">
              <w:rPr>
                <w:rFonts w:ascii="Times New Roman" w:eastAsia="黑体"/>
                <w:snapToGrid w:val="0"/>
                <w:kern w:val="21"/>
                <w:szCs w:val="21"/>
                <w:lang w:val="en-US" w:eastAsia="zh-CN"/>
              </w:rPr>
              <w:fldChar w:fldCharType="separate"/>
            </w:r>
            <w:r w:rsidR="008C70C3" w:rsidRPr="008C70C3">
              <w:rPr>
                <w:rFonts w:ascii="Times New Roman" w:eastAsia="黑体"/>
                <w:snapToGrid w:val="0"/>
                <w:kern w:val="21"/>
                <w:szCs w:val="21"/>
                <w:lang w:val="en-US" w:eastAsia="zh-CN"/>
              </w:rPr>
              <w:t>②</w:t>
            </w:r>
            <w:r w:rsidRPr="008C70C3">
              <w:rPr>
                <w:rFonts w:ascii="Times New Roman" w:eastAsia="黑体"/>
                <w:snapToGrid w:val="0"/>
                <w:kern w:val="21"/>
                <w:szCs w:val="21"/>
                <w:lang w:val="en-US" w:eastAsia="zh-CN"/>
              </w:rPr>
              <w:fldChar w:fldCharType="end"/>
            </w:r>
          </w:p>
        </w:tc>
        <w:tc>
          <w:tcPr>
            <w:tcW w:w="1594" w:type="dxa"/>
            <w:tcMar>
              <w:left w:w="28" w:type="dxa"/>
              <w:right w:w="28" w:type="dxa"/>
            </w:tcMar>
            <w:vAlign w:val="center"/>
          </w:tcPr>
          <w:p w:rsidR="00886756" w:rsidRPr="008C70C3" w:rsidRDefault="008C70C3">
            <w:pPr>
              <w:pStyle w:val="af6"/>
              <w:spacing w:beforeLines="0" w:afterLines="0" w:line="240" w:lineRule="auto"/>
              <w:ind w:right="0" w:firstLineChars="0" w:firstLine="0"/>
              <w:rPr>
                <w:rFonts w:ascii="Times New Roman" w:eastAsia="黑体"/>
                <w:snapToGrid w:val="0"/>
                <w:kern w:val="21"/>
                <w:szCs w:val="21"/>
                <w:lang w:val="en-US" w:eastAsia="zh-CN"/>
              </w:rPr>
            </w:pPr>
            <w:r w:rsidRPr="008C70C3">
              <w:rPr>
                <w:rFonts w:ascii="Times New Roman" w:eastAsia="黑体"/>
                <w:snapToGrid w:val="0"/>
                <w:kern w:val="21"/>
                <w:szCs w:val="21"/>
                <w:lang w:val="en-US" w:eastAsia="zh-CN"/>
              </w:rPr>
              <w:t>在建工程</w:t>
            </w:r>
          </w:p>
          <w:p w:rsidR="00886756" w:rsidRPr="008C70C3" w:rsidRDefault="008C70C3">
            <w:pPr>
              <w:pStyle w:val="af6"/>
              <w:spacing w:beforeLines="0" w:afterLines="0" w:line="240" w:lineRule="auto"/>
              <w:ind w:right="0" w:firstLineChars="0" w:firstLine="0"/>
              <w:rPr>
                <w:rFonts w:ascii="Times New Roman" w:eastAsia="黑体"/>
                <w:snapToGrid w:val="0"/>
                <w:kern w:val="21"/>
                <w:szCs w:val="21"/>
                <w:lang w:val="en-US" w:eastAsia="zh-CN"/>
              </w:rPr>
            </w:pPr>
            <w:r w:rsidRPr="008C70C3">
              <w:rPr>
                <w:rFonts w:ascii="Times New Roman" w:eastAsia="黑体"/>
                <w:snapToGrid w:val="0"/>
                <w:kern w:val="21"/>
                <w:szCs w:val="21"/>
                <w:lang w:val="en-US" w:eastAsia="zh-CN"/>
              </w:rPr>
              <w:t>排放量（固体废物产生量）</w:t>
            </w:r>
            <w:r w:rsidR="00886756" w:rsidRPr="008C70C3">
              <w:rPr>
                <w:rFonts w:ascii="Times New Roman" w:eastAsia="黑体"/>
                <w:snapToGrid w:val="0"/>
                <w:kern w:val="21"/>
                <w:szCs w:val="21"/>
                <w:lang w:val="en-US" w:eastAsia="zh-CN"/>
              </w:rPr>
              <w:fldChar w:fldCharType="begin"/>
            </w:r>
            <w:r w:rsidRPr="008C70C3">
              <w:rPr>
                <w:rFonts w:ascii="Times New Roman" w:eastAsia="黑体"/>
                <w:snapToGrid w:val="0"/>
                <w:kern w:val="21"/>
                <w:szCs w:val="21"/>
                <w:lang w:val="en-US" w:eastAsia="zh-CN"/>
              </w:rPr>
              <w:instrText xml:space="preserve"> = 3 \* GB3 \* MERGEFORMAT </w:instrText>
            </w:r>
            <w:r w:rsidR="00886756" w:rsidRPr="008C70C3">
              <w:rPr>
                <w:rFonts w:ascii="Times New Roman" w:eastAsia="黑体"/>
                <w:snapToGrid w:val="0"/>
                <w:kern w:val="21"/>
                <w:szCs w:val="21"/>
                <w:lang w:val="en-US" w:eastAsia="zh-CN"/>
              </w:rPr>
              <w:fldChar w:fldCharType="separate"/>
            </w:r>
            <w:r w:rsidRPr="008C70C3">
              <w:rPr>
                <w:rFonts w:ascii="Times New Roman" w:eastAsia="黑体"/>
                <w:kern w:val="2"/>
                <w:szCs w:val="21"/>
                <w:lang w:val="en-US" w:eastAsia="zh-CN"/>
              </w:rPr>
              <w:t>③</w:t>
            </w:r>
            <w:r w:rsidR="00886756" w:rsidRPr="008C70C3">
              <w:rPr>
                <w:rFonts w:ascii="Times New Roman" w:eastAsia="黑体"/>
                <w:snapToGrid w:val="0"/>
                <w:kern w:val="21"/>
                <w:szCs w:val="21"/>
                <w:lang w:val="en-US" w:eastAsia="zh-CN"/>
              </w:rPr>
              <w:fldChar w:fldCharType="end"/>
            </w:r>
          </w:p>
        </w:tc>
        <w:tc>
          <w:tcPr>
            <w:tcW w:w="1602" w:type="dxa"/>
            <w:tcMar>
              <w:left w:w="28" w:type="dxa"/>
              <w:right w:w="28" w:type="dxa"/>
            </w:tcMar>
            <w:vAlign w:val="center"/>
          </w:tcPr>
          <w:p w:rsidR="00886756" w:rsidRPr="008C70C3" w:rsidRDefault="008C70C3">
            <w:pPr>
              <w:pStyle w:val="af6"/>
              <w:spacing w:beforeLines="0" w:afterLines="0" w:line="240" w:lineRule="auto"/>
              <w:ind w:right="0" w:firstLineChars="0" w:firstLine="0"/>
              <w:rPr>
                <w:rFonts w:ascii="Times New Roman" w:eastAsia="黑体"/>
                <w:snapToGrid w:val="0"/>
                <w:kern w:val="21"/>
                <w:szCs w:val="21"/>
                <w:lang w:val="en-US" w:eastAsia="zh-CN"/>
              </w:rPr>
            </w:pPr>
            <w:r w:rsidRPr="008C70C3">
              <w:rPr>
                <w:rFonts w:ascii="Times New Roman" w:eastAsia="黑体"/>
                <w:snapToGrid w:val="0"/>
                <w:kern w:val="21"/>
                <w:szCs w:val="21"/>
                <w:lang w:val="en-US" w:eastAsia="zh-CN"/>
              </w:rPr>
              <w:t>本项目</w:t>
            </w:r>
          </w:p>
          <w:p w:rsidR="00886756" w:rsidRPr="008C70C3" w:rsidRDefault="008C70C3">
            <w:pPr>
              <w:pStyle w:val="af6"/>
              <w:spacing w:beforeLines="0" w:afterLines="0" w:line="240" w:lineRule="auto"/>
              <w:ind w:right="0" w:firstLineChars="0" w:firstLine="0"/>
              <w:rPr>
                <w:rFonts w:ascii="Times New Roman" w:eastAsia="黑体"/>
                <w:snapToGrid w:val="0"/>
                <w:kern w:val="21"/>
                <w:szCs w:val="21"/>
                <w:lang w:val="en-US" w:eastAsia="zh-CN"/>
              </w:rPr>
            </w:pPr>
            <w:r w:rsidRPr="008C70C3">
              <w:rPr>
                <w:rFonts w:ascii="Times New Roman" w:eastAsia="黑体"/>
                <w:snapToGrid w:val="0"/>
                <w:kern w:val="21"/>
                <w:szCs w:val="21"/>
                <w:lang w:val="en-US" w:eastAsia="zh-CN"/>
              </w:rPr>
              <w:t>排放量（固体废物产生量）</w:t>
            </w:r>
            <w:r w:rsidR="00886756" w:rsidRPr="008C70C3">
              <w:rPr>
                <w:rFonts w:ascii="Times New Roman" w:eastAsia="黑体"/>
                <w:snapToGrid w:val="0"/>
                <w:kern w:val="21"/>
                <w:szCs w:val="21"/>
                <w:lang w:val="en-US" w:eastAsia="zh-CN"/>
              </w:rPr>
              <w:fldChar w:fldCharType="begin"/>
            </w:r>
            <w:r w:rsidRPr="008C70C3">
              <w:rPr>
                <w:rFonts w:ascii="Times New Roman" w:eastAsia="黑体"/>
                <w:snapToGrid w:val="0"/>
                <w:kern w:val="21"/>
                <w:szCs w:val="21"/>
                <w:lang w:val="en-US" w:eastAsia="zh-CN"/>
              </w:rPr>
              <w:instrText xml:space="preserve"> = 4 \* GB3 \* MERGEFORMAT </w:instrText>
            </w:r>
            <w:r w:rsidR="00886756" w:rsidRPr="008C70C3">
              <w:rPr>
                <w:rFonts w:ascii="Times New Roman" w:eastAsia="黑体"/>
                <w:snapToGrid w:val="0"/>
                <w:kern w:val="21"/>
                <w:szCs w:val="21"/>
                <w:lang w:val="en-US" w:eastAsia="zh-CN"/>
              </w:rPr>
              <w:fldChar w:fldCharType="separate"/>
            </w:r>
            <w:r w:rsidRPr="008C70C3">
              <w:rPr>
                <w:rFonts w:ascii="Times New Roman" w:eastAsia="黑体"/>
                <w:kern w:val="2"/>
                <w:szCs w:val="21"/>
                <w:lang w:val="en-US" w:eastAsia="zh-CN"/>
              </w:rPr>
              <w:t>④</w:t>
            </w:r>
            <w:r w:rsidR="00886756" w:rsidRPr="008C70C3">
              <w:rPr>
                <w:rFonts w:ascii="Times New Roman" w:eastAsia="黑体"/>
                <w:snapToGrid w:val="0"/>
                <w:kern w:val="21"/>
                <w:szCs w:val="21"/>
                <w:lang w:val="en-US" w:eastAsia="zh-CN"/>
              </w:rPr>
              <w:fldChar w:fldCharType="end"/>
            </w:r>
          </w:p>
        </w:tc>
        <w:tc>
          <w:tcPr>
            <w:tcW w:w="1354" w:type="dxa"/>
            <w:tcMar>
              <w:left w:w="28" w:type="dxa"/>
              <w:right w:w="28" w:type="dxa"/>
            </w:tcMar>
            <w:vAlign w:val="center"/>
          </w:tcPr>
          <w:p w:rsidR="00886756" w:rsidRPr="008C70C3" w:rsidRDefault="008C70C3">
            <w:pPr>
              <w:pStyle w:val="af6"/>
              <w:spacing w:beforeLines="0" w:afterLines="0" w:line="240" w:lineRule="auto"/>
              <w:ind w:right="0" w:firstLineChars="0" w:firstLine="0"/>
              <w:rPr>
                <w:rFonts w:ascii="Times New Roman" w:eastAsia="黑体"/>
                <w:snapToGrid w:val="0"/>
                <w:kern w:val="21"/>
                <w:szCs w:val="21"/>
                <w:lang w:val="en-US" w:eastAsia="zh-CN"/>
              </w:rPr>
            </w:pPr>
            <w:r w:rsidRPr="008C70C3">
              <w:rPr>
                <w:rFonts w:ascii="Times New Roman" w:eastAsia="黑体"/>
                <w:snapToGrid w:val="0"/>
                <w:kern w:val="21"/>
                <w:szCs w:val="21"/>
                <w:lang w:val="en-US" w:eastAsia="zh-CN"/>
              </w:rPr>
              <w:t>以新带老削减量（新建项目不填）</w:t>
            </w:r>
            <w:r w:rsidR="00886756" w:rsidRPr="008C70C3">
              <w:rPr>
                <w:rFonts w:ascii="Times New Roman" w:eastAsia="黑体"/>
                <w:snapToGrid w:val="0"/>
                <w:kern w:val="21"/>
                <w:szCs w:val="21"/>
                <w:lang w:val="en-US" w:eastAsia="zh-CN"/>
              </w:rPr>
              <w:fldChar w:fldCharType="begin"/>
            </w:r>
            <w:r w:rsidRPr="008C70C3">
              <w:rPr>
                <w:rFonts w:ascii="Times New Roman" w:eastAsia="黑体"/>
                <w:snapToGrid w:val="0"/>
                <w:kern w:val="21"/>
                <w:szCs w:val="21"/>
                <w:lang w:val="en-US" w:eastAsia="zh-CN"/>
              </w:rPr>
              <w:instrText xml:space="preserve"> = 5 \* GB3 \* MERGEFORMAT </w:instrText>
            </w:r>
            <w:r w:rsidR="00886756" w:rsidRPr="008C70C3">
              <w:rPr>
                <w:rFonts w:ascii="Times New Roman" w:eastAsia="黑体"/>
                <w:snapToGrid w:val="0"/>
                <w:kern w:val="21"/>
                <w:szCs w:val="21"/>
                <w:lang w:val="en-US" w:eastAsia="zh-CN"/>
              </w:rPr>
              <w:fldChar w:fldCharType="separate"/>
            </w:r>
            <w:r w:rsidRPr="008C70C3">
              <w:rPr>
                <w:rFonts w:ascii="Times New Roman" w:eastAsia="黑体"/>
                <w:kern w:val="2"/>
                <w:szCs w:val="21"/>
                <w:lang w:val="en-US" w:eastAsia="zh-CN"/>
              </w:rPr>
              <w:t>⑤</w:t>
            </w:r>
            <w:r w:rsidR="00886756" w:rsidRPr="008C70C3">
              <w:rPr>
                <w:rFonts w:ascii="Times New Roman" w:eastAsia="黑体"/>
                <w:snapToGrid w:val="0"/>
                <w:kern w:val="21"/>
                <w:szCs w:val="21"/>
                <w:lang w:val="en-US" w:eastAsia="zh-CN"/>
              </w:rPr>
              <w:fldChar w:fldCharType="end"/>
            </w:r>
          </w:p>
        </w:tc>
        <w:tc>
          <w:tcPr>
            <w:tcW w:w="1733" w:type="dxa"/>
            <w:tcMar>
              <w:left w:w="28" w:type="dxa"/>
              <w:right w:w="28" w:type="dxa"/>
            </w:tcMar>
            <w:vAlign w:val="center"/>
          </w:tcPr>
          <w:p w:rsidR="00886756" w:rsidRPr="008C70C3" w:rsidRDefault="008C70C3">
            <w:pPr>
              <w:pStyle w:val="af6"/>
              <w:spacing w:beforeLines="0" w:afterLines="0" w:line="240" w:lineRule="auto"/>
              <w:ind w:right="0" w:firstLineChars="0" w:firstLine="0"/>
              <w:rPr>
                <w:rFonts w:ascii="Times New Roman" w:eastAsia="黑体"/>
                <w:snapToGrid w:val="0"/>
                <w:kern w:val="21"/>
                <w:szCs w:val="21"/>
                <w:lang w:val="en-US" w:eastAsia="zh-CN"/>
              </w:rPr>
            </w:pPr>
            <w:r w:rsidRPr="008C70C3">
              <w:rPr>
                <w:rFonts w:ascii="Times New Roman" w:eastAsia="黑体"/>
                <w:snapToGrid w:val="0"/>
                <w:kern w:val="21"/>
                <w:szCs w:val="21"/>
                <w:lang w:val="en-US" w:eastAsia="zh-CN"/>
              </w:rPr>
              <w:t>本项目建成后</w:t>
            </w:r>
          </w:p>
          <w:p w:rsidR="00886756" w:rsidRPr="008C70C3" w:rsidRDefault="008C70C3">
            <w:pPr>
              <w:pStyle w:val="af6"/>
              <w:spacing w:beforeLines="0" w:afterLines="0" w:line="240" w:lineRule="auto"/>
              <w:ind w:right="0" w:firstLineChars="0" w:firstLine="0"/>
              <w:rPr>
                <w:rFonts w:ascii="Times New Roman" w:eastAsia="黑体"/>
                <w:snapToGrid w:val="0"/>
                <w:kern w:val="21"/>
                <w:szCs w:val="21"/>
                <w:lang w:val="en-US" w:eastAsia="zh-CN"/>
              </w:rPr>
            </w:pPr>
            <w:r w:rsidRPr="008C70C3">
              <w:rPr>
                <w:rFonts w:ascii="Times New Roman" w:eastAsia="黑体"/>
                <w:snapToGrid w:val="0"/>
                <w:kern w:val="21"/>
                <w:szCs w:val="21"/>
                <w:lang w:val="en-US" w:eastAsia="zh-CN"/>
              </w:rPr>
              <w:t>全厂排放量（固体废物产生量）</w:t>
            </w:r>
            <w:r w:rsidR="00886756" w:rsidRPr="008C70C3">
              <w:rPr>
                <w:rFonts w:ascii="Times New Roman" w:eastAsia="黑体"/>
                <w:snapToGrid w:val="0"/>
                <w:kern w:val="21"/>
                <w:szCs w:val="21"/>
                <w:lang w:val="en-US" w:eastAsia="zh-CN"/>
              </w:rPr>
              <w:fldChar w:fldCharType="begin"/>
            </w:r>
            <w:r w:rsidRPr="008C70C3">
              <w:rPr>
                <w:rFonts w:ascii="Times New Roman" w:eastAsia="黑体"/>
                <w:snapToGrid w:val="0"/>
                <w:kern w:val="21"/>
                <w:szCs w:val="21"/>
                <w:lang w:val="en-US" w:eastAsia="zh-CN"/>
              </w:rPr>
              <w:instrText xml:space="preserve"> = 6 \* GB3 \* MERGEFORMAT </w:instrText>
            </w:r>
            <w:r w:rsidR="00886756" w:rsidRPr="008C70C3">
              <w:rPr>
                <w:rFonts w:ascii="Times New Roman" w:eastAsia="黑体"/>
                <w:snapToGrid w:val="0"/>
                <w:kern w:val="21"/>
                <w:szCs w:val="21"/>
                <w:lang w:val="en-US" w:eastAsia="zh-CN"/>
              </w:rPr>
              <w:fldChar w:fldCharType="separate"/>
            </w:r>
            <w:r w:rsidRPr="008C70C3">
              <w:rPr>
                <w:rFonts w:ascii="Times New Roman" w:eastAsia="黑体"/>
                <w:kern w:val="2"/>
                <w:szCs w:val="21"/>
                <w:lang w:val="en-US" w:eastAsia="zh-CN"/>
              </w:rPr>
              <w:t>⑥</w:t>
            </w:r>
            <w:r w:rsidR="00886756" w:rsidRPr="008C70C3">
              <w:rPr>
                <w:rFonts w:ascii="Times New Roman" w:eastAsia="黑体"/>
                <w:snapToGrid w:val="0"/>
                <w:kern w:val="21"/>
                <w:szCs w:val="21"/>
                <w:lang w:val="en-US" w:eastAsia="zh-CN"/>
              </w:rPr>
              <w:fldChar w:fldCharType="end"/>
            </w:r>
          </w:p>
        </w:tc>
        <w:tc>
          <w:tcPr>
            <w:tcW w:w="1341" w:type="dxa"/>
            <w:tcMar>
              <w:left w:w="28" w:type="dxa"/>
              <w:right w:w="28" w:type="dxa"/>
            </w:tcMar>
            <w:vAlign w:val="center"/>
          </w:tcPr>
          <w:p w:rsidR="00886756" w:rsidRPr="008C70C3" w:rsidRDefault="008C70C3">
            <w:pPr>
              <w:pStyle w:val="af6"/>
              <w:spacing w:beforeLines="0" w:afterLines="0" w:line="240" w:lineRule="auto"/>
              <w:ind w:right="0" w:firstLineChars="0" w:firstLine="0"/>
              <w:rPr>
                <w:rFonts w:ascii="Times New Roman" w:eastAsia="黑体"/>
                <w:snapToGrid w:val="0"/>
                <w:kern w:val="21"/>
                <w:szCs w:val="21"/>
                <w:lang w:val="en-US" w:eastAsia="zh-CN"/>
              </w:rPr>
            </w:pPr>
            <w:r w:rsidRPr="008C70C3">
              <w:rPr>
                <w:rFonts w:ascii="Times New Roman" w:eastAsia="黑体"/>
                <w:snapToGrid w:val="0"/>
                <w:kern w:val="21"/>
                <w:szCs w:val="21"/>
                <w:lang w:val="en-US" w:eastAsia="zh-CN"/>
              </w:rPr>
              <w:t>变化量</w:t>
            </w:r>
          </w:p>
          <w:p w:rsidR="00886756" w:rsidRPr="008C70C3" w:rsidRDefault="00886756">
            <w:pPr>
              <w:pStyle w:val="af6"/>
              <w:spacing w:beforeLines="0" w:afterLines="0" w:line="240" w:lineRule="auto"/>
              <w:ind w:right="0" w:firstLineChars="0" w:firstLine="0"/>
              <w:rPr>
                <w:rFonts w:ascii="Times New Roman" w:eastAsia="黑体"/>
                <w:snapToGrid w:val="0"/>
                <w:kern w:val="21"/>
                <w:szCs w:val="21"/>
                <w:lang w:val="en-US" w:eastAsia="zh-CN"/>
              </w:rPr>
            </w:pPr>
            <w:r w:rsidRPr="008C70C3">
              <w:rPr>
                <w:rFonts w:ascii="Times New Roman" w:eastAsia="黑体"/>
                <w:snapToGrid w:val="0"/>
                <w:kern w:val="21"/>
                <w:szCs w:val="21"/>
                <w:lang w:val="en-US" w:eastAsia="zh-CN"/>
              </w:rPr>
              <w:fldChar w:fldCharType="begin"/>
            </w:r>
            <w:r w:rsidR="008C70C3" w:rsidRPr="008C70C3">
              <w:rPr>
                <w:rFonts w:ascii="Times New Roman" w:eastAsia="黑体"/>
                <w:snapToGrid w:val="0"/>
                <w:kern w:val="21"/>
                <w:szCs w:val="21"/>
                <w:lang w:val="en-US" w:eastAsia="zh-CN"/>
              </w:rPr>
              <w:instrText xml:space="preserve"> = 7 \* GB3 \* MERGEFOR</w:instrText>
            </w:r>
            <w:r w:rsidR="008C70C3" w:rsidRPr="008C70C3">
              <w:rPr>
                <w:rFonts w:ascii="Times New Roman" w:eastAsia="黑体"/>
                <w:snapToGrid w:val="0"/>
                <w:kern w:val="21"/>
                <w:szCs w:val="21"/>
                <w:lang w:val="en-US" w:eastAsia="zh-CN"/>
              </w:rPr>
              <w:instrText xml:space="preserve">MAT </w:instrText>
            </w:r>
            <w:r w:rsidRPr="008C70C3">
              <w:rPr>
                <w:rFonts w:ascii="Times New Roman" w:eastAsia="黑体"/>
                <w:snapToGrid w:val="0"/>
                <w:kern w:val="21"/>
                <w:szCs w:val="21"/>
                <w:lang w:val="en-US" w:eastAsia="zh-CN"/>
              </w:rPr>
              <w:fldChar w:fldCharType="separate"/>
            </w:r>
            <w:r w:rsidR="008C70C3" w:rsidRPr="008C70C3">
              <w:rPr>
                <w:rFonts w:ascii="Times New Roman" w:eastAsia="黑体"/>
                <w:kern w:val="2"/>
                <w:szCs w:val="21"/>
                <w:lang w:val="en-US" w:eastAsia="zh-CN"/>
              </w:rPr>
              <w:t>⑦</w:t>
            </w:r>
            <w:r w:rsidRPr="008C70C3">
              <w:rPr>
                <w:rFonts w:ascii="Times New Roman" w:eastAsia="黑体"/>
                <w:snapToGrid w:val="0"/>
                <w:kern w:val="21"/>
                <w:szCs w:val="21"/>
                <w:lang w:val="en-US" w:eastAsia="zh-CN"/>
              </w:rPr>
              <w:fldChar w:fldCharType="end"/>
            </w:r>
          </w:p>
        </w:tc>
      </w:tr>
      <w:tr w:rsidR="00886756">
        <w:trPr>
          <w:trHeight w:val="340"/>
          <w:jc w:val="center"/>
        </w:trPr>
        <w:tc>
          <w:tcPr>
            <w:tcW w:w="1265" w:type="dxa"/>
            <w:vMerge w:val="restart"/>
            <w:vAlign w:val="center"/>
          </w:tcPr>
          <w:p w:rsidR="00886756" w:rsidRPr="008C70C3" w:rsidRDefault="008C70C3">
            <w:pPr>
              <w:pStyle w:val="af6"/>
              <w:spacing w:beforeLines="0" w:afterLines="0" w:line="240" w:lineRule="auto"/>
              <w:ind w:right="0" w:firstLineChars="0" w:firstLine="0"/>
              <w:rPr>
                <w:rFonts w:ascii="Times New Roman"/>
                <w:snapToGrid w:val="0"/>
                <w:kern w:val="21"/>
                <w:szCs w:val="21"/>
                <w:lang w:val="en-US" w:eastAsia="zh-CN"/>
              </w:rPr>
            </w:pPr>
            <w:r w:rsidRPr="008C70C3">
              <w:rPr>
                <w:rFonts w:ascii="Times New Roman"/>
                <w:snapToGrid w:val="0"/>
                <w:kern w:val="21"/>
                <w:szCs w:val="21"/>
                <w:lang w:val="en-US" w:eastAsia="zh-CN"/>
              </w:rPr>
              <w:t>废气</w:t>
            </w:r>
          </w:p>
        </w:tc>
        <w:tc>
          <w:tcPr>
            <w:tcW w:w="1939" w:type="dxa"/>
            <w:vAlign w:val="center"/>
          </w:tcPr>
          <w:p w:rsidR="00886756" w:rsidRPr="008C70C3" w:rsidRDefault="008C70C3">
            <w:pPr>
              <w:pStyle w:val="af6"/>
              <w:spacing w:beforeLines="0" w:afterLines="0" w:line="240" w:lineRule="auto"/>
              <w:ind w:right="0" w:firstLineChars="0" w:firstLine="0"/>
              <w:rPr>
                <w:rFonts w:ascii="Times New Roman"/>
                <w:snapToGrid w:val="0"/>
                <w:kern w:val="21"/>
                <w:szCs w:val="21"/>
                <w:lang w:val="en-US" w:eastAsia="zh-CN"/>
              </w:rPr>
            </w:pPr>
            <w:r>
              <w:rPr>
                <w:rFonts w:ascii="Times New Roman"/>
                <w:szCs w:val="21"/>
                <w:lang w:val="en-US" w:eastAsia="zh-CN"/>
              </w:rPr>
              <w:t>NH</w:t>
            </w:r>
            <w:r>
              <w:rPr>
                <w:rFonts w:ascii="Times New Roman"/>
                <w:szCs w:val="21"/>
                <w:vertAlign w:val="subscript"/>
                <w:lang w:val="en-US" w:eastAsia="zh-CN"/>
              </w:rPr>
              <w:t>3</w:t>
            </w:r>
          </w:p>
        </w:tc>
        <w:tc>
          <w:tcPr>
            <w:tcW w:w="1466" w:type="dxa"/>
            <w:vAlign w:val="center"/>
          </w:tcPr>
          <w:p w:rsidR="00886756" w:rsidRDefault="008C70C3">
            <w:pPr>
              <w:snapToGrid w:val="0"/>
              <w:spacing w:line="240" w:lineRule="auto"/>
              <w:ind w:firstLineChars="0" w:firstLine="0"/>
              <w:jc w:val="center"/>
              <w:rPr>
                <w:snapToGrid w:val="0"/>
                <w:kern w:val="21"/>
                <w:szCs w:val="21"/>
              </w:rPr>
            </w:pPr>
            <w:r>
              <w:rPr>
                <w:rFonts w:hint="eastAsia"/>
                <w:snapToGrid w:val="0"/>
                <w:kern w:val="21"/>
                <w:szCs w:val="21"/>
              </w:rPr>
              <w:t>0.030t/a</w:t>
            </w:r>
          </w:p>
        </w:tc>
        <w:tc>
          <w:tcPr>
            <w:tcW w:w="1530" w:type="dxa"/>
            <w:vAlign w:val="center"/>
          </w:tcPr>
          <w:p w:rsidR="00886756" w:rsidRDefault="008C70C3">
            <w:pPr>
              <w:snapToGrid w:val="0"/>
              <w:spacing w:line="240" w:lineRule="auto"/>
              <w:ind w:firstLineChars="0" w:firstLine="0"/>
              <w:jc w:val="center"/>
              <w:rPr>
                <w:snapToGrid w:val="0"/>
                <w:kern w:val="21"/>
                <w:szCs w:val="21"/>
              </w:rPr>
            </w:pPr>
            <w:r>
              <w:rPr>
                <w:rFonts w:hint="eastAsia"/>
                <w:snapToGrid w:val="0"/>
                <w:kern w:val="21"/>
                <w:szCs w:val="21"/>
              </w:rPr>
              <w:t>/</w:t>
            </w:r>
          </w:p>
        </w:tc>
        <w:tc>
          <w:tcPr>
            <w:tcW w:w="1594" w:type="dxa"/>
            <w:vAlign w:val="center"/>
          </w:tcPr>
          <w:p w:rsidR="00886756" w:rsidRDefault="008C70C3">
            <w:pPr>
              <w:snapToGrid w:val="0"/>
              <w:spacing w:line="240" w:lineRule="auto"/>
              <w:ind w:firstLineChars="0" w:firstLine="0"/>
              <w:jc w:val="center"/>
              <w:rPr>
                <w:snapToGrid w:val="0"/>
                <w:kern w:val="21"/>
                <w:szCs w:val="21"/>
              </w:rPr>
            </w:pPr>
            <w:r>
              <w:rPr>
                <w:rFonts w:hint="eastAsia"/>
                <w:snapToGrid w:val="0"/>
                <w:kern w:val="21"/>
                <w:szCs w:val="21"/>
              </w:rPr>
              <w:t>/</w:t>
            </w:r>
          </w:p>
        </w:tc>
        <w:tc>
          <w:tcPr>
            <w:tcW w:w="1602" w:type="dxa"/>
            <w:vAlign w:val="center"/>
          </w:tcPr>
          <w:p w:rsidR="00886756" w:rsidRDefault="008C70C3">
            <w:pPr>
              <w:kinsoku w:val="0"/>
              <w:snapToGrid w:val="0"/>
              <w:spacing w:line="240" w:lineRule="auto"/>
              <w:ind w:firstLineChars="0" w:firstLine="0"/>
              <w:jc w:val="center"/>
              <w:rPr>
                <w:szCs w:val="21"/>
              </w:rPr>
            </w:pPr>
            <w:r>
              <w:rPr>
                <w:rFonts w:hint="eastAsia"/>
                <w:szCs w:val="21"/>
              </w:rPr>
              <w:t>0.002t/a</w:t>
            </w:r>
          </w:p>
        </w:tc>
        <w:tc>
          <w:tcPr>
            <w:tcW w:w="1354" w:type="dxa"/>
            <w:vAlign w:val="center"/>
          </w:tcPr>
          <w:p w:rsidR="00886756" w:rsidRDefault="008C70C3">
            <w:pPr>
              <w:snapToGrid w:val="0"/>
              <w:spacing w:line="240" w:lineRule="auto"/>
              <w:ind w:firstLineChars="0" w:firstLine="0"/>
              <w:jc w:val="center"/>
              <w:rPr>
                <w:szCs w:val="21"/>
              </w:rPr>
            </w:pPr>
            <w:r>
              <w:rPr>
                <w:rFonts w:hint="eastAsia"/>
                <w:snapToGrid w:val="0"/>
                <w:kern w:val="21"/>
                <w:szCs w:val="21"/>
              </w:rPr>
              <w:t>/</w:t>
            </w:r>
          </w:p>
        </w:tc>
        <w:tc>
          <w:tcPr>
            <w:tcW w:w="1733" w:type="dxa"/>
            <w:vAlign w:val="center"/>
          </w:tcPr>
          <w:p w:rsidR="00886756" w:rsidRDefault="008C70C3">
            <w:pPr>
              <w:kinsoku w:val="0"/>
              <w:snapToGrid w:val="0"/>
              <w:spacing w:line="240" w:lineRule="auto"/>
              <w:ind w:firstLineChars="0" w:firstLine="0"/>
              <w:jc w:val="center"/>
              <w:rPr>
                <w:szCs w:val="21"/>
              </w:rPr>
            </w:pPr>
            <w:r>
              <w:rPr>
                <w:rFonts w:hint="eastAsia"/>
                <w:szCs w:val="21"/>
              </w:rPr>
              <w:t>0.032t/a</w:t>
            </w:r>
          </w:p>
        </w:tc>
        <w:tc>
          <w:tcPr>
            <w:tcW w:w="1341" w:type="dxa"/>
            <w:vAlign w:val="center"/>
          </w:tcPr>
          <w:p w:rsidR="00886756" w:rsidRDefault="008C70C3">
            <w:pPr>
              <w:kinsoku w:val="0"/>
              <w:snapToGrid w:val="0"/>
              <w:spacing w:line="240" w:lineRule="auto"/>
              <w:ind w:firstLineChars="0" w:firstLine="0"/>
              <w:jc w:val="center"/>
              <w:rPr>
                <w:szCs w:val="21"/>
              </w:rPr>
            </w:pPr>
            <w:r>
              <w:rPr>
                <w:rFonts w:hint="eastAsia"/>
                <w:szCs w:val="21"/>
              </w:rPr>
              <w:t>+0.002t/a</w:t>
            </w:r>
          </w:p>
        </w:tc>
      </w:tr>
      <w:tr w:rsidR="00886756">
        <w:trPr>
          <w:trHeight w:val="340"/>
          <w:jc w:val="center"/>
        </w:trPr>
        <w:tc>
          <w:tcPr>
            <w:tcW w:w="1265" w:type="dxa"/>
            <w:vMerge/>
            <w:vAlign w:val="center"/>
          </w:tcPr>
          <w:p w:rsidR="00886756" w:rsidRPr="008C70C3" w:rsidRDefault="00886756">
            <w:pPr>
              <w:pStyle w:val="af6"/>
              <w:spacing w:beforeLines="0" w:afterLines="0" w:line="240" w:lineRule="auto"/>
              <w:ind w:right="0" w:firstLineChars="0" w:firstLine="0"/>
              <w:rPr>
                <w:rFonts w:ascii="Times New Roman"/>
                <w:snapToGrid w:val="0"/>
                <w:kern w:val="21"/>
                <w:szCs w:val="21"/>
                <w:lang w:val="en-US" w:eastAsia="zh-CN"/>
              </w:rPr>
            </w:pPr>
          </w:p>
        </w:tc>
        <w:tc>
          <w:tcPr>
            <w:tcW w:w="1939" w:type="dxa"/>
            <w:vAlign w:val="center"/>
          </w:tcPr>
          <w:p w:rsidR="00886756" w:rsidRPr="008C70C3" w:rsidRDefault="008C70C3">
            <w:pPr>
              <w:pStyle w:val="af6"/>
              <w:spacing w:beforeLines="0" w:afterLines="0" w:line="240" w:lineRule="auto"/>
              <w:ind w:right="0" w:firstLineChars="0" w:firstLine="0"/>
              <w:rPr>
                <w:rFonts w:ascii="Times New Roman"/>
                <w:snapToGrid w:val="0"/>
                <w:kern w:val="21"/>
                <w:szCs w:val="21"/>
                <w:lang w:val="en-US" w:eastAsia="zh-CN"/>
              </w:rPr>
            </w:pPr>
            <w:r>
              <w:rPr>
                <w:rFonts w:ascii="Times New Roman"/>
                <w:szCs w:val="21"/>
                <w:lang w:val="en-US" w:eastAsia="zh-CN"/>
              </w:rPr>
              <w:t>H</w:t>
            </w:r>
            <w:r>
              <w:rPr>
                <w:rFonts w:ascii="Times New Roman"/>
                <w:szCs w:val="21"/>
                <w:vertAlign w:val="subscript"/>
                <w:lang w:val="en-US" w:eastAsia="zh-CN"/>
              </w:rPr>
              <w:t>2</w:t>
            </w:r>
            <w:r>
              <w:rPr>
                <w:rFonts w:ascii="Times New Roman"/>
                <w:szCs w:val="21"/>
                <w:lang w:val="en-US" w:eastAsia="zh-CN"/>
              </w:rPr>
              <w:t>S</w:t>
            </w:r>
          </w:p>
        </w:tc>
        <w:tc>
          <w:tcPr>
            <w:tcW w:w="1466" w:type="dxa"/>
            <w:vAlign w:val="center"/>
          </w:tcPr>
          <w:p w:rsidR="00886756" w:rsidRDefault="008C70C3">
            <w:pPr>
              <w:snapToGrid w:val="0"/>
              <w:spacing w:line="240" w:lineRule="auto"/>
              <w:ind w:firstLineChars="0" w:firstLine="0"/>
              <w:jc w:val="center"/>
              <w:rPr>
                <w:snapToGrid w:val="0"/>
                <w:kern w:val="21"/>
                <w:szCs w:val="21"/>
              </w:rPr>
            </w:pPr>
            <w:r>
              <w:rPr>
                <w:rFonts w:hint="eastAsia"/>
                <w:snapToGrid w:val="0"/>
                <w:kern w:val="21"/>
                <w:szCs w:val="21"/>
              </w:rPr>
              <w:t>0.0012t/a</w:t>
            </w:r>
          </w:p>
        </w:tc>
        <w:tc>
          <w:tcPr>
            <w:tcW w:w="1530" w:type="dxa"/>
            <w:vAlign w:val="center"/>
          </w:tcPr>
          <w:p w:rsidR="00886756" w:rsidRDefault="008C70C3">
            <w:pPr>
              <w:snapToGrid w:val="0"/>
              <w:spacing w:line="240" w:lineRule="auto"/>
              <w:ind w:firstLineChars="0" w:firstLine="0"/>
              <w:jc w:val="center"/>
              <w:rPr>
                <w:snapToGrid w:val="0"/>
                <w:kern w:val="21"/>
                <w:szCs w:val="21"/>
              </w:rPr>
            </w:pPr>
            <w:r>
              <w:rPr>
                <w:rFonts w:hint="eastAsia"/>
                <w:snapToGrid w:val="0"/>
                <w:kern w:val="21"/>
                <w:szCs w:val="21"/>
              </w:rPr>
              <w:t>/</w:t>
            </w:r>
          </w:p>
        </w:tc>
        <w:tc>
          <w:tcPr>
            <w:tcW w:w="1594" w:type="dxa"/>
            <w:vAlign w:val="center"/>
          </w:tcPr>
          <w:p w:rsidR="00886756" w:rsidRDefault="008C70C3">
            <w:pPr>
              <w:snapToGrid w:val="0"/>
              <w:spacing w:line="240" w:lineRule="auto"/>
              <w:ind w:firstLineChars="0" w:firstLine="0"/>
              <w:jc w:val="center"/>
              <w:rPr>
                <w:snapToGrid w:val="0"/>
                <w:kern w:val="21"/>
                <w:szCs w:val="21"/>
              </w:rPr>
            </w:pPr>
            <w:r>
              <w:rPr>
                <w:rFonts w:hint="eastAsia"/>
                <w:snapToGrid w:val="0"/>
                <w:kern w:val="21"/>
                <w:szCs w:val="21"/>
              </w:rPr>
              <w:t>/</w:t>
            </w:r>
          </w:p>
        </w:tc>
        <w:tc>
          <w:tcPr>
            <w:tcW w:w="1602" w:type="dxa"/>
            <w:vAlign w:val="center"/>
          </w:tcPr>
          <w:p w:rsidR="00886756" w:rsidRDefault="008C70C3">
            <w:pPr>
              <w:kinsoku w:val="0"/>
              <w:snapToGrid w:val="0"/>
              <w:spacing w:line="240" w:lineRule="auto"/>
              <w:ind w:firstLineChars="0" w:firstLine="0"/>
              <w:jc w:val="center"/>
              <w:rPr>
                <w:szCs w:val="21"/>
              </w:rPr>
            </w:pPr>
            <w:r>
              <w:rPr>
                <w:rFonts w:hint="eastAsia"/>
                <w:szCs w:val="21"/>
              </w:rPr>
              <w:t>0.0001t/a</w:t>
            </w:r>
          </w:p>
        </w:tc>
        <w:tc>
          <w:tcPr>
            <w:tcW w:w="1354" w:type="dxa"/>
            <w:vAlign w:val="center"/>
          </w:tcPr>
          <w:p w:rsidR="00886756" w:rsidRDefault="008C70C3">
            <w:pPr>
              <w:snapToGrid w:val="0"/>
              <w:spacing w:line="240" w:lineRule="auto"/>
              <w:ind w:firstLineChars="0" w:firstLine="0"/>
              <w:jc w:val="center"/>
              <w:rPr>
                <w:snapToGrid w:val="0"/>
                <w:kern w:val="21"/>
                <w:szCs w:val="21"/>
              </w:rPr>
            </w:pPr>
            <w:r>
              <w:rPr>
                <w:rFonts w:hint="eastAsia"/>
                <w:snapToGrid w:val="0"/>
                <w:kern w:val="21"/>
                <w:szCs w:val="21"/>
              </w:rPr>
              <w:t>/</w:t>
            </w:r>
          </w:p>
        </w:tc>
        <w:tc>
          <w:tcPr>
            <w:tcW w:w="1733" w:type="dxa"/>
            <w:vAlign w:val="center"/>
          </w:tcPr>
          <w:p w:rsidR="00886756" w:rsidRDefault="008C70C3">
            <w:pPr>
              <w:kinsoku w:val="0"/>
              <w:snapToGrid w:val="0"/>
              <w:spacing w:line="240" w:lineRule="auto"/>
              <w:ind w:firstLineChars="0" w:firstLine="0"/>
              <w:jc w:val="center"/>
              <w:rPr>
                <w:szCs w:val="21"/>
              </w:rPr>
            </w:pPr>
            <w:r>
              <w:rPr>
                <w:rFonts w:hint="eastAsia"/>
                <w:szCs w:val="21"/>
              </w:rPr>
              <w:t>0.0013t/a</w:t>
            </w:r>
          </w:p>
        </w:tc>
        <w:tc>
          <w:tcPr>
            <w:tcW w:w="1341" w:type="dxa"/>
            <w:vAlign w:val="center"/>
          </w:tcPr>
          <w:p w:rsidR="00886756" w:rsidRDefault="008C70C3">
            <w:pPr>
              <w:kinsoku w:val="0"/>
              <w:snapToGrid w:val="0"/>
              <w:spacing w:line="240" w:lineRule="auto"/>
              <w:ind w:firstLineChars="0" w:firstLine="0"/>
              <w:jc w:val="center"/>
              <w:rPr>
                <w:snapToGrid w:val="0"/>
                <w:kern w:val="21"/>
                <w:szCs w:val="21"/>
              </w:rPr>
            </w:pPr>
            <w:r>
              <w:rPr>
                <w:rFonts w:hint="eastAsia"/>
                <w:szCs w:val="21"/>
              </w:rPr>
              <w:t>+0.0001t/a</w:t>
            </w:r>
          </w:p>
        </w:tc>
      </w:tr>
      <w:tr w:rsidR="00886756">
        <w:trPr>
          <w:trHeight w:val="340"/>
          <w:jc w:val="center"/>
        </w:trPr>
        <w:tc>
          <w:tcPr>
            <w:tcW w:w="1265" w:type="dxa"/>
            <w:vMerge w:val="restart"/>
            <w:vAlign w:val="center"/>
          </w:tcPr>
          <w:p w:rsidR="00886756" w:rsidRPr="008C70C3" w:rsidRDefault="008C70C3">
            <w:pPr>
              <w:pStyle w:val="af6"/>
              <w:spacing w:beforeLines="0" w:afterLines="0" w:line="240" w:lineRule="auto"/>
              <w:ind w:right="0" w:firstLineChars="0" w:firstLine="0"/>
              <w:rPr>
                <w:rFonts w:ascii="Times New Roman"/>
                <w:snapToGrid w:val="0"/>
                <w:kern w:val="21"/>
                <w:szCs w:val="21"/>
                <w:lang w:val="en-US" w:eastAsia="zh-CN"/>
              </w:rPr>
            </w:pPr>
            <w:r w:rsidRPr="008C70C3">
              <w:rPr>
                <w:rFonts w:ascii="Times New Roman"/>
                <w:snapToGrid w:val="0"/>
                <w:kern w:val="21"/>
                <w:szCs w:val="21"/>
                <w:lang w:val="en-US" w:eastAsia="zh-CN"/>
              </w:rPr>
              <w:t>废水</w:t>
            </w:r>
          </w:p>
        </w:tc>
        <w:tc>
          <w:tcPr>
            <w:tcW w:w="1939" w:type="dxa"/>
            <w:vAlign w:val="center"/>
          </w:tcPr>
          <w:p w:rsidR="00886756" w:rsidRPr="008C70C3" w:rsidRDefault="008C70C3">
            <w:pPr>
              <w:pStyle w:val="af6"/>
              <w:spacing w:beforeLines="0" w:afterLines="0" w:line="240" w:lineRule="auto"/>
              <w:ind w:right="0" w:firstLineChars="0" w:firstLine="0"/>
              <w:rPr>
                <w:rFonts w:ascii="Times New Roman"/>
                <w:snapToGrid w:val="0"/>
                <w:kern w:val="21"/>
                <w:szCs w:val="21"/>
                <w:lang w:val="en-US" w:eastAsia="zh-CN"/>
              </w:rPr>
            </w:pPr>
            <w:r>
              <w:rPr>
                <w:rFonts w:ascii="Times New Roman" w:hint="eastAsia"/>
                <w:snapToGrid w:val="0"/>
                <w:kern w:val="21"/>
                <w:szCs w:val="21"/>
                <w:lang w:val="en-US" w:eastAsia="zh-CN"/>
              </w:rPr>
              <w:t>COD</w:t>
            </w:r>
          </w:p>
        </w:tc>
        <w:tc>
          <w:tcPr>
            <w:tcW w:w="1466" w:type="dxa"/>
            <w:vAlign w:val="center"/>
          </w:tcPr>
          <w:p w:rsidR="00886756" w:rsidRDefault="008C70C3">
            <w:pPr>
              <w:snapToGrid w:val="0"/>
              <w:spacing w:line="240" w:lineRule="auto"/>
              <w:ind w:firstLineChars="0" w:firstLine="0"/>
              <w:jc w:val="center"/>
              <w:rPr>
                <w:snapToGrid w:val="0"/>
                <w:kern w:val="21"/>
                <w:szCs w:val="21"/>
              </w:rPr>
            </w:pPr>
            <w:r>
              <w:rPr>
                <w:rFonts w:hint="eastAsia"/>
                <w:snapToGrid w:val="0"/>
                <w:kern w:val="21"/>
                <w:szCs w:val="21"/>
              </w:rPr>
              <w:t>2.082t/a</w:t>
            </w:r>
          </w:p>
        </w:tc>
        <w:tc>
          <w:tcPr>
            <w:tcW w:w="1530" w:type="dxa"/>
            <w:vAlign w:val="center"/>
          </w:tcPr>
          <w:p w:rsidR="00886756" w:rsidRDefault="008C70C3">
            <w:pPr>
              <w:snapToGrid w:val="0"/>
              <w:spacing w:line="240" w:lineRule="auto"/>
              <w:ind w:firstLineChars="0" w:firstLine="0"/>
              <w:jc w:val="center"/>
              <w:rPr>
                <w:snapToGrid w:val="0"/>
                <w:kern w:val="21"/>
                <w:szCs w:val="21"/>
              </w:rPr>
            </w:pPr>
            <w:r>
              <w:rPr>
                <w:rFonts w:hint="eastAsia"/>
                <w:snapToGrid w:val="0"/>
                <w:kern w:val="21"/>
                <w:szCs w:val="21"/>
              </w:rPr>
              <w:t>/</w:t>
            </w:r>
          </w:p>
        </w:tc>
        <w:tc>
          <w:tcPr>
            <w:tcW w:w="1594" w:type="dxa"/>
            <w:vAlign w:val="center"/>
          </w:tcPr>
          <w:p w:rsidR="00886756" w:rsidRDefault="008C70C3">
            <w:pPr>
              <w:snapToGrid w:val="0"/>
              <w:spacing w:line="240" w:lineRule="auto"/>
              <w:ind w:firstLineChars="0" w:firstLine="0"/>
              <w:jc w:val="center"/>
              <w:rPr>
                <w:snapToGrid w:val="0"/>
                <w:kern w:val="21"/>
                <w:szCs w:val="21"/>
              </w:rPr>
            </w:pPr>
            <w:r>
              <w:rPr>
                <w:rFonts w:hint="eastAsia"/>
                <w:snapToGrid w:val="0"/>
                <w:kern w:val="21"/>
                <w:szCs w:val="21"/>
              </w:rPr>
              <w:t>/</w:t>
            </w:r>
          </w:p>
        </w:tc>
        <w:tc>
          <w:tcPr>
            <w:tcW w:w="1602" w:type="dxa"/>
            <w:vAlign w:val="center"/>
          </w:tcPr>
          <w:p w:rsidR="00886756" w:rsidRDefault="008C70C3">
            <w:pPr>
              <w:snapToGrid w:val="0"/>
              <w:spacing w:line="240" w:lineRule="auto"/>
              <w:ind w:firstLineChars="0" w:firstLine="0"/>
              <w:jc w:val="center"/>
              <w:rPr>
                <w:snapToGrid w:val="0"/>
                <w:kern w:val="21"/>
                <w:szCs w:val="21"/>
              </w:rPr>
            </w:pPr>
            <w:r>
              <w:rPr>
                <w:rFonts w:hint="eastAsia"/>
                <w:snapToGrid w:val="0"/>
                <w:kern w:val="21"/>
                <w:szCs w:val="21"/>
              </w:rPr>
              <w:t>0.122t/a</w:t>
            </w:r>
          </w:p>
        </w:tc>
        <w:tc>
          <w:tcPr>
            <w:tcW w:w="1354" w:type="dxa"/>
            <w:vAlign w:val="center"/>
          </w:tcPr>
          <w:p w:rsidR="00886756" w:rsidRDefault="008C70C3">
            <w:pPr>
              <w:snapToGrid w:val="0"/>
              <w:spacing w:line="240" w:lineRule="auto"/>
              <w:ind w:firstLineChars="0" w:firstLine="0"/>
              <w:jc w:val="center"/>
              <w:rPr>
                <w:szCs w:val="21"/>
              </w:rPr>
            </w:pPr>
            <w:r>
              <w:rPr>
                <w:rFonts w:hint="eastAsia"/>
                <w:snapToGrid w:val="0"/>
                <w:kern w:val="21"/>
                <w:szCs w:val="21"/>
              </w:rPr>
              <w:t>/</w:t>
            </w:r>
          </w:p>
        </w:tc>
        <w:tc>
          <w:tcPr>
            <w:tcW w:w="1733" w:type="dxa"/>
            <w:vAlign w:val="center"/>
          </w:tcPr>
          <w:p w:rsidR="00886756" w:rsidRDefault="008C70C3">
            <w:pPr>
              <w:snapToGrid w:val="0"/>
              <w:spacing w:line="240" w:lineRule="auto"/>
              <w:ind w:firstLineChars="0" w:firstLine="0"/>
              <w:jc w:val="center"/>
              <w:rPr>
                <w:szCs w:val="21"/>
              </w:rPr>
            </w:pPr>
            <w:r>
              <w:rPr>
                <w:rFonts w:hint="eastAsia"/>
                <w:snapToGrid w:val="0"/>
                <w:kern w:val="21"/>
                <w:szCs w:val="21"/>
              </w:rPr>
              <w:t>2.204t/a</w:t>
            </w:r>
          </w:p>
        </w:tc>
        <w:tc>
          <w:tcPr>
            <w:tcW w:w="1341" w:type="dxa"/>
            <w:vAlign w:val="center"/>
          </w:tcPr>
          <w:p w:rsidR="00886756" w:rsidRDefault="008C70C3">
            <w:pPr>
              <w:snapToGrid w:val="0"/>
              <w:spacing w:line="240" w:lineRule="auto"/>
              <w:ind w:firstLineChars="0" w:firstLine="0"/>
              <w:jc w:val="center"/>
              <w:rPr>
                <w:szCs w:val="21"/>
              </w:rPr>
            </w:pPr>
            <w:r>
              <w:rPr>
                <w:rFonts w:hint="eastAsia"/>
                <w:snapToGrid w:val="0"/>
                <w:kern w:val="21"/>
                <w:szCs w:val="21"/>
              </w:rPr>
              <w:t>+0.122t/a</w:t>
            </w:r>
          </w:p>
        </w:tc>
      </w:tr>
      <w:tr w:rsidR="00886756">
        <w:trPr>
          <w:trHeight w:val="340"/>
          <w:jc w:val="center"/>
        </w:trPr>
        <w:tc>
          <w:tcPr>
            <w:tcW w:w="1265" w:type="dxa"/>
            <w:vMerge/>
            <w:vAlign w:val="center"/>
          </w:tcPr>
          <w:p w:rsidR="00886756" w:rsidRDefault="00886756">
            <w:pPr>
              <w:snapToGrid w:val="0"/>
              <w:spacing w:line="240" w:lineRule="auto"/>
              <w:ind w:firstLineChars="0" w:firstLine="0"/>
              <w:jc w:val="center"/>
            </w:pPr>
          </w:p>
        </w:tc>
        <w:tc>
          <w:tcPr>
            <w:tcW w:w="1939" w:type="dxa"/>
            <w:vAlign w:val="center"/>
          </w:tcPr>
          <w:p w:rsidR="00886756" w:rsidRDefault="008C70C3">
            <w:pPr>
              <w:snapToGrid w:val="0"/>
              <w:spacing w:line="240" w:lineRule="auto"/>
              <w:ind w:firstLineChars="0" w:firstLine="0"/>
              <w:jc w:val="center"/>
              <w:rPr>
                <w:snapToGrid w:val="0"/>
                <w:kern w:val="21"/>
                <w:szCs w:val="21"/>
              </w:rPr>
            </w:pPr>
            <w:r>
              <w:rPr>
                <w:rFonts w:hint="eastAsia"/>
                <w:snapToGrid w:val="0"/>
                <w:kern w:val="21"/>
                <w:szCs w:val="21"/>
              </w:rPr>
              <w:t>BOD5</w:t>
            </w:r>
          </w:p>
        </w:tc>
        <w:tc>
          <w:tcPr>
            <w:tcW w:w="1466" w:type="dxa"/>
            <w:vAlign w:val="center"/>
          </w:tcPr>
          <w:p w:rsidR="00886756" w:rsidRDefault="008C70C3">
            <w:pPr>
              <w:snapToGrid w:val="0"/>
              <w:spacing w:line="240" w:lineRule="auto"/>
              <w:ind w:firstLineChars="0" w:firstLine="0"/>
              <w:jc w:val="center"/>
              <w:rPr>
                <w:snapToGrid w:val="0"/>
                <w:kern w:val="21"/>
                <w:szCs w:val="21"/>
              </w:rPr>
            </w:pPr>
            <w:r>
              <w:rPr>
                <w:rFonts w:hint="eastAsia"/>
                <w:snapToGrid w:val="0"/>
                <w:kern w:val="21"/>
                <w:szCs w:val="21"/>
              </w:rPr>
              <w:t>0.512t/a</w:t>
            </w:r>
          </w:p>
        </w:tc>
        <w:tc>
          <w:tcPr>
            <w:tcW w:w="1530" w:type="dxa"/>
            <w:vAlign w:val="center"/>
          </w:tcPr>
          <w:p w:rsidR="00886756" w:rsidRDefault="008C70C3">
            <w:pPr>
              <w:snapToGrid w:val="0"/>
              <w:spacing w:line="240" w:lineRule="auto"/>
              <w:ind w:firstLineChars="0" w:firstLine="0"/>
              <w:jc w:val="center"/>
              <w:rPr>
                <w:snapToGrid w:val="0"/>
                <w:kern w:val="21"/>
                <w:szCs w:val="21"/>
              </w:rPr>
            </w:pPr>
            <w:r>
              <w:rPr>
                <w:rFonts w:hint="eastAsia"/>
                <w:snapToGrid w:val="0"/>
                <w:kern w:val="21"/>
                <w:szCs w:val="21"/>
              </w:rPr>
              <w:t>/</w:t>
            </w:r>
          </w:p>
        </w:tc>
        <w:tc>
          <w:tcPr>
            <w:tcW w:w="1594" w:type="dxa"/>
            <w:vAlign w:val="center"/>
          </w:tcPr>
          <w:p w:rsidR="00886756" w:rsidRDefault="008C70C3">
            <w:pPr>
              <w:snapToGrid w:val="0"/>
              <w:spacing w:line="240" w:lineRule="auto"/>
              <w:ind w:firstLineChars="0" w:firstLine="0"/>
              <w:jc w:val="center"/>
              <w:rPr>
                <w:snapToGrid w:val="0"/>
                <w:kern w:val="21"/>
                <w:szCs w:val="21"/>
              </w:rPr>
            </w:pPr>
            <w:r>
              <w:rPr>
                <w:rFonts w:hint="eastAsia"/>
                <w:snapToGrid w:val="0"/>
                <w:kern w:val="21"/>
                <w:szCs w:val="21"/>
              </w:rPr>
              <w:t>/</w:t>
            </w:r>
          </w:p>
        </w:tc>
        <w:tc>
          <w:tcPr>
            <w:tcW w:w="1602" w:type="dxa"/>
            <w:vAlign w:val="center"/>
          </w:tcPr>
          <w:p w:rsidR="00886756" w:rsidRDefault="008C70C3">
            <w:pPr>
              <w:snapToGrid w:val="0"/>
              <w:spacing w:line="240" w:lineRule="auto"/>
              <w:ind w:firstLineChars="0" w:firstLine="0"/>
              <w:jc w:val="center"/>
              <w:rPr>
                <w:snapToGrid w:val="0"/>
                <w:kern w:val="21"/>
                <w:szCs w:val="21"/>
              </w:rPr>
            </w:pPr>
            <w:r>
              <w:rPr>
                <w:rFonts w:hint="eastAsia"/>
                <w:snapToGrid w:val="0"/>
                <w:kern w:val="21"/>
                <w:szCs w:val="21"/>
              </w:rPr>
              <w:t>0.030t/a</w:t>
            </w:r>
          </w:p>
        </w:tc>
        <w:tc>
          <w:tcPr>
            <w:tcW w:w="1354" w:type="dxa"/>
            <w:vAlign w:val="center"/>
          </w:tcPr>
          <w:p w:rsidR="00886756" w:rsidRDefault="008C70C3">
            <w:pPr>
              <w:snapToGrid w:val="0"/>
              <w:spacing w:line="240" w:lineRule="auto"/>
              <w:ind w:firstLineChars="0" w:firstLine="0"/>
              <w:jc w:val="center"/>
              <w:rPr>
                <w:snapToGrid w:val="0"/>
                <w:kern w:val="21"/>
                <w:szCs w:val="21"/>
              </w:rPr>
            </w:pPr>
            <w:r>
              <w:rPr>
                <w:rFonts w:hint="eastAsia"/>
                <w:snapToGrid w:val="0"/>
                <w:kern w:val="21"/>
                <w:szCs w:val="21"/>
              </w:rPr>
              <w:t>/</w:t>
            </w:r>
          </w:p>
        </w:tc>
        <w:tc>
          <w:tcPr>
            <w:tcW w:w="1733" w:type="dxa"/>
            <w:vAlign w:val="center"/>
          </w:tcPr>
          <w:p w:rsidR="00886756" w:rsidRDefault="008C70C3">
            <w:pPr>
              <w:snapToGrid w:val="0"/>
              <w:spacing w:line="240" w:lineRule="auto"/>
              <w:ind w:firstLineChars="0" w:firstLine="0"/>
              <w:jc w:val="center"/>
              <w:rPr>
                <w:snapToGrid w:val="0"/>
                <w:kern w:val="21"/>
                <w:szCs w:val="21"/>
              </w:rPr>
            </w:pPr>
            <w:r>
              <w:rPr>
                <w:rFonts w:hint="eastAsia"/>
                <w:snapToGrid w:val="0"/>
                <w:kern w:val="21"/>
                <w:szCs w:val="21"/>
              </w:rPr>
              <w:t>0.542t/a</w:t>
            </w:r>
          </w:p>
        </w:tc>
        <w:tc>
          <w:tcPr>
            <w:tcW w:w="1341" w:type="dxa"/>
            <w:vAlign w:val="center"/>
          </w:tcPr>
          <w:p w:rsidR="00886756" w:rsidRDefault="008C70C3">
            <w:pPr>
              <w:snapToGrid w:val="0"/>
              <w:spacing w:line="240" w:lineRule="auto"/>
              <w:ind w:firstLineChars="0" w:firstLine="0"/>
              <w:jc w:val="center"/>
              <w:rPr>
                <w:snapToGrid w:val="0"/>
                <w:kern w:val="21"/>
                <w:szCs w:val="21"/>
              </w:rPr>
            </w:pPr>
            <w:r>
              <w:rPr>
                <w:rFonts w:hint="eastAsia"/>
                <w:snapToGrid w:val="0"/>
                <w:kern w:val="21"/>
                <w:szCs w:val="21"/>
              </w:rPr>
              <w:t>+0.030t/a</w:t>
            </w:r>
          </w:p>
        </w:tc>
      </w:tr>
      <w:tr w:rsidR="00886756">
        <w:trPr>
          <w:trHeight w:val="340"/>
          <w:jc w:val="center"/>
        </w:trPr>
        <w:tc>
          <w:tcPr>
            <w:tcW w:w="1265" w:type="dxa"/>
            <w:vMerge/>
            <w:vAlign w:val="center"/>
          </w:tcPr>
          <w:p w:rsidR="00886756" w:rsidRDefault="00886756">
            <w:pPr>
              <w:snapToGrid w:val="0"/>
              <w:spacing w:line="240" w:lineRule="auto"/>
              <w:ind w:firstLineChars="0" w:firstLine="0"/>
              <w:jc w:val="center"/>
              <w:rPr>
                <w:snapToGrid w:val="0"/>
                <w:kern w:val="21"/>
                <w:szCs w:val="21"/>
              </w:rPr>
            </w:pPr>
          </w:p>
        </w:tc>
        <w:tc>
          <w:tcPr>
            <w:tcW w:w="1939" w:type="dxa"/>
            <w:vAlign w:val="center"/>
          </w:tcPr>
          <w:p w:rsidR="00886756" w:rsidRDefault="008C70C3">
            <w:pPr>
              <w:snapToGrid w:val="0"/>
              <w:spacing w:line="240" w:lineRule="auto"/>
              <w:ind w:firstLineChars="0" w:firstLine="0"/>
              <w:jc w:val="center"/>
              <w:rPr>
                <w:snapToGrid w:val="0"/>
                <w:kern w:val="21"/>
                <w:szCs w:val="21"/>
              </w:rPr>
            </w:pPr>
            <w:r>
              <w:rPr>
                <w:rFonts w:hint="eastAsia"/>
                <w:snapToGrid w:val="0"/>
                <w:kern w:val="21"/>
                <w:szCs w:val="21"/>
              </w:rPr>
              <w:t>SS</w:t>
            </w:r>
          </w:p>
        </w:tc>
        <w:tc>
          <w:tcPr>
            <w:tcW w:w="1466" w:type="dxa"/>
            <w:vAlign w:val="center"/>
          </w:tcPr>
          <w:p w:rsidR="00886756" w:rsidRDefault="008C70C3">
            <w:pPr>
              <w:snapToGrid w:val="0"/>
              <w:spacing w:line="240" w:lineRule="auto"/>
              <w:ind w:firstLineChars="0" w:firstLine="0"/>
              <w:jc w:val="center"/>
              <w:rPr>
                <w:snapToGrid w:val="0"/>
                <w:kern w:val="21"/>
                <w:szCs w:val="21"/>
              </w:rPr>
            </w:pPr>
            <w:r>
              <w:rPr>
                <w:rFonts w:hint="eastAsia"/>
                <w:snapToGrid w:val="0"/>
                <w:kern w:val="21"/>
                <w:szCs w:val="21"/>
              </w:rPr>
              <w:t>0.833t/a</w:t>
            </w:r>
          </w:p>
        </w:tc>
        <w:tc>
          <w:tcPr>
            <w:tcW w:w="1530" w:type="dxa"/>
            <w:vAlign w:val="center"/>
          </w:tcPr>
          <w:p w:rsidR="00886756" w:rsidRDefault="008C70C3">
            <w:pPr>
              <w:snapToGrid w:val="0"/>
              <w:spacing w:line="240" w:lineRule="auto"/>
              <w:ind w:firstLineChars="0" w:firstLine="0"/>
              <w:jc w:val="center"/>
              <w:rPr>
                <w:snapToGrid w:val="0"/>
                <w:kern w:val="21"/>
                <w:szCs w:val="21"/>
              </w:rPr>
            </w:pPr>
            <w:r>
              <w:rPr>
                <w:rFonts w:hint="eastAsia"/>
                <w:snapToGrid w:val="0"/>
                <w:kern w:val="21"/>
                <w:szCs w:val="21"/>
              </w:rPr>
              <w:t>/</w:t>
            </w:r>
          </w:p>
        </w:tc>
        <w:tc>
          <w:tcPr>
            <w:tcW w:w="1594" w:type="dxa"/>
            <w:vAlign w:val="center"/>
          </w:tcPr>
          <w:p w:rsidR="00886756" w:rsidRDefault="008C70C3">
            <w:pPr>
              <w:snapToGrid w:val="0"/>
              <w:spacing w:line="240" w:lineRule="auto"/>
              <w:ind w:firstLineChars="0" w:firstLine="0"/>
              <w:jc w:val="center"/>
              <w:rPr>
                <w:snapToGrid w:val="0"/>
                <w:kern w:val="21"/>
                <w:szCs w:val="21"/>
              </w:rPr>
            </w:pPr>
            <w:r>
              <w:rPr>
                <w:rFonts w:hint="eastAsia"/>
                <w:snapToGrid w:val="0"/>
                <w:kern w:val="21"/>
                <w:szCs w:val="21"/>
              </w:rPr>
              <w:t>/</w:t>
            </w:r>
          </w:p>
        </w:tc>
        <w:tc>
          <w:tcPr>
            <w:tcW w:w="1602" w:type="dxa"/>
            <w:vAlign w:val="center"/>
          </w:tcPr>
          <w:p w:rsidR="00886756" w:rsidRDefault="008C70C3">
            <w:pPr>
              <w:snapToGrid w:val="0"/>
              <w:spacing w:line="240" w:lineRule="auto"/>
              <w:ind w:firstLineChars="0" w:firstLine="0"/>
              <w:jc w:val="center"/>
              <w:rPr>
                <w:snapToGrid w:val="0"/>
                <w:kern w:val="21"/>
                <w:szCs w:val="21"/>
              </w:rPr>
            </w:pPr>
            <w:r>
              <w:rPr>
                <w:rFonts w:hint="eastAsia"/>
                <w:snapToGrid w:val="0"/>
                <w:kern w:val="21"/>
                <w:szCs w:val="21"/>
              </w:rPr>
              <w:t>0.049t/a</w:t>
            </w:r>
          </w:p>
        </w:tc>
        <w:tc>
          <w:tcPr>
            <w:tcW w:w="1354" w:type="dxa"/>
            <w:vAlign w:val="center"/>
          </w:tcPr>
          <w:p w:rsidR="00886756" w:rsidRDefault="008C70C3">
            <w:pPr>
              <w:snapToGrid w:val="0"/>
              <w:spacing w:line="240" w:lineRule="auto"/>
              <w:ind w:firstLineChars="0" w:firstLine="0"/>
              <w:jc w:val="center"/>
              <w:rPr>
                <w:snapToGrid w:val="0"/>
                <w:kern w:val="21"/>
                <w:szCs w:val="21"/>
              </w:rPr>
            </w:pPr>
            <w:r>
              <w:rPr>
                <w:rFonts w:hint="eastAsia"/>
                <w:snapToGrid w:val="0"/>
                <w:kern w:val="21"/>
                <w:szCs w:val="21"/>
              </w:rPr>
              <w:t>/</w:t>
            </w:r>
          </w:p>
        </w:tc>
        <w:tc>
          <w:tcPr>
            <w:tcW w:w="1733" w:type="dxa"/>
            <w:vAlign w:val="center"/>
          </w:tcPr>
          <w:p w:rsidR="00886756" w:rsidRDefault="008C70C3">
            <w:pPr>
              <w:snapToGrid w:val="0"/>
              <w:spacing w:line="240" w:lineRule="auto"/>
              <w:ind w:firstLineChars="0" w:firstLine="0"/>
              <w:jc w:val="center"/>
              <w:rPr>
                <w:snapToGrid w:val="0"/>
                <w:kern w:val="21"/>
                <w:szCs w:val="21"/>
              </w:rPr>
            </w:pPr>
            <w:r>
              <w:rPr>
                <w:rFonts w:hint="eastAsia"/>
                <w:snapToGrid w:val="0"/>
                <w:kern w:val="21"/>
                <w:szCs w:val="21"/>
              </w:rPr>
              <w:t>0.882t/a</w:t>
            </w:r>
          </w:p>
        </w:tc>
        <w:tc>
          <w:tcPr>
            <w:tcW w:w="1341" w:type="dxa"/>
            <w:vAlign w:val="center"/>
          </w:tcPr>
          <w:p w:rsidR="00886756" w:rsidRDefault="008C70C3">
            <w:pPr>
              <w:snapToGrid w:val="0"/>
              <w:spacing w:line="240" w:lineRule="auto"/>
              <w:ind w:firstLineChars="0" w:firstLine="0"/>
              <w:jc w:val="center"/>
              <w:rPr>
                <w:snapToGrid w:val="0"/>
                <w:kern w:val="21"/>
                <w:szCs w:val="21"/>
              </w:rPr>
            </w:pPr>
            <w:r>
              <w:rPr>
                <w:rFonts w:hint="eastAsia"/>
                <w:snapToGrid w:val="0"/>
                <w:kern w:val="21"/>
                <w:szCs w:val="21"/>
              </w:rPr>
              <w:t>+0.049t/a</w:t>
            </w:r>
          </w:p>
        </w:tc>
      </w:tr>
      <w:tr w:rsidR="00886756">
        <w:trPr>
          <w:trHeight w:val="340"/>
          <w:jc w:val="center"/>
        </w:trPr>
        <w:tc>
          <w:tcPr>
            <w:tcW w:w="1265" w:type="dxa"/>
            <w:vMerge/>
            <w:vAlign w:val="center"/>
          </w:tcPr>
          <w:p w:rsidR="00886756" w:rsidRDefault="00886756">
            <w:pPr>
              <w:snapToGrid w:val="0"/>
              <w:spacing w:line="240" w:lineRule="auto"/>
              <w:ind w:firstLineChars="0" w:firstLine="0"/>
              <w:jc w:val="center"/>
              <w:rPr>
                <w:snapToGrid w:val="0"/>
                <w:kern w:val="21"/>
                <w:szCs w:val="21"/>
              </w:rPr>
            </w:pPr>
          </w:p>
        </w:tc>
        <w:tc>
          <w:tcPr>
            <w:tcW w:w="1939" w:type="dxa"/>
            <w:vAlign w:val="center"/>
          </w:tcPr>
          <w:p w:rsidR="00886756" w:rsidRDefault="008C70C3">
            <w:pPr>
              <w:snapToGrid w:val="0"/>
              <w:spacing w:line="240" w:lineRule="auto"/>
              <w:ind w:firstLineChars="0" w:firstLine="0"/>
              <w:jc w:val="center"/>
              <w:rPr>
                <w:snapToGrid w:val="0"/>
                <w:kern w:val="21"/>
                <w:szCs w:val="21"/>
              </w:rPr>
            </w:pPr>
            <w:r>
              <w:rPr>
                <w:rFonts w:hint="eastAsia"/>
                <w:snapToGrid w:val="0"/>
                <w:kern w:val="21"/>
                <w:szCs w:val="21"/>
              </w:rPr>
              <w:t>NH3-N</w:t>
            </w:r>
          </w:p>
        </w:tc>
        <w:tc>
          <w:tcPr>
            <w:tcW w:w="1466" w:type="dxa"/>
            <w:vAlign w:val="center"/>
          </w:tcPr>
          <w:p w:rsidR="00886756" w:rsidRDefault="008C70C3">
            <w:pPr>
              <w:snapToGrid w:val="0"/>
              <w:spacing w:line="240" w:lineRule="auto"/>
              <w:ind w:firstLineChars="0" w:firstLine="0"/>
              <w:jc w:val="center"/>
              <w:rPr>
                <w:snapToGrid w:val="0"/>
                <w:kern w:val="21"/>
                <w:szCs w:val="21"/>
              </w:rPr>
            </w:pPr>
            <w:r>
              <w:rPr>
                <w:rFonts w:hint="eastAsia"/>
                <w:snapToGrid w:val="0"/>
                <w:kern w:val="21"/>
                <w:szCs w:val="21"/>
              </w:rPr>
              <w:t>0.682t/a</w:t>
            </w:r>
          </w:p>
        </w:tc>
        <w:tc>
          <w:tcPr>
            <w:tcW w:w="1530" w:type="dxa"/>
            <w:vAlign w:val="center"/>
          </w:tcPr>
          <w:p w:rsidR="00886756" w:rsidRDefault="008C70C3">
            <w:pPr>
              <w:snapToGrid w:val="0"/>
              <w:spacing w:line="240" w:lineRule="auto"/>
              <w:ind w:firstLineChars="0" w:firstLine="0"/>
              <w:jc w:val="center"/>
              <w:rPr>
                <w:snapToGrid w:val="0"/>
                <w:kern w:val="21"/>
                <w:szCs w:val="21"/>
              </w:rPr>
            </w:pPr>
            <w:r>
              <w:rPr>
                <w:rFonts w:hint="eastAsia"/>
                <w:snapToGrid w:val="0"/>
                <w:kern w:val="21"/>
                <w:szCs w:val="21"/>
              </w:rPr>
              <w:t>/</w:t>
            </w:r>
          </w:p>
        </w:tc>
        <w:tc>
          <w:tcPr>
            <w:tcW w:w="1594" w:type="dxa"/>
            <w:vAlign w:val="center"/>
          </w:tcPr>
          <w:p w:rsidR="00886756" w:rsidRDefault="008C70C3">
            <w:pPr>
              <w:snapToGrid w:val="0"/>
              <w:spacing w:line="240" w:lineRule="auto"/>
              <w:ind w:firstLineChars="0" w:firstLine="0"/>
              <w:jc w:val="center"/>
              <w:rPr>
                <w:snapToGrid w:val="0"/>
                <w:kern w:val="21"/>
                <w:szCs w:val="21"/>
              </w:rPr>
            </w:pPr>
            <w:r>
              <w:rPr>
                <w:rFonts w:hint="eastAsia"/>
                <w:snapToGrid w:val="0"/>
                <w:kern w:val="21"/>
                <w:szCs w:val="21"/>
              </w:rPr>
              <w:t>/</w:t>
            </w:r>
          </w:p>
        </w:tc>
        <w:tc>
          <w:tcPr>
            <w:tcW w:w="1602" w:type="dxa"/>
            <w:vAlign w:val="center"/>
          </w:tcPr>
          <w:p w:rsidR="00886756" w:rsidRDefault="008C70C3">
            <w:pPr>
              <w:snapToGrid w:val="0"/>
              <w:spacing w:line="240" w:lineRule="auto"/>
              <w:ind w:firstLineChars="0" w:firstLine="0"/>
              <w:jc w:val="center"/>
              <w:rPr>
                <w:snapToGrid w:val="0"/>
                <w:kern w:val="21"/>
                <w:szCs w:val="21"/>
              </w:rPr>
            </w:pPr>
            <w:r>
              <w:rPr>
                <w:rFonts w:hint="eastAsia"/>
                <w:snapToGrid w:val="0"/>
                <w:kern w:val="21"/>
                <w:szCs w:val="21"/>
              </w:rPr>
              <w:t>0.040t/a</w:t>
            </w:r>
          </w:p>
        </w:tc>
        <w:tc>
          <w:tcPr>
            <w:tcW w:w="1354" w:type="dxa"/>
            <w:vAlign w:val="center"/>
          </w:tcPr>
          <w:p w:rsidR="00886756" w:rsidRDefault="008C70C3">
            <w:pPr>
              <w:snapToGrid w:val="0"/>
              <w:spacing w:line="240" w:lineRule="auto"/>
              <w:ind w:firstLineChars="0" w:firstLine="0"/>
              <w:jc w:val="center"/>
              <w:rPr>
                <w:snapToGrid w:val="0"/>
                <w:kern w:val="21"/>
                <w:szCs w:val="21"/>
              </w:rPr>
            </w:pPr>
            <w:r>
              <w:rPr>
                <w:rFonts w:hint="eastAsia"/>
                <w:snapToGrid w:val="0"/>
                <w:kern w:val="21"/>
                <w:szCs w:val="21"/>
              </w:rPr>
              <w:t>/</w:t>
            </w:r>
          </w:p>
        </w:tc>
        <w:tc>
          <w:tcPr>
            <w:tcW w:w="1733" w:type="dxa"/>
            <w:vAlign w:val="center"/>
          </w:tcPr>
          <w:p w:rsidR="00886756" w:rsidRDefault="008C70C3">
            <w:pPr>
              <w:snapToGrid w:val="0"/>
              <w:spacing w:line="240" w:lineRule="auto"/>
              <w:ind w:firstLineChars="0" w:firstLine="0"/>
              <w:jc w:val="center"/>
              <w:rPr>
                <w:snapToGrid w:val="0"/>
                <w:kern w:val="21"/>
                <w:szCs w:val="21"/>
              </w:rPr>
            </w:pPr>
            <w:r>
              <w:rPr>
                <w:rFonts w:hint="eastAsia"/>
                <w:snapToGrid w:val="0"/>
                <w:kern w:val="21"/>
                <w:szCs w:val="21"/>
              </w:rPr>
              <w:t>0.722t/a</w:t>
            </w:r>
          </w:p>
        </w:tc>
        <w:tc>
          <w:tcPr>
            <w:tcW w:w="1341" w:type="dxa"/>
            <w:vAlign w:val="center"/>
          </w:tcPr>
          <w:p w:rsidR="00886756" w:rsidRDefault="008C70C3">
            <w:pPr>
              <w:snapToGrid w:val="0"/>
              <w:spacing w:line="240" w:lineRule="auto"/>
              <w:ind w:firstLineChars="0" w:firstLine="0"/>
              <w:jc w:val="center"/>
              <w:rPr>
                <w:snapToGrid w:val="0"/>
                <w:kern w:val="21"/>
                <w:szCs w:val="21"/>
              </w:rPr>
            </w:pPr>
            <w:r>
              <w:rPr>
                <w:rFonts w:hint="eastAsia"/>
                <w:snapToGrid w:val="0"/>
                <w:kern w:val="21"/>
                <w:szCs w:val="21"/>
              </w:rPr>
              <w:t>+0.040t/a</w:t>
            </w:r>
          </w:p>
        </w:tc>
      </w:tr>
      <w:tr w:rsidR="00886756">
        <w:trPr>
          <w:trHeight w:val="340"/>
          <w:jc w:val="center"/>
        </w:trPr>
        <w:tc>
          <w:tcPr>
            <w:tcW w:w="1265" w:type="dxa"/>
            <w:vMerge/>
            <w:vAlign w:val="center"/>
          </w:tcPr>
          <w:p w:rsidR="00886756" w:rsidRDefault="00886756">
            <w:pPr>
              <w:snapToGrid w:val="0"/>
              <w:spacing w:line="240" w:lineRule="auto"/>
              <w:ind w:firstLineChars="0" w:firstLine="0"/>
              <w:jc w:val="center"/>
              <w:rPr>
                <w:snapToGrid w:val="0"/>
                <w:kern w:val="21"/>
                <w:szCs w:val="21"/>
              </w:rPr>
            </w:pPr>
          </w:p>
        </w:tc>
        <w:tc>
          <w:tcPr>
            <w:tcW w:w="1939" w:type="dxa"/>
            <w:vAlign w:val="center"/>
          </w:tcPr>
          <w:p w:rsidR="00886756" w:rsidRDefault="008C70C3">
            <w:pPr>
              <w:snapToGrid w:val="0"/>
              <w:spacing w:line="240" w:lineRule="auto"/>
              <w:ind w:firstLineChars="0" w:firstLine="0"/>
              <w:jc w:val="center"/>
              <w:rPr>
                <w:snapToGrid w:val="0"/>
                <w:kern w:val="21"/>
                <w:szCs w:val="21"/>
              </w:rPr>
            </w:pPr>
            <w:r>
              <w:rPr>
                <w:rFonts w:hint="eastAsia"/>
                <w:snapToGrid w:val="0"/>
                <w:kern w:val="21"/>
                <w:szCs w:val="21"/>
              </w:rPr>
              <w:t>总磷</w:t>
            </w:r>
          </w:p>
        </w:tc>
        <w:tc>
          <w:tcPr>
            <w:tcW w:w="1466" w:type="dxa"/>
            <w:vAlign w:val="center"/>
          </w:tcPr>
          <w:p w:rsidR="00886756" w:rsidRDefault="008C70C3">
            <w:pPr>
              <w:snapToGrid w:val="0"/>
              <w:spacing w:line="240" w:lineRule="auto"/>
              <w:ind w:firstLineChars="0" w:firstLine="0"/>
              <w:jc w:val="center"/>
              <w:rPr>
                <w:snapToGrid w:val="0"/>
                <w:kern w:val="21"/>
                <w:szCs w:val="21"/>
              </w:rPr>
            </w:pPr>
            <w:r>
              <w:rPr>
                <w:rFonts w:hint="eastAsia"/>
                <w:snapToGrid w:val="0"/>
                <w:kern w:val="21"/>
                <w:szCs w:val="21"/>
              </w:rPr>
              <w:t>0.083t/a</w:t>
            </w:r>
          </w:p>
        </w:tc>
        <w:tc>
          <w:tcPr>
            <w:tcW w:w="1530" w:type="dxa"/>
            <w:vAlign w:val="center"/>
          </w:tcPr>
          <w:p w:rsidR="00886756" w:rsidRDefault="008C70C3">
            <w:pPr>
              <w:snapToGrid w:val="0"/>
              <w:spacing w:line="240" w:lineRule="auto"/>
              <w:ind w:firstLineChars="0" w:firstLine="0"/>
              <w:jc w:val="center"/>
              <w:rPr>
                <w:snapToGrid w:val="0"/>
                <w:kern w:val="21"/>
                <w:szCs w:val="21"/>
              </w:rPr>
            </w:pPr>
            <w:r>
              <w:rPr>
                <w:rFonts w:hint="eastAsia"/>
                <w:snapToGrid w:val="0"/>
                <w:kern w:val="21"/>
                <w:szCs w:val="21"/>
              </w:rPr>
              <w:t>/</w:t>
            </w:r>
          </w:p>
        </w:tc>
        <w:tc>
          <w:tcPr>
            <w:tcW w:w="1594" w:type="dxa"/>
            <w:vAlign w:val="center"/>
          </w:tcPr>
          <w:p w:rsidR="00886756" w:rsidRDefault="008C70C3">
            <w:pPr>
              <w:snapToGrid w:val="0"/>
              <w:spacing w:line="240" w:lineRule="auto"/>
              <w:ind w:firstLineChars="0" w:firstLine="0"/>
              <w:jc w:val="center"/>
              <w:rPr>
                <w:snapToGrid w:val="0"/>
                <w:kern w:val="21"/>
                <w:szCs w:val="21"/>
              </w:rPr>
            </w:pPr>
            <w:r>
              <w:rPr>
                <w:rFonts w:hint="eastAsia"/>
                <w:snapToGrid w:val="0"/>
                <w:kern w:val="21"/>
                <w:szCs w:val="21"/>
              </w:rPr>
              <w:t>/</w:t>
            </w:r>
          </w:p>
        </w:tc>
        <w:tc>
          <w:tcPr>
            <w:tcW w:w="1602" w:type="dxa"/>
            <w:vAlign w:val="center"/>
          </w:tcPr>
          <w:p w:rsidR="00886756" w:rsidRDefault="008C70C3">
            <w:pPr>
              <w:snapToGrid w:val="0"/>
              <w:spacing w:line="240" w:lineRule="auto"/>
              <w:ind w:firstLineChars="0" w:firstLine="0"/>
              <w:jc w:val="center"/>
              <w:rPr>
                <w:snapToGrid w:val="0"/>
                <w:kern w:val="21"/>
                <w:szCs w:val="21"/>
              </w:rPr>
            </w:pPr>
            <w:r>
              <w:rPr>
                <w:rFonts w:hint="eastAsia"/>
                <w:snapToGrid w:val="0"/>
                <w:kern w:val="21"/>
                <w:szCs w:val="21"/>
              </w:rPr>
              <w:t>0.005t/a</w:t>
            </w:r>
          </w:p>
        </w:tc>
        <w:tc>
          <w:tcPr>
            <w:tcW w:w="1354" w:type="dxa"/>
            <w:vAlign w:val="center"/>
          </w:tcPr>
          <w:p w:rsidR="00886756" w:rsidRDefault="008C70C3">
            <w:pPr>
              <w:snapToGrid w:val="0"/>
              <w:spacing w:line="240" w:lineRule="auto"/>
              <w:ind w:firstLineChars="0" w:firstLine="0"/>
              <w:jc w:val="center"/>
              <w:rPr>
                <w:snapToGrid w:val="0"/>
                <w:kern w:val="21"/>
                <w:szCs w:val="21"/>
              </w:rPr>
            </w:pPr>
            <w:r>
              <w:rPr>
                <w:rFonts w:hint="eastAsia"/>
                <w:snapToGrid w:val="0"/>
                <w:kern w:val="21"/>
                <w:szCs w:val="21"/>
              </w:rPr>
              <w:t>/</w:t>
            </w:r>
          </w:p>
        </w:tc>
        <w:tc>
          <w:tcPr>
            <w:tcW w:w="1733" w:type="dxa"/>
            <w:vAlign w:val="center"/>
          </w:tcPr>
          <w:p w:rsidR="00886756" w:rsidRDefault="008C70C3">
            <w:pPr>
              <w:snapToGrid w:val="0"/>
              <w:spacing w:line="240" w:lineRule="auto"/>
              <w:ind w:firstLineChars="0" w:firstLine="0"/>
              <w:jc w:val="center"/>
              <w:rPr>
                <w:snapToGrid w:val="0"/>
                <w:kern w:val="21"/>
                <w:szCs w:val="21"/>
              </w:rPr>
            </w:pPr>
            <w:r>
              <w:rPr>
                <w:rFonts w:hint="eastAsia"/>
                <w:snapToGrid w:val="0"/>
                <w:kern w:val="21"/>
                <w:szCs w:val="21"/>
              </w:rPr>
              <w:t>0.088t/a</w:t>
            </w:r>
          </w:p>
        </w:tc>
        <w:tc>
          <w:tcPr>
            <w:tcW w:w="1341" w:type="dxa"/>
            <w:vAlign w:val="center"/>
          </w:tcPr>
          <w:p w:rsidR="00886756" w:rsidRDefault="008C70C3">
            <w:pPr>
              <w:snapToGrid w:val="0"/>
              <w:spacing w:line="240" w:lineRule="auto"/>
              <w:ind w:firstLineChars="0" w:firstLine="0"/>
              <w:jc w:val="center"/>
              <w:rPr>
                <w:snapToGrid w:val="0"/>
                <w:kern w:val="21"/>
                <w:szCs w:val="21"/>
              </w:rPr>
            </w:pPr>
            <w:r>
              <w:rPr>
                <w:rFonts w:hint="eastAsia"/>
                <w:snapToGrid w:val="0"/>
                <w:kern w:val="21"/>
                <w:szCs w:val="21"/>
              </w:rPr>
              <w:t>+0.005t/a</w:t>
            </w:r>
          </w:p>
        </w:tc>
      </w:tr>
      <w:tr w:rsidR="00886756">
        <w:trPr>
          <w:trHeight w:val="340"/>
          <w:jc w:val="center"/>
        </w:trPr>
        <w:tc>
          <w:tcPr>
            <w:tcW w:w="1265" w:type="dxa"/>
            <w:vMerge/>
            <w:vAlign w:val="center"/>
          </w:tcPr>
          <w:p w:rsidR="00886756" w:rsidRDefault="00886756">
            <w:pPr>
              <w:snapToGrid w:val="0"/>
              <w:spacing w:line="240" w:lineRule="auto"/>
              <w:ind w:firstLineChars="0" w:firstLine="0"/>
              <w:jc w:val="center"/>
              <w:rPr>
                <w:snapToGrid w:val="0"/>
                <w:kern w:val="21"/>
                <w:szCs w:val="21"/>
              </w:rPr>
            </w:pPr>
          </w:p>
        </w:tc>
        <w:tc>
          <w:tcPr>
            <w:tcW w:w="1939" w:type="dxa"/>
            <w:vAlign w:val="center"/>
          </w:tcPr>
          <w:p w:rsidR="00886756" w:rsidRDefault="008C70C3">
            <w:pPr>
              <w:snapToGrid w:val="0"/>
              <w:spacing w:line="240" w:lineRule="auto"/>
              <w:ind w:firstLineChars="0" w:firstLine="0"/>
              <w:jc w:val="center"/>
              <w:rPr>
                <w:snapToGrid w:val="0"/>
                <w:kern w:val="21"/>
                <w:szCs w:val="21"/>
              </w:rPr>
            </w:pPr>
            <w:r>
              <w:rPr>
                <w:rFonts w:hint="eastAsia"/>
                <w:snapToGrid w:val="0"/>
                <w:kern w:val="21"/>
                <w:szCs w:val="21"/>
              </w:rPr>
              <w:t>总氮</w:t>
            </w:r>
          </w:p>
        </w:tc>
        <w:tc>
          <w:tcPr>
            <w:tcW w:w="1466" w:type="dxa"/>
            <w:vAlign w:val="center"/>
          </w:tcPr>
          <w:p w:rsidR="00886756" w:rsidRDefault="008C70C3">
            <w:pPr>
              <w:snapToGrid w:val="0"/>
              <w:spacing w:line="240" w:lineRule="auto"/>
              <w:ind w:firstLineChars="0" w:firstLine="0"/>
              <w:jc w:val="center"/>
              <w:rPr>
                <w:snapToGrid w:val="0"/>
                <w:kern w:val="21"/>
                <w:szCs w:val="21"/>
              </w:rPr>
            </w:pPr>
            <w:r>
              <w:rPr>
                <w:rFonts w:hint="eastAsia"/>
                <w:snapToGrid w:val="0"/>
                <w:kern w:val="21"/>
                <w:szCs w:val="21"/>
              </w:rPr>
              <w:t>0.682t/a</w:t>
            </w:r>
          </w:p>
        </w:tc>
        <w:tc>
          <w:tcPr>
            <w:tcW w:w="1530" w:type="dxa"/>
            <w:vAlign w:val="center"/>
          </w:tcPr>
          <w:p w:rsidR="00886756" w:rsidRDefault="008C70C3">
            <w:pPr>
              <w:snapToGrid w:val="0"/>
              <w:spacing w:line="240" w:lineRule="auto"/>
              <w:ind w:firstLineChars="0" w:firstLine="0"/>
              <w:jc w:val="center"/>
              <w:rPr>
                <w:snapToGrid w:val="0"/>
                <w:kern w:val="21"/>
                <w:szCs w:val="21"/>
              </w:rPr>
            </w:pPr>
            <w:r>
              <w:rPr>
                <w:rFonts w:hint="eastAsia"/>
                <w:snapToGrid w:val="0"/>
                <w:kern w:val="21"/>
                <w:szCs w:val="21"/>
              </w:rPr>
              <w:t>/</w:t>
            </w:r>
          </w:p>
        </w:tc>
        <w:tc>
          <w:tcPr>
            <w:tcW w:w="1594" w:type="dxa"/>
            <w:vAlign w:val="center"/>
          </w:tcPr>
          <w:p w:rsidR="00886756" w:rsidRDefault="008C70C3">
            <w:pPr>
              <w:snapToGrid w:val="0"/>
              <w:spacing w:line="240" w:lineRule="auto"/>
              <w:ind w:firstLineChars="0" w:firstLine="0"/>
              <w:jc w:val="center"/>
              <w:rPr>
                <w:snapToGrid w:val="0"/>
                <w:kern w:val="21"/>
                <w:szCs w:val="21"/>
              </w:rPr>
            </w:pPr>
            <w:r>
              <w:rPr>
                <w:rFonts w:hint="eastAsia"/>
                <w:snapToGrid w:val="0"/>
                <w:kern w:val="21"/>
                <w:szCs w:val="21"/>
              </w:rPr>
              <w:t>/</w:t>
            </w:r>
          </w:p>
        </w:tc>
        <w:tc>
          <w:tcPr>
            <w:tcW w:w="1602" w:type="dxa"/>
            <w:vAlign w:val="center"/>
          </w:tcPr>
          <w:p w:rsidR="00886756" w:rsidRDefault="008C70C3">
            <w:pPr>
              <w:snapToGrid w:val="0"/>
              <w:spacing w:line="240" w:lineRule="auto"/>
              <w:ind w:firstLineChars="0" w:firstLine="0"/>
              <w:jc w:val="center"/>
              <w:rPr>
                <w:snapToGrid w:val="0"/>
                <w:kern w:val="21"/>
                <w:szCs w:val="21"/>
              </w:rPr>
            </w:pPr>
            <w:r>
              <w:rPr>
                <w:rFonts w:hint="eastAsia"/>
                <w:snapToGrid w:val="0"/>
                <w:kern w:val="21"/>
                <w:szCs w:val="21"/>
              </w:rPr>
              <w:t>0.040t/a</w:t>
            </w:r>
          </w:p>
        </w:tc>
        <w:tc>
          <w:tcPr>
            <w:tcW w:w="1354" w:type="dxa"/>
            <w:vAlign w:val="center"/>
          </w:tcPr>
          <w:p w:rsidR="00886756" w:rsidRDefault="008C70C3">
            <w:pPr>
              <w:snapToGrid w:val="0"/>
              <w:spacing w:line="240" w:lineRule="auto"/>
              <w:ind w:firstLineChars="0" w:firstLine="0"/>
              <w:jc w:val="center"/>
              <w:rPr>
                <w:snapToGrid w:val="0"/>
                <w:kern w:val="21"/>
                <w:szCs w:val="21"/>
              </w:rPr>
            </w:pPr>
            <w:r>
              <w:rPr>
                <w:rFonts w:hint="eastAsia"/>
                <w:snapToGrid w:val="0"/>
                <w:kern w:val="21"/>
                <w:szCs w:val="21"/>
              </w:rPr>
              <w:t>/</w:t>
            </w:r>
          </w:p>
        </w:tc>
        <w:tc>
          <w:tcPr>
            <w:tcW w:w="1733" w:type="dxa"/>
            <w:vAlign w:val="center"/>
          </w:tcPr>
          <w:p w:rsidR="00886756" w:rsidRDefault="008C70C3">
            <w:pPr>
              <w:snapToGrid w:val="0"/>
              <w:spacing w:line="240" w:lineRule="auto"/>
              <w:ind w:firstLineChars="0" w:firstLine="0"/>
              <w:jc w:val="center"/>
              <w:rPr>
                <w:snapToGrid w:val="0"/>
                <w:kern w:val="21"/>
                <w:szCs w:val="21"/>
              </w:rPr>
            </w:pPr>
            <w:r>
              <w:rPr>
                <w:rFonts w:hint="eastAsia"/>
                <w:snapToGrid w:val="0"/>
                <w:kern w:val="21"/>
                <w:szCs w:val="21"/>
              </w:rPr>
              <w:t>0.722t/a</w:t>
            </w:r>
          </w:p>
        </w:tc>
        <w:tc>
          <w:tcPr>
            <w:tcW w:w="1341" w:type="dxa"/>
            <w:vAlign w:val="center"/>
          </w:tcPr>
          <w:p w:rsidR="00886756" w:rsidRDefault="008C70C3">
            <w:pPr>
              <w:snapToGrid w:val="0"/>
              <w:spacing w:line="240" w:lineRule="auto"/>
              <w:ind w:firstLineChars="0" w:firstLine="0"/>
              <w:jc w:val="center"/>
              <w:rPr>
                <w:snapToGrid w:val="0"/>
                <w:kern w:val="21"/>
                <w:szCs w:val="21"/>
              </w:rPr>
            </w:pPr>
            <w:r>
              <w:rPr>
                <w:rFonts w:hint="eastAsia"/>
                <w:snapToGrid w:val="0"/>
                <w:kern w:val="21"/>
                <w:szCs w:val="21"/>
              </w:rPr>
              <w:t>+0.040t/a</w:t>
            </w:r>
          </w:p>
        </w:tc>
      </w:tr>
      <w:tr w:rsidR="00886756">
        <w:trPr>
          <w:trHeight w:val="340"/>
          <w:jc w:val="center"/>
        </w:trPr>
        <w:tc>
          <w:tcPr>
            <w:tcW w:w="1265" w:type="dxa"/>
            <w:vMerge/>
            <w:vAlign w:val="center"/>
          </w:tcPr>
          <w:p w:rsidR="00886756" w:rsidRDefault="00886756">
            <w:pPr>
              <w:snapToGrid w:val="0"/>
              <w:spacing w:line="240" w:lineRule="auto"/>
              <w:ind w:firstLineChars="0" w:firstLine="0"/>
              <w:jc w:val="center"/>
              <w:rPr>
                <w:snapToGrid w:val="0"/>
                <w:kern w:val="21"/>
                <w:szCs w:val="21"/>
              </w:rPr>
            </w:pPr>
          </w:p>
        </w:tc>
        <w:tc>
          <w:tcPr>
            <w:tcW w:w="1939" w:type="dxa"/>
            <w:vAlign w:val="center"/>
          </w:tcPr>
          <w:p w:rsidR="00886756" w:rsidRDefault="008C70C3">
            <w:pPr>
              <w:snapToGrid w:val="0"/>
              <w:spacing w:line="240" w:lineRule="auto"/>
              <w:ind w:firstLineChars="0" w:firstLine="0"/>
              <w:jc w:val="center"/>
              <w:rPr>
                <w:snapToGrid w:val="0"/>
                <w:kern w:val="21"/>
                <w:szCs w:val="21"/>
              </w:rPr>
            </w:pPr>
            <w:r>
              <w:rPr>
                <w:rFonts w:hint="eastAsia"/>
                <w:snapToGrid w:val="0"/>
                <w:kern w:val="21"/>
                <w:szCs w:val="21"/>
              </w:rPr>
              <w:t>粪大肠菌群（个</w:t>
            </w:r>
            <w:r>
              <w:rPr>
                <w:rFonts w:hint="eastAsia"/>
                <w:snapToGrid w:val="0"/>
                <w:kern w:val="21"/>
                <w:szCs w:val="21"/>
              </w:rPr>
              <w:t>/L</w:t>
            </w:r>
            <w:r>
              <w:rPr>
                <w:rFonts w:hint="eastAsia"/>
                <w:snapToGrid w:val="0"/>
                <w:kern w:val="21"/>
                <w:szCs w:val="21"/>
              </w:rPr>
              <w:t>）</w:t>
            </w:r>
          </w:p>
        </w:tc>
        <w:tc>
          <w:tcPr>
            <w:tcW w:w="1466" w:type="dxa"/>
            <w:vAlign w:val="center"/>
          </w:tcPr>
          <w:p w:rsidR="00886756" w:rsidRDefault="008C70C3">
            <w:pPr>
              <w:snapToGrid w:val="0"/>
              <w:spacing w:line="240" w:lineRule="auto"/>
              <w:ind w:firstLineChars="0" w:firstLine="0"/>
              <w:jc w:val="center"/>
              <w:rPr>
                <w:snapToGrid w:val="0"/>
                <w:kern w:val="21"/>
                <w:szCs w:val="21"/>
              </w:rPr>
            </w:pPr>
            <w:r>
              <w:rPr>
                <w:rFonts w:hint="eastAsia"/>
                <w:snapToGrid w:val="0"/>
                <w:kern w:val="21"/>
                <w:szCs w:val="21"/>
              </w:rPr>
              <w:t>/</w:t>
            </w:r>
          </w:p>
        </w:tc>
        <w:tc>
          <w:tcPr>
            <w:tcW w:w="1530" w:type="dxa"/>
            <w:vAlign w:val="center"/>
          </w:tcPr>
          <w:p w:rsidR="00886756" w:rsidRDefault="008C70C3">
            <w:pPr>
              <w:snapToGrid w:val="0"/>
              <w:spacing w:line="240" w:lineRule="auto"/>
              <w:ind w:firstLineChars="0" w:firstLine="0"/>
              <w:jc w:val="center"/>
              <w:rPr>
                <w:snapToGrid w:val="0"/>
                <w:kern w:val="21"/>
                <w:szCs w:val="21"/>
              </w:rPr>
            </w:pPr>
            <w:r>
              <w:rPr>
                <w:rFonts w:hint="eastAsia"/>
                <w:snapToGrid w:val="0"/>
                <w:kern w:val="21"/>
                <w:szCs w:val="21"/>
              </w:rPr>
              <w:t>/</w:t>
            </w:r>
          </w:p>
        </w:tc>
        <w:tc>
          <w:tcPr>
            <w:tcW w:w="1594" w:type="dxa"/>
            <w:vAlign w:val="center"/>
          </w:tcPr>
          <w:p w:rsidR="00886756" w:rsidRDefault="008C70C3">
            <w:pPr>
              <w:snapToGrid w:val="0"/>
              <w:spacing w:line="240" w:lineRule="auto"/>
              <w:ind w:firstLineChars="0" w:firstLine="0"/>
              <w:jc w:val="center"/>
              <w:rPr>
                <w:snapToGrid w:val="0"/>
                <w:kern w:val="21"/>
                <w:szCs w:val="21"/>
              </w:rPr>
            </w:pPr>
            <w:r>
              <w:rPr>
                <w:rFonts w:hint="eastAsia"/>
                <w:snapToGrid w:val="0"/>
                <w:kern w:val="21"/>
                <w:szCs w:val="21"/>
              </w:rPr>
              <w:t>/</w:t>
            </w:r>
          </w:p>
        </w:tc>
        <w:tc>
          <w:tcPr>
            <w:tcW w:w="1602" w:type="dxa"/>
            <w:vAlign w:val="center"/>
          </w:tcPr>
          <w:p w:rsidR="00886756" w:rsidRDefault="008C70C3">
            <w:pPr>
              <w:snapToGrid w:val="0"/>
              <w:spacing w:line="240" w:lineRule="auto"/>
              <w:ind w:firstLineChars="0" w:firstLine="0"/>
              <w:jc w:val="center"/>
              <w:rPr>
                <w:snapToGrid w:val="0"/>
                <w:kern w:val="21"/>
                <w:szCs w:val="21"/>
              </w:rPr>
            </w:pPr>
            <w:r>
              <w:rPr>
                <w:rFonts w:hint="eastAsia"/>
                <w:snapToGrid w:val="0"/>
                <w:kern w:val="21"/>
                <w:szCs w:val="21"/>
              </w:rPr>
              <w:t>/</w:t>
            </w:r>
          </w:p>
        </w:tc>
        <w:tc>
          <w:tcPr>
            <w:tcW w:w="1354" w:type="dxa"/>
            <w:vAlign w:val="center"/>
          </w:tcPr>
          <w:p w:rsidR="00886756" w:rsidRDefault="008C70C3">
            <w:pPr>
              <w:snapToGrid w:val="0"/>
              <w:spacing w:line="240" w:lineRule="auto"/>
              <w:ind w:firstLineChars="0" w:firstLine="0"/>
              <w:jc w:val="center"/>
              <w:rPr>
                <w:snapToGrid w:val="0"/>
                <w:kern w:val="21"/>
                <w:szCs w:val="21"/>
              </w:rPr>
            </w:pPr>
            <w:r>
              <w:rPr>
                <w:rFonts w:hint="eastAsia"/>
                <w:snapToGrid w:val="0"/>
                <w:kern w:val="21"/>
                <w:szCs w:val="21"/>
              </w:rPr>
              <w:t>/</w:t>
            </w:r>
          </w:p>
        </w:tc>
        <w:tc>
          <w:tcPr>
            <w:tcW w:w="1733" w:type="dxa"/>
            <w:vAlign w:val="center"/>
          </w:tcPr>
          <w:p w:rsidR="00886756" w:rsidRDefault="008C70C3">
            <w:pPr>
              <w:snapToGrid w:val="0"/>
              <w:spacing w:line="240" w:lineRule="auto"/>
              <w:ind w:firstLineChars="0" w:firstLine="0"/>
              <w:jc w:val="center"/>
              <w:rPr>
                <w:snapToGrid w:val="0"/>
                <w:kern w:val="21"/>
                <w:szCs w:val="21"/>
              </w:rPr>
            </w:pPr>
            <w:r>
              <w:rPr>
                <w:rFonts w:hint="eastAsia"/>
                <w:snapToGrid w:val="0"/>
                <w:kern w:val="21"/>
                <w:szCs w:val="21"/>
              </w:rPr>
              <w:t>/</w:t>
            </w:r>
          </w:p>
        </w:tc>
        <w:tc>
          <w:tcPr>
            <w:tcW w:w="1341" w:type="dxa"/>
            <w:vAlign w:val="center"/>
          </w:tcPr>
          <w:p w:rsidR="00886756" w:rsidRDefault="008C70C3">
            <w:pPr>
              <w:snapToGrid w:val="0"/>
              <w:spacing w:line="240" w:lineRule="auto"/>
              <w:ind w:firstLineChars="0" w:firstLine="0"/>
              <w:jc w:val="center"/>
              <w:rPr>
                <w:snapToGrid w:val="0"/>
                <w:kern w:val="21"/>
                <w:szCs w:val="21"/>
              </w:rPr>
            </w:pPr>
            <w:r>
              <w:rPr>
                <w:rFonts w:hint="eastAsia"/>
                <w:snapToGrid w:val="0"/>
                <w:kern w:val="21"/>
                <w:szCs w:val="21"/>
              </w:rPr>
              <w:t>/</w:t>
            </w:r>
          </w:p>
        </w:tc>
      </w:tr>
      <w:tr w:rsidR="00886756">
        <w:trPr>
          <w:trHeight w:val="340"/>
          <w:jc w:val="center"/>
        </w:trPr>
        <w:tc>
          <w:tcPr>
            <w:tcW w:w="1265" w:type="dxa"/>
            <w:vMerge/>
            <w:vAlign w:val="center"/>
          </w:tcPr>
          <w:p w:rsidR="00886756" w:rsidRDefault="00886756">
            <w:pPr>
              <w:snapToGrid w:val="0"/>
              <w:spacing w:line="240" w:lineRule="auto"/>
              <w:ind w:firstLineChars="0" w:firstLine="0"/>
              <w:jc w:val="center"/>
              <w:rPr>
                <w:snapToGrid w:val="0"/>
                <w:kern w:val="21"/>
                <w:szCs w:val="21"/>
              </w:rPr>
            </w:pPr>
          </w:p>
        </w:tc>
        <w:tc>
          <w:tcPr>
            <w:tcW w:w="1939" w:type="dxa"/>
            <w:vAlign w:val="center"/>
          </w:tcPr>
          <w:p w:rsidR="00886756" w:rsidRDefault="008C70C3">
            <w:pPr>
              <w:snapToGrid w:val="0"/>
              <w:spacing w:line="240" w:lineRule="auto"/>
              <w:ind w:firstLineChars="0" w:firstLine="0"/>
              <w:jc w:val="center"/>
              <w:rPr>
                <w:snapToGrid w:val="0"/>
                <w:kern w:val="21"/>
                <w:szCs w:val="21"/>
              </w:rPr>
            </w:pPr>
            <w:r>
              <w:rPr>
                <w:rFonts w:hint="eastAsia"/>
                <w:snapToGrid w:val="0"/>
                <w:kern w:val="21"/>
                <w:szCs w:val="21"/>
              </w:rPr>
              <w:t>阴离子表面活性剂</w:t>
            </w:r>
          </w:p>
        </w:tc>
        <w:tc>
          <w:tcPr>
            <w:tcW w:w="1466" w:type="dxa"/>
            <w:vAlign w:val="center"/>
          </w:tcPr>
          <w:p w:rsidR="00886756" w:rsidRDefault="008C70C3">
            <w:pPr>
              <w:snapToGrid w:val="0"/>
              <w:spacing w:line="240" w:lineRule="auto"/>
              <w:ind w:firstLineChars="0" w:firstLine="0"/>
              <w:jc w:val="center"/>
              <w:rPr>
                <w:snapToGrid w:val="0"/>
                <w:kern w:val="21"/>
                <w:szCs w:val="21"/>
              </w:rPr>
            </w:pPr>
            <w:r>
              <w:rPr>
                <w:rFonts w:hint="eastAsia"/>
                <w:snapToGrid w:val="0"/>
                <w:kern w:val="21"/>
                <w:szCs w:val="21"/>
              </w:rPr>
              <w:t>0.292t/a</w:t>
            </w:r>
          </w:p>
        </w:tc>
        <w:tc>
          <w:tcPr>
            <w:tcW w:w="1530" w:type="dxa"/>
            <w:vAlign w:val="center"/>
          </w:tcPr>
          <w:p w:rsidR="00886756" w:rsidRDefault="008C70C3">
            <w:pPr>
              <w:snapToGrid w:val="0"/>
              <w:spacing w:line="240" w:lineRule="auto"/>
              <w:ind w:firstLineChars="0" w:firstLine="0"/>
              <w:jc w:val="center"/>
              <w:rPr>
                <w:snapToGrid w:val="0"/>
                <w:kern w:val="21"/>
                <w:szCs w:val="21"/>
              </w:rPr>
            </w:pPr>
            <w:r>
              <w:rPr>
                <w:rFonts w:hint="eastAsia"/>
                <w:snapToGrid w:val="0"/>
                <w:kern w:val="21"/>
                <w:szCs w:val="21"/>
              </w:rPr>
              <w:t>/</w:t>
            </w:r>
          </w:p>
        </w:tc>
        <w:tc>
          <w:tcPr>
            <w:tcW w:w="1594" w:type="dxa"/>
            <w:vAlign w:val="center"/>
          </w:tcPr>
          <w:p w:rsidR="00886756" w:rsidRDefault="008C70C3">
            <w:pPr>
              <w:snapToGrid w:val="0"/>
              <w:spacing w:line="240" w:lineRule="auto"/>
              <w:ind w:firstLineChars="0" w:firstLine="0"/>
              <w:jc w:val="center"/>
              <w:rPr>
                <w:snapToGrid w:val="0"/>
                <w:kern w:val="21"/>
                <w:szCs w:val="21"/>
              </w:rPr>
            </w:pPr>
            <w:r>
              <w:rPr>
                <w:rFonts w:hint="eastAsia"/>
                <w:snapToGrid w:val="0"/>
                <w:kern w:val="21"/>
                <w:szCs w:val="21"/>
              </w:rPr>
              <w:t>/</w:t>
            </w:r>
          </w:p>
        </w:tc>
        <w:tc>
          <w:tcPr>
            <w:tcW w:w="1602" w:type="dxa"/>
            <w:vAlign w:val="center"/>
          </w:tcPr>
          <w:p w:rsidR="00886756" w:rsidRDefault="008C70C3">
            <w:pPr>
              <w:snapToGrid w:val="0"/>
              <w:spacing w:line="240" w:lineRule="auto"/>
              <w:ind w:firstLineChars="0" w:firstLine="0"/>
              <w:jc w:val="center"/>
              <w:rPr>
                <w:snapToGrid w:val="0"/>
                <w:kern w:val="21"/>
                <w:szCs w:val="21"/>
              </w:rPr>
            </w:pPr>
            <w:r>
              <w:rPr>
                <w:rFonts w:hint="eastAsia"/>
                <w:snapToGrid w:val="0"/>
                <w:kern w:val="21"/>
                <w:szCs w:val="21"/>
              </w:rPr>
              <w:t>0.017t/a</w:t>
            </w:r>
          </w:p>
        </w:tc>
        <w:tc>
          <w:tcPr>
            <w:tcW w:w="1354" w:type="dxa"/>
            <w:vAlign w:val="center"/>
          </w:tcPr>
          <w:p w:rsidR="00886756" w:rsidRDefault="008C70C3">
            <w:pPr>
              <w:snapToGrid w:val="0"/>
              <w:spacing w:line="240" w:lineRule="auto"/>
              <w:ind w:firstLineChars="0" w:firstLine="0"/>
              <w:jc w:val="center"/>
              <w:rPr>
                <w:snapToGrid w:val="0"/>
                <w:kern w:val="21"/>
                <w:szCs w:val="21"/>
              </w:rPr>
            </w:pPr>
            <w:r>
              <w:rPr>
                <w:rFonts w:hint="eastAsia"/>
                <w:snapToGrid w:val="0"/>
                <w:kern w:val="21"/>
                <w:szCs w:val="21"/>
              </w:rPr>
              <w:t>/</w:t>
            </w:r>
          </w:p>
        </w:tc>
        <w:tc>
          <w:tcPr>
            <w:tcW w:w="1733" w:type="dxa"/>
            <w:vAlign w:val="center"/>
          </w:tcPr>
          <w:p w:rsidR="00886756" w:rsidRDefault="008C70C3">
            <w:pPr>
              <w:snapToGrid w:val="0"/>
              <w:spacing w:line="240" w:lineRule="auto"/>
              <w:ind w:firstLineChars="0" w:firstLine="0"/>
              <w:jc w:val="center"/>
              <w:rPr>
                <w:snapToGrid w:val="0"/>
                <w:kern w:val="21"/>
                <w:szCs w:val="21"/>
              </w:rPr>
            </w:pPr>
            <w:r>
              <w:rPr>
                <w:rFonts w:hint="eastAsia"/>
                <w:snapToGrid w:val="0"/>
                <w:kern w:val="21"/>
                <w:szCs w:val="21"/>
              </w:rPr>
              <w:t>0.309t/a</w:t>
            </w:r>
          </w:p>
        </w:tc>
        <w:tc>
          <w:tcPr>
            <w:tcW w:w="1341" w:type="dxa"/>
            <w:vAlign w:val="center"/>
          </w:tcPr>
          <w:p w:rsidR="00886756" w:rsidRDefault="008C70C3">
            <w:pPr>
              <w:snapToGrid w:val="0"/>
              <w:spacing w:line="240" w:lineRule="auto"/>
              <w:ind w:firstLineChars="0" w:firstLine="0"/>
              <w:jc w:val="center"/>
              <w:rPr>
                <w:snapToGrid w:val="0"/>
                <w:kern w:val="21"/>
                <w:szCs w:val="21"/>
              </w:rPr>
            </w:pPr>
            <w:r>
              <w:rPr>
                <w:rFonts w:hint="eastAsia"/>
                <w:snapToGrid w:val="0"/>
                <w:kern w:val="21"/>
                <w:szCs w:val="21"/>
              </w:rPr>
              <w:t>+0.017t/a</w:t>
            </w:r>
          </w:p>
        </w:tc>
      </w:tr>
      <w:tr w:rsidR="00886756">
        <w:trPr>
          <w:trHeight w:val="340"/>
          <w:jc w:val="center"/>
        </w:trPr>
        <w:tc>
          <w:tcPr>
            <w:tcW w:w="1265" w:type="dxa"/>
            <w:vMerge/>
            <w:vAlign w:val="center"/>
          </w:tcPr>
          <w:p w:rsidR="00886756" w:rsidRDefault="00886756">
            <w:pPr>
              <w:snapToGrid w:val="0"/>
              <w:spacing w:line="240" w:lineRule="auto"/>
              <w:ind w:firstLineChars="0" w:firstLine="0"/>
              <w:jc w:val="center"/>
              <w:rPr>
                <w:snapToGrid w:val="0"/>
                <w:kern w:val="21"/>
                <w:szCs w:val="21"/>
              </w:rPr>
            </w:pPr>
          </w:p>
        </w:tc>
        <w:tc>
          <w:tcPr>
            <w:tcW w:w="1939" w:type="dxa"/>
            <w:vAlign w:val="center"/>
          </w:tcPr>
          <w:p w:rsidR="00886756" w:rsidRDefault="008C70C3">
            <w:pPr>
              <w:snapToGrid w:val="0"/>
              <w:spacing w:line="240" w:lineRule="auto"/>
              <w:ind w:firstLineChars="0" w:firstLine="0"/>
              <w:jc w:val="center"/>
              <w:rPr>
                <w:snapToGrid w:val="0"/>
                <w:kern w:val="21"/>
                <w:szCs w:val="21"/>
              </w:rPr>
            </w:pPr>
            <w:r>
              <w:rPr>
                <w:rFonts w:hint="eastAsia"/>
                <w:snapToGrid w:val="0"/>
                <w:kern w:val="21"/>
                <w:szCs w:val="21"/>
              </w:rPr>
              <w:t>总余氯</w:t>
            </w:r>
          </w:p>
        </w:tc>
        <w:tc>
          <w:tcPr>
            <w:tcW w:w="1466" w:type="dxa"/>
            <w:vAlign w:val="center"/>
          </w:tcPr>
          <w:p w:rsidR="00886756" w:rsidRDefault="008C70C3">
            <w:pPr>
              <w:snapToGrid w:val="0"/>
              <w:spacing w:line="240" w:lineRule="auto"/>
              <w:ind w:firstLineChars="0" w:firstLine="0"/>
              <w:jc w:val="center"/>
              <w:rPr>
                <w:snapToGrid w:val="0"/>
                <w:kern w:val="21"/>
                <w:szCs w:val="21"/>
              </w:rPr>
            </w:pPr>
            <w:r>
              <w:rPr>
                <w:rFonts w:hint="eastAsia"/>
                <w:snapToGrid w:val="0"/>
                <w:kern w:val="21"/>
                <w:szCs w:val="21"/>
              </w:rPr>
              <w:t>0.422t/a</w:t>
            </w:r>
          </w:p>
        </w:tc>
        <w:tc>
          <w:tcPr>
            <w:tcW w:w="1530" w:type="dxa"/>
            <w:vAlign w:val="center"/>
          </w:tcPr>
          <w:p w:rsidR="00886756" w:rsidRDefault="008C70C3">
            <w:pPr>
              <w:snapToGrid w:val="0"/>
              <w:spacing w:line="240" w:lineRule="auto"/>
              <w:ind w:firstLineChars="0" w:firstLine="0"/>
              <w:jc w:val="center"/>
              <w:rPr>
                <w:snapToGrid w:val="0"/>
                <w:kern w:val="21"/>
                <w:szCs w:val="21"/>
              </w:rPr>
            </w:pPr>
            <w:r>
              <w:rPr>
                <w:rFonts w:hint="eastAsia"/>
                <w:snapToGrid w:val="0"/>
                <w:kern w:val="21"/>
                <w:szCs w:val="21"/>
              </w:rPr>
              <w:t>/</w:t>
            </w:r>
          </w:p>
        </w:tc>
        <w:tc>
          <w:tcPr>
            <w:tcW w:w="1594" w:type="dxa"/>
            <w:vAlign w:val="center"/>
          </w:tcPr>
          <w:p w:rsidR="00886756" w:rsidRDefault="008C70C3">
            <w:pPr>
              <w:snapToGrid w:val="0"/>
              <w:spacing w:line="240" w:lineRule="auto"/>
              <w:ind w:firstLineChars="0" w:firstLine="0"/>
              <w:jc w:val="center"/>
              <w:rPr>
                <w:snapToGrid w:val="0"/>
                <w:kern w:val="21"/>
                <w:szCs w:val="21"/>
              </w:rPr>
            </w:pPr>
            <w:r>
              <w:rPr>
                <w:rFonts w:hint="eastAsia"/>
                <w:snapToGrid w:val="0"/>
                <w:kern w:val="21"/>
                <w:szCs w:val="21"/>
              </w:rPr>
              <w:t>/</w:t>
            </w:r>
          </w:p>
        </w:tc>
        <w:tc>
          <w:tcPr>
            <w:tcW w:w="1602" w:type="dxa"/>
            <w:vAlign w:val="center"/>
          </w:tcPr>
          <w:p w:rsidR="00886756" w:rsidRDefault="008C70C3">
            <w:pPr>
              <w:snapToGrid w:val="0"/>
              <w:spacing w:line="240" w:lineRule="auto"/>
              <w:ind w:firstLineChars="0" w:firstLine="0"/>
              <w:jc w:val="center"/>
              <w:rPr>
                <w:snapToGrid w:val="0"/>
                <w:kern w:val="21"/>
                <w:szCs w:val="21"/>
              </w:rPr>
            </w:pPr>
            <w:r>
              <w:rPr>
                <w:rFonts w:hint="eastAsia"/>
                <w:snapToGrid w:val="0"/>
                <w:kern w:val="21"/>
                <w:szCs w:val="21"/>
              </w:rPr>
              <w:t>0.025t/a</w:t>
            </w:r>
          </w:p>
        </w:tc>
        <w:tc>
          <w:tcPr>
            <w:tcW w:w="1354" w:type="dxa"/>
            <w:vAlign w:val="center"/>
          </w:tcPr>
          <w:p w:rsidR="00886756" w:rsidRDefault="008C70C3">
            <w:pPr>
              <w:snapToGrid w:val="0"/>
              <w:spacing w:line="240" w:lineRule="auto"/>
              <w:ind w:firstLineChars="0" w:firstLine="0"/>
              <w:jc w:val="center"/>
              <w:rPr>
                <w:snapToGrid w:val="0"/>
                <w:kern w:val="21"/>
                <w:szCs w:val="21"/>
              </w:rPr>
            </w:pPr>
            <w:r>
              <w:rPr>
                <w:rFonts w:hint="eastAsia"/>
                <w:snapToGrid w:val="0"/>
                <w:kern w:val="21"/>
                <w:szCs w:val="21"/>
              </w:rPr>
              <w:t>/</w:t>
            </w:r>
          </w:p>
        </w:tc>
        <w:tc>
          <w:tcPr>
            <w:tcW w:w="1733" w:type="dxa"/>
            <w:vAlign w:val="center"/>
          </w:tcPr>
          <w:p w:rsidR="00886756" w:rsidRDefault="008C70C3">
            <w:pPr>
              <w:snapToGrid w:val="0"/>
              <w:spacing w:line="240" w:lineRule="auto"/>
              <w:ind w:firstLineChars="0" w:firstLine="0"/>
              <w:jc w:val="center"/>
              <w:rPr>
                <w:snapToGrid w:val="0"/>
                <w:kern w:val="21"/>
                <w:szCs w:val="21"/>
              </w:rPr>
            </w:pPr>
            <w:r>
              <w:rPr>
                <w:rFonts w:hint="eastAsia"/>
                <w:snapToGrid w:val="0"/>
                <w:kern w:val="21"/>
                <w:szCs w:val="21"/>
              </w:rPr>
              <w:t>0.447t/a</w:t>
            </w:r>
          </w:p>
        </w:tc>
        <w:tc>
          <w:tcPr>
            <w:tcW w:w="1341" w:type="dxa"/>
            <w:vAlign w:val="center"/>
          </w:tcPr>
          <w:p w:rsidR="00886756" w:rsidRDefault="008C70C3">
            <w:pPr>
              <w:snapToGrid w:val="0"/>
              <w:spacing w:line="240" w:lineRule="auto"/>
              <w:ind w:firstLineChars="0" w:firstLine="0"/>
              <w:jc w:val="center"/>
              <w:rPr>
                <w:snapToGrid w:val="0"/>
                <w:kern w:val="21"/>
                <w:szCs w:val="21"/>
              </w:rPr>
            </w:pPr>
            <w:r>
              <w:rPr>
                <w:rFonts w:hint="eastAsia"/>
                <w:snapToGrid w:val="0"/>
                <w:kern w:val="21"/>
                <w:szCs w:val="21"/>
              </w:rPr>
              <w:t>+0.025t/a</w:t>
            </w:r>
          </w:p>
        </w:tc>
      </w:tr>
      <w:tr w:rsidR="00886756">
        <w:trPr>
          <w:trHeight w:val="340"/>
          <w:jc w:val="center"/>
        </w:trPr>
        <w:tc>
          <w:tcPr>
            <w:tcW w:w="1265" w:type="dxa"/>
            <w:vAlign w:val="center"/>
          </w:tcPr>
          <w:p w:rsidR="00886756" w:rsidRPr="008C70C3" w:rsidRDefault="008C70C3">
            <w:pPr>
              <w:pStyle w:val="af6"/>
              <w:spacing w:beforeLines="0" w:afterLines="0" w:line="240" w:lineRule="auto"/>
              <w:ind w:right="0" w:firstLineChars="0" w:firstLine="0"/>
              <w:rPr>
                <w:rFonts w:ascii="Times New Roman"/>
                <w:snapToGrid w:val="0"/>
                <w:kern w:val="21"/>
                <w:szCs w:val="21"/>
                <w:lang w:val="en-US" w:eastAsia="zh-CN"/>
              </w:rPr>
            </w:pPr>
            <w:r w:rsidRPr="008C70C3">
              <w:rPr>
                <w:rFonts w:ascii="Times New Roman"/>
                <w:snapToGrid w:val="0"/>
                <w:kern w:val="21"/>
                <w:szCs w:val="21"/>
                <w:lang w:val="en-US" w:eastAsia="zh-CN"/>
              </w:rPr>
              <w:t>生活固废</w:t>
            </w:r>
          </w:p>
        </w:tc>
        <w:tc>
          <w:tcPr>
            <w:tcW w:w="1939" w:type="dxa"/>
            <w:vAlign w:val="center"/>
          </w:tcPr>
          <w:p w:rsidR="00886756" w:rsidRDefault="008C70C3">
            <w:pPr>
              <w:snapToGrid w:val="0"/>
              <w:spacing w:line="240" w:lineRule="auto"/>
              <w:ind w:firstLineChars="0" w:firstLine="0"/>
              <w:jc w:val="center"/>
              <w:rPr>
                <w:snapToGrid w:val="0"/>
                <w:kern w:val="21"/>
                <w:szCs w:val="21"/>
              </w:rPr>
            </w:pPr>
            <w:r>
              <w:rPr>
                <w:snapToGrid w:val="0"/>
                <w:kern w:val="0"/>
                <w:szCs w:val="21"/>
              </w:rPr>
              <w:t>生活垃圾</w:t>
            </w:r>
          </w:p>
        </w:tc>
        <w:tc>
          <w:tcPr>
            <w:tcW w:w="1466" w:type="dxa"/>
            <w:vAlign w:val="center"/>
          </w:tcPr>
          <w:p w:rsidR="00886756" w:rsidRDefault="008C70C3">
            <w:pPr>
              <w:snapToGrid w:val="0"/>
              <w:spacing w:line="240" w:lineRule="auto"/>
              <w:ind w:firstLineChars="0" w:firstLine="0"/>
              <w:jc w:val="center"/>
              <w:rPr>
                <w:snapToGrid w:val="0"/>
                <w:kern w:val="21"/>
                <w:szCs w:val="21"/>
              </w:rPr>
            </w:pPr>
            <w:r>
              <w:rPr>
                <w:rFonts w:hint="eastAsia"/>
                <w:snapToGrid w:val="0"/>
                <w:kern w:val="21"/>
                <w:szCs w:val="21"/>
              </w:rPr>
              <w:t>147.825t/a</w:t>
            </w:r>
          </w:p>
        </w:tc>
        <w:tc>
          <w:tcPr>
            <w:tcW w:w="1530" w:type="dxa"/>
            <w:vAlign w:val="center"/>
          </w:tcPr>
          <w:p w:rsidR="00886756" w:rsidRDefault="008C70C3">
            <w:pPr>
              <w:snapToGrid w:val="0"/>
              <w:spacing w:line="240" w:lineRule="auto"/>
              <w:ind w:firstLineChars="0" w:firstLine="0"/>
              <w:jc w:val="center"/>
              <w:rPr>
                <w:snapToGrid w:val="0"/>
                <w:kern w:val="21"/>
                <w:szCs w:val="21"/>
              </w:rPr>
            </w:pPr>
            <w:r>
              <w:rPr>
                <w:rFonts w:hint="eastAsia"/>
                <w:snapToGrid w:val="0"/>
                <w:kern w:val="21"/>
                <w:szCs w:val="21"/>
              </w:rPr>
              <w:t>/</w:t>
            </w:r>
          </w:p>
        </w:tc>
        <w:tc>
          <w:tcPr>
            <w:tcW w:w="1594" w:type="dxa"/>
            <w:vAlign w:val="center"/>
          </w:tcPr>
          <w:p w:rsidR="00886756" w:rsidRDefault="008C70C3">
            <w:pPr>
              <w:snapToGrid w:val="0"/>
              <w:spacing w:line="240" w:lineRule="auto"/>
              <w:ind w:firstLineChars="0" w:firstLine="0"/>
              <w:jc w:val="center"/>
              <w:rPr>
                <w:snapToGrid w:val="0"/>
                <w:kern w:val="21"/>
                <w:szCs w:val="21"/>
              </w:rPr>
            </w:pPr>
            <w:r>
              <w:rPr>
                <w:rFonts w:hint="eastAsia"/>
                <w:snapToGrid w:val="0"/>
                <w:kern w:val="21"/>
                <w:szCs w:val="21"/>
              </w:rPr>
              <w:t>/</w:t>
            </w:r>
          </w:p>
        </w:tc>
        <w:tc>
          <w:tcPr>
            <w:tcW w:w="1602" w:type="dxa"/>
            <w:vAlign w:val="center"/>
          </w:tcPr>
          <w:p w:rsidR="00886756" w:rsidRDefault="008C70C3">
            <w:pPr>
              <w:snapToGrid w:val="0"/>
              <w:spacing w:line="240" w:lineRule="auto"/>
              <w:ind w:firstLineChars="0" w:firstLine="0"/>
              <w:jc w:val="center"/>
              <w:rPr>
                <w:szCs w:val="21"/>
              </w:rPr>
            </w:pPr>
            <w:r>
              <w:rPr>
                <w:rFonts w:hint="eastAsia"/>
                <w:snapToGrid w:val="0"/>
                <w:kern w:val="21"/>
                <w:szCs w:val="21"/>
              </w:rPr>
              <w:t>9.125t/a</w:t>
            </w:r>
          </w:p>
        </w:tc>
        <w:tc>
          <w:tcPr>
            <w:tcW w:w="1354" w:type="dxa"/>
            <w:vAlign w:val="center"/>
          </w:tcPr>
          <w:p w:rsidR="00886756" w:rsidRDefault="008C70C3">
            <w:pPr>
              <w:snapToGrid w:val="0"/>
              <w:spacing w:line="240" w:lineRule="auto"/>
              <w:ind w:firstLineChars="0" w:firstLine="0"/>
              <w:jc w:val="center"/>
              <w:rPr>
                <w:szCs w:val="21"/>
              </w:rPr>
            </w:pPr>
            <w:r>
              <w:rPr>
                <w:rFonts w:hint="eastAsia"/>
                <w:snapToGrid w:val="0"/>
                <w:kern w:val="21"/>
                <w:szCs w:val="21"/>
              </w:rPr>
              <w:t>/</w:t>
            </w:r>
          </w:p>
        </w:tc>
        <w:tc>
          <w:tcPr>
            <w:tcW w:w="1733" w:type="dxa"/>
            <w:vAlign w:val="center"/>
          </w:tcPr>
          <w:p w:rsidR="00886756" w:rsidRDefault="008C70C3">
            <w:pPr>
              <w:snapToGrid w:val="0"/>
              <w:spacing w:line="240" w:lineRule="auto"/>
              <w:ind w:firstLineChars="0" w:firstLine="0"/>
              <w:jc w:val="center"/>
              <w:rPr>
                <w:szCs w:val="21"/>
              </w:rPr>
            </w:pPr>
            <w:r>
              <w:rPr>
                <w:rFonts w:hint="eastAsia"/>
                <w:snapToGrid w:val="0"/>
                <w:kern w:val="21"/>
                <w:szCs w:val="21"/>
              </w:rPr>
              <w:t>156.95t/a</w:t>
            </w:r>
          </w:p>
        </w:tc>
        <w:tc>
          <w:tcPr>
            <w:tcW w:w="1341" w:type="dxa"/>
            <w:vAlign w:val="center"/>
          </w:tcPr>
          <w:p w:rsidR="00886756" w:rsidRDefault="008C70C3">
            <w:pPr>
              <w:snapToGrid w:val="0"/>
              <w:spacing w:line="240" w:lineRule="auto"/>
              <w:ind w:firstLineChars="0" w:firstLine="0"/>
              <w:jc w:val="center"/>
              <w:rPr>
                <w:szCs w:val="21"/>
              </w:rPr>
            </w:pPr>
            <w:r>
              <w:rPr>
                <w:rFonts w:hint="eastAsia"/>
                <w:snapToGrid w:val="0"/>
                <w:kern w:val="21"/>
                <w:szCs w:val="21"/>
              </w:rPr>
              <w:t>+9.125t/a</w:t>
            </w:r>
          </w:p>
        </w:tc>
      </w:tr>
      <w:tr w:rsidR="00886756">
        <w:trPr>
          <w:trHeight w:val="340"/>
          <w:jc w:val="center"/>
        </w:trPr>
        <w:tc>
          <w:tcPr>
            <w:tcW w:w="1265" w:type="dxa"/>
            <w:vAlign w:val="center"/>
          </w:tcPr>
          <w:p w:rsidR="00886756" w:rsidRPr="008C70C3" w:rsidRDefault="008C70C3">
            <w:pPr>
              <w:pStyle w:val="af6"/>
              <w:spacing w:beforeLines="0" w:afterLines="0" w:line="240" w:lineRule="auto"/>
              <w:ind w:right="0" w:firstLineChars="0" w:firstLine="0"/>
              <w:rPr>
                <w:rFonts w:ascii="Times New Roman"/>
                <w:snapToGrid w:val="0"/>
                <w:kern w:val="21"/>
                <w:szCs w:val="21"/>
                <w:lang w:val="en-US" w:eastAsia="zh-CN"/>
              </w:rPr>
            </w:pPr>
            <w:r>
              <w:rPr>
                <w:rFonts w:ascii="Times New Roman"/>
                <w:snapToGrid w:val="0"/>
                <w:kern w:val="21"/>
                <w:szCs w:val="21"/>
                <w:lang w:val="en-US" w:eastAsia="zh-CN"/>
              </w:rPr>
              <w:t>一般工业</w:t>
            </w:r>
          </w:p>
          <w:p w:rsidR="00886756" w:rsidRPr="008C70C3" w:rsidRDefault="008C70C3">
            <w:pPr>
              <w:pStyle w:val="af6"/>
              <w:spacing w:beforeLines="0" w:afterLines="0" w:line="240" w:lineRule="auto"/>
              <w:ind w:right="0" w:firstLineChars="0" w:firstLine="0"/>
              <w:rPr>
                <w:rFonts w:ascii="Times New Roman"/>
                <w:snapToGrid w:val="0"/>
                <w:kern w:val="21"/>
                <w:szCs w:val="21"/>
                <w:lang w:val="en-US" w:eastAsia="zh-CN"/>
              </w:rPr>
            </w:pPr>
            <w:r>
              <w:rPr>
                <w:rFonts w:ascii="Times New Roman"/>
                <w:snapToGrid w:val="0"/>
                <w:kern w:val="21"/>
                <w:szCs w:val="21"/>
                <w:lang w:val="en-US" w:eastAsia="zh-CN"/>
              </w:rPr>
              <w:t>固体废物</w:t>
            </w:r>
          </w:p>
        </w:tc>
        <w:tc>
          <w:tcPr>
            <w:tcW w:w="1939" w:type="dxa"/>
            <w:vAlign w:val="center"/>
          </w:tcPr>
          <w:p w:rsidR="00886756" w:rsidRDefault="008C70C3">
            <w:pPr>
              <w:widowControl/>
              <w:snapToGrid w:val="0"/>
              <w:spacing w:line="240" w:lineRule="auto"/>
              <w:ind w:firstLineChars="0" w:firstLine="0"/>
              <w:jc w:val="center"/>
              <w:textAlignment w:val="center"/>
              <w:rPr>
                <w:snapToGrid w:val="0"/>
                <w:kern w:val="21"/>
                <w:szCs w:val="21"/>
              </w:rPr>
            </w:pPr>
            <w:r>
              <w:rPr>
                <w:rFonts w:ascii="宋体" w:hAnsi="宋体" w:cs="宋体" w:hint="eastAsia"/>
                <w:kern w:val="0"/>
                <w:szCs w:val="21"/>
                <w:lang/>
              </w:rPr>
              <w:t>废包装</w:t>
            </w:r>
          </w:p>
        </w:tc>
        <w:tc>
          <w:tcPr>
            <w:tcW w:w="1466" w:type="dxa"/>
            <w:vAlign w:val="center"/>
          </w:tcPr>
          <w:p w:rsidR="00886756" w:rsidRDefault="008C70C3">
            <w:pPr>
              <w:snapToGrid w:val="0"/>
              <w:spacing w:line="240" w:lineRule="auto"/>
              <w:ind w:firstLineChars="0" w:firstLine="0"/>
              <w:jc w:val="center"/>
            </w:pPr>
            <w:r>
              <w:rPr>
                <w:rFonts w:hint="eastAsia"/>
              </w:rPr>
              <w:t>15</w:t>
            </w:r>
            <w:r>
              <w:rPr>
                <w:rFonts w:hint="eastAsia"/>
                <w:snapToGrid w:val="0"/>
                <w:kern w:val="21"/>
                <w:szCs w:val="21"/>
              </w:rPr>
              <w:t>t/a</w:t>
            </w:r>
          </w:p>
        </w:tc>
        <w:tc>
          <w:tcPr>
            <w:tcW w:w="1530" w:type="dxa"/>
            <w:vAlign w:val="center"/>
          </w:tcPr>
          <w:p w:rsidR="00886756" w:rsidRDefault="008C70C3">
            <w:pPr>
              <w:snapToGrid w:val="0"/>
              <w:spacing w:line="240" w:lineRule="auto"/>
              <w:ind w:firstLineChars="0" w:firstLine="0"/>
              <w:jc w:val="center"/>
              <w:rPr>
                <w:snapToGrid w:val="0"/>
                <w:kern w:val="21"/>
                <w:szCs w:val="21"/>
              </w:rPr>
            </w:pPr>
            <w:r>
              <w:rPr>
                <w:rFonts w:hint="eastAsia"/>
                <w:snapToGrid w:val="0"/>
                <w:kern w:val="21"/>
                <w:szCs w:val="21"/>
              </w:rPr>
              <w:t>/</w:t>
            </w:r>
          </w:p>
        </w:tc>
        <w:tc>
          <w:tcPr>
            <w:tcW w:w="1594" w:type="dxa"/>
            <w:vAlign w:val="center"/>
          </w:tcPr>
          <w:p w:rsidR="00886756" w:rsidRDefault="008C70C3">
            <w:pPr>
              <w:snapToGrid w:val="0"/>
              <w:spacing w:line="240" w:lineRule="auto"/>
              <w:ind w:firstLineChars="0" w:firstLine="0"/>
              <w:jc w:val="center"/>
              <w:rPr>
                <w:snapToGrid w:val="0"/>
                <w:kern w:val="21"/>
                <w:szCs w:val="21"/>
              </w:rPr>
            </w:pPr>
            <w:r>
              <w:rPr>
                <w:rFonts w:hint="eastAsia"/>
                <w:snapToGrid w:val="0"/>
                <w:kern w:val="21"/>
                <w:szCs w:val="21"/>
              </w:rPr>
              <w:t>/</w:t>
            </w:r>
          </w:p>
        </w:tc>
        <w:tc>
          <w:tcPr>
            <w:tcW w:w="1602" w:type="dxa"/>
            <w:vAlign w:val="center"/>
          </w:tcPr>
          <w:p w:rsidR="00886756" w:rsidRDefault="008C70C3">
            <w:pPr>
              <w:snapToGrid w:val="0"/>
              <w:spacing w:line="240" w:lineRule="auto"/>
              <w:ind w:firstLineChars="0" w:firstLine="0"/>
              <w:jc w:val="center"/>
              <w:rPr>
                <w:szCs w:val="21"/>
              </w:rPr>
            </w:pPr>
            <w:r>
              <w:rPr>
                <w:rFonts w:hint="eastAsia"/>
                <w:szCs w:val="21"/>
              </w:rPr>
              <w:t>1t/a</w:t>
            </w:r>
          </w:p>
        </w:tc>
        <w:tc>
          <w:tcPr>
            <w:tcW w:w="1354" w:type="dxa"/>
            <w:vAlign w:val="center"/>
          </w:tcPr>
          <w:p w:rsidR="00886756" w:rsidRDefault="008C70C3">
            <w:pPr>
              <w:snapToGrid w:val="0"/>
              <w:spacing w:line="240" w:lineRule="auto"/>
              <w:ind w:firstLineChars="0" w:firstLine="0"/>
              <w:jc w:val="center"/>
              <w:rPr>
                <w:snapToGrid w:val="0"/>
                <w:kern w:val="21"/>
                <w:szCs w:val="21"/>
              </w:rPr>
            </w:pPr>
            <w:r>
              <w:rPr>
                <w:rFonts w:hint="eastAsia"/>
                <w:snapToGrid w:val="0"/>
                <w:kern w:val="21"/>
                <w:szCs w:val="21"/>
              </w:rPr>
              <w:t>/</w:t>
            </w:r>
          </w:p>
        </w:tc>
        <w:tc>
          <w:tcPr>
            <w:tcW w:w="1733" w:type="dxa"/>
            <w:vAlign w:val="center"/>
          </w:tcPr>
          <w:p w:rsidR="00886756" w:rsidRDefault="008C70C3">
            <w:pPr>
              <w:snapToGrid w:val="0"/>
              <w:spacing w:line="240" w:lineRule="auto"/>
              <w:ind w:firstLineChars="0" w:firstLine="0"/>
              <w:jc w:val="center"/>
              <w:rPr>
                <w:szCs w:val="21"/>
              </w:rPr>
            </w:pPr>
            <w:r>
              <w:rPr>
                <w:rFonts w:hint="eastAsia"/>
                <w:szCs w:val="21"/>
              </w:rPr>
              <w:t>16t/a</w:t>
            </w:r>
          </w:p>
        </w:tc>
        <w:tc>
          <w:tcPr>
            <w:tcW w:w="1341" w:type="dxa"/>
            <w:vAlign w:val="center"/>
          </w:tcPr>
          <w:p w:rsidR="00886756" w:rsidRDefault="008C70C3">
            <w:pPr>
              <w:snapToGrid w:val="0"/>
              <w:spacing w:line="240" w:lineRule="auto"/>
              <w:ind w:firstLineChars="0" w:firstLine="0"/>
              <w:jc w:val="center"/>
              <w:rPr>
                <w:szCs w:val="21"/>
              </w:rPr>
            </w:pPr>
            <w:r>
              <w:rPr>
                <w:rFonts w:hint="eastAsia"/>
                <w:szCs w:val="21"/>
              </w:rPr>
              <w:t>+1t/a</w:t>
            </w:r>
          </w:p>
        </w:tc>
      </w:tr>
      <w:tr w:rsidR="00886756">
        <w:trPr>
          <w:trHeight w:val="340"/>
          <w:jc w:val="center"/>
        </w:trPr>
        <w:tc>
          <w:tcPr>
            <w:tcW w:w="1265" w:type="dxa"/>
            <w:vMerge w:val="restart"/>
            <w:vAlign w:val="center"/>
          </w:tcPr>
          <w:p w:rsidR="00886756" w:rsidRPr="008C70C3" w:rsidRDefault="008C70C3">
            <w:pPr>
              <w:pStyle w:val="af6"/>
              <w:spacing w:beforeLines="0" w:afterLines="0" w:line="240" w:lineRule="auto"/>
              <w:ind w:right="0" w:firstLineChars="0" w:firstLine="0"/>
              <w:rPr>
                <w:rFonts w:ascii="Times New Roman"/>
                <w:snapToGrid w:val="0"/>
                <w:kern w:val="21"/>
                <w:szCs w:val="21"/>
                <w:lang w:val="en-US" w:eastAsia="zh-CN"/>
              </w:rPr>
            </w:pPr>
            <w:r w:rsidRPr="008C70C3">
              <w:rPr>
                <w:rFonts w:ascii="Times New Roman"/>
                <w:snapToGrid w:val="0"/>
                <w:kern w:val="21"/>
                <w:szCs w:val="21"/>
                <w:lang w:val="en-US" w:eastAsia="zh-CN"/>
              </w:rPr>
              <w:t>危险废物</w:t>
            </w:r>
          </w:p>
        </w:tc>
        <w:tc>
          <w:tcPr>
            <w:tcW w:w="1939" w:type="dxa"/>
            <w:vAlign w:val="center"/>
          </w:tcPr>
          <w:p w:rsidR="00886756" w:rsidRDefault="008C70C3">
            <w:pPr>
              <w:widowControl/>
              <w:snapToGrid w:val="0"/>
              <w:spacing w:line="240" w:lineRule="auto"/>
              <w:ind w:firstLineChars="0" w:firstLine="0"/>
              <w:jc w:val="center"/>
              <w:textAlignment w:val="center"/>
              <w:rPr>
                <w:snapToGrid w:val="0"/>
                <w:kern w:val="21"/>
                <w:szCs w:val="21"/>
              </w:rPr>
            </w:pPr>
            <w:r>
              <w:rPr>
                <w:rFonts w:ascii="宋体" w:hAnsi="宋体" w:cs="宋体" w:hint="eastAsia"/>
                <w:kern w:val="0"/>
                <w:szCs w:val="21"/>
                <w:lang/>
              </w:rPr>
              <w:t>医疗废物（感染性废物、损伤性废物、病理性废物、化学性废</w:t>
            </w:r>
            <w:r>
              <w:rPr>
                <w:rFonts w:ascii="宋体" w:hAnsi="宋体" w:cs="宋体" w:hint="eastAsia"/>
                <w:kern w:val="0"/>
                <w:szCs w:val="21"/>
                <w:lang/>
              </w:rPr>
              <w:lastRenderedPageBreak/>
              <w:t>物、药物性废物）</w:t>
            </w:r>
          </w:p>
        </w:tc>
        <w:tc>
          <w:tcPr>
            <w:tcW w:w="1466" w:type="dxa"/>
            <w:vAlign w:val="center"/>
          </w:tcPr>
          <w:p w:rsidR="00886756" w:rsidRDefault="008C70C3">
            <w:pPr>
              <w:snapToGrid w:val="0"/>
              <w:spacing w:line="240" w:lineRule="auto"/>
              <w:ind w:firstLineChars="0" w:firstLine="0"/>
              <w:jc w:val="center"/>
              <w:rPr>
                <w:snapToGrid w:val="0"/>
                <w:kern w:val="21"/>
                <w:szCs w:val="21"/>
              </w:rPr>
            </w:pPr>
            <w:r>
              <w:rPr>
                <w:rFonts w:hint="eastAsia"/>
                <w:snapToGrid w:val="0"/>
                <w:kern w:val="21"/>
                <w:szCs w:val="21"/>
              </w:rPr>
              <w:lastRenderedPageBreak/>
              <w:t>158.246t/a</w:t>
            </w:r>
          </w:p>
        </w:tc>
        <w:tc>
          <w:tcPr>
            <w:tcW w:w="1530" w:type="dxa"/>
            <w:vAlign w:val="center"/>
          </w:tcPr>
          <w:p w:rsidR="00886756" w:rsidRDefault="008C70C3">
            <w:pPr>
              <w:snapToGrid w:val="0"/>
              <w:spacing w:line="240" w:lineRule="auto"/>
              <w:ind w:firstLineChars="0" w:firstLine="0"/>
              <w:jc w:val="center"/>
              <w:rPr>
                <w:snapToGrid w:val="0"/>
                <w:kern w:val="21"/>
                <w:szCs w:val="21"/>
              </w:rPr>
            </w:pPr>
            <w:r>
              <w:rPr>
                <w:rFonts w:hint="eastAsia"/>
                <w:snapToGrid w:val="0"/>
                <w:kern w:val="21"/>
                <w:szCs w:val="21"/>
              </w:rPr>
              <w:t>/</w:t>
            </w:r>
          </w:p>
        </w:tc>
        <w:tc>
          <w:tcPr>
            <w:tcW w:w="1594" w:type="dxa"/>
            <w:vAlign w:val="center"/>
          </w:tcPr>
          <w:p w:rsidR="00886756" w:rsidRDefault="008C70C3">
            <w:pPr>
              <w:snapToGrid w:val="0"/>
              <w:spacing w:line="240" w:lineRule="auto"/>
              <w:ind w:firstLineChars="0" w:firstLine="0"/>
              <w:jc w:val="center"/>
              <w:rPr>
                <w:snapToGrid w:val="0"/>
                <w:kern w:val="21"/>
                <w:szCs w:val="21"/>
              </w:rPr>
            </w:pPr>
            <w:r>
              <w:rPr>
                <w:rFonts w:hint="eastAsia"/>
                <w:snapToGrid w:val="0"/>
                <w:kern w:val="21"/>
                <w:szCs w:val="21"/>
              </w:rPr>
              <w:t>/</w:t>
            </w:r>
          </w:p>
        </w:tc>
        <w:tc>
          <w:tcPr>
            <w:tcW w:w="1602" w:type="dxa"/>
            <w:vAlign w:val="center"/>
          </w:tcPr>
          <w:p w:rsidR="00886756" w:rsidRDefault="008C70C3">
            <w:pPr>
              <w:snapToGrid w:val="0"/>
              <w:spacing w:line="240" w:lineRule="auto"/>
              <w:ind w:firstLineChars="0" w:firstLine="0"/>
              <w:jc w:val="center"/>
              <w:rPr>
                <w:szCs w:val="21"/>
              </w:rPr>
            </w:pPr>
            <w:r>
              <w:rPr>
                <w:rFonts w:hint="eastAsia"/>
                <w:szCs w:val="21"/>
              </w:rPr>
              <w:t>12.1t/a</w:t>
            </w:r>
          </w:p>
        </w:tc>
        <w:tc>
          <w:tcPr>
            <w:tcW w:w="1354" w:type="dxa"/>
            <w:vAlign w:val="center"/>
          </w:tcPr>
          <w:p w:rsidR="00886756" w:rsidRDefault="008C70C3">
            <w:pPr>
              <w:snapToGrid w:val="0"/>
              <w:spacing w:line="240" w:lineRule="auto"/>
              <w:ind w:firstLineChars="0" w:firstLine="0"/>
              <w:jc w:val="center"/>
              <w:rPr>
                <w:szCs w:val="21"/>
              </w:rPr>
            </w:pPr>
            <w:r>
              <w:rPr>
                <w:rFonts w:hint="eastAsia"/>
                <w:snapToGrid w:val="0"/>
                <w:kern w:val="21"/>
                <w:szCs w:val="21"/>
              </w:rPr>
              <w:t>/</w:t>
            </w:r>
          </w:p>
        </w:tc>
        <w:tc>
          <w:tcPr>
            <w:tcW w:w="1733" w:type="dxa"/>
            <w:vAlign w:val="center"/>
          </w:tcPr>
          <w:p w:rsidR="00886756" w:rsidRDefault="008C70C3">
            <w:pPr>
              <w:snapToGrid w:val="0"/>
              <w:spacing w:line="240" w:lineRule="auto"/>
              <w:ind w:firstLineChars="0" w:firstLine="0"/>
              <w:jc w:val="center"/>
              <w:rPr>
                <w:szCs w:val="21"/>
              </w:rPr>
            </w:pPr>
            <w:r>
              <w:rPr>
                <w:rFonts w:hint="eastAsia"/>
                <w:szCs w:val="21"/>
              </w:rPr>
              <w:t>170.346t/a</w:t>
            </w:r>
          </w:p>
        </w:tc>
        <w:tc>
          <w:tcPr>
            <w:tcW w:w="1341" w:type="dxa"/>
            <w:vAlign w:val="center"/>
          </w:tcPr>
          <w:p w:rsidR="00886756" w:rsidRDefault="008C70C3">
            <w:pPr>
              <w:snapToGrid w:val="0"/>
              <w:spacing w:line="240" w:lineRule="auto"/>
              <w:ind w:firstLineChars="0" w:firstLine="0"/>
              <w:jc w:val="center"/>
              <w:rPr>
                <w:szCs w:val="21"/>
              </w:rPr>
            </w:pPr>
            <w:r>
              <w:rPr>
                <w:rFonts w:hint="eastAsia"/>
                <w:szCs w:val="21"/>
              </w:rPr>
              <w:t>+12.1t/a</w:t>
            </w:r>
          </w:p>
        </w:tc>
      </w:tr>
      <w:tr w:rsidR="00886756">
        <w:trPr>
          <w:trHeight w:val="340"/>
          <w:jc w:val="center"/>
        </w:trPr>
        <w:tc>
          <w:tcPr>
            <w:tcW w:w="1265" w:type="dxa"/>
            <w:vMerge/>
            <w:vAlign w:val="center"/>
          </w:tcPr>
          <w:p w:rsidR="00886756" w:rsidRPr="008C70C3" w:rsidRDefault="00886756">
            <w:pPr>
              <w:pStyle w:val="af6"/>
              <w:spacing w:beforeLines="0" w:afterLines="0" w:line="240" w:lineRule="auto"/>
              <w:ind w:right="0" w:firstLineChars="0" w:firstLine="0"/>
              <w:rPr>
                <w:rFonts w:ascii="Times New Roman"/>
                <w:snapToGrid w:val="0"/>
                <w:kern w:val="21"/>
                <w:szCs w:val="21"/>
                <w:lang w:val="en-US" w:eastAsia="zh-CN"/>
              </w:rPr>
            </w:pPr>
          </w:p>
        </w:tc>
        <w:tc>
          <w:tcPr>
            <w:tcW w:w="1939" w:type="dxa"/>
            <w:vAlign w:val="center"/>
          </w:tcPr>
          <w:p w:rsidR="00886756" w:rsidRDefault="008C70C3">
            <w:pPr>
              <w:widowControl/>
              <w:snapToGrid w:val="0"/>
              <w:spacing w:line="240" w:lineRule="auto"/>
              <w:ind w:firstLineChars="0" w:firstLine="0"/>
              <w:jc w:val="center"/>
              <w:textAlignment w:val="center"/>
              <w:rPr>
                <w:kern w:val="0"/>
                <w:szCs w:val="21"/>
                <w:lang/>
              </w:rPr>
            </w:pPr>
            <w:r>
              <w:rPr>
                <w:rFonts w:ascii="宋体" w:hAnsi="宋体" w:cs="宋体" w:hint="eastAsia"/>
                <w:kern w:val="0"/>
                <w:szCs w:val="21"/>
                <w:lang/>
              </w:rPr>
              <w:t>污泥</w:t>
            </w:r>
          </w:p>
        </w:tc>
        <w:tc>
          <w:tcPr>
            <w:tcW w:w="1466" w:type="dxa"/>
            <w:vAlign w:val="center"/>
          </w:tcPr>
          <w:p w:rsidR="00886756" w:rsidRDefault="008C70C3">
            <w:pPr>
              <w:snapToGrid w:val="0"/>
              <w:spacing w:line="240" w:lineRule="auto"/>
              <w:ind w:firstLineChars="0" w:firstLine="0"/>
              <w:jc w:val="center"/>
            </w:pPr>
            <w:r>
              <w:rPr>
                <w:rFonts w:hint="eastAsia"/>
              </w:rPr>
              <w:t>1.5</w:t>
            </w:r>
            <w:r>
              <w:rPr>
                <w:rFonts w:hint="eastAsia"/>
                <w:snapToGrid w:val="0"/>
                <w:kern w:val="21"/>
                <w:szCs w:val="21"/>
              </w:rPr>
              <w:t>t/a</w:t>
            </w:r>
          </w:p>
        </w:tc>
        <w:tc>
          <w:tcPr>
            <w:tcW w:w="1530" w:type="dxa"/>
            <w:vAlign w:val="center"/>
          </w:tcPr>
          <w:p w:rsidR="00886756" w:rsidRDefault="008C70C3">
            <w:pPr>
              <w:snapToGrid w:val="0"/>
              <w:spacing w:line="240" w:lineRule="auto"/>
              <w:ind w:firstLineChars="0" w:firstLine="0"/>
              <w:jc w:val="center"/>
              <w:rPr>
                <w:snapToGrid w:val="0"/>
                <w:kern w:val="21"/>
                <w:szCs w:val="21"/>
              </w:rPr>
            </w:pPr>
            <w:r>
              <w:rPr>
                <w:rFonts w:hint="eastAsia"/>
                <w:snapToGrid w:val="0"/>
                <w:kern w:val="21"/>
                <w:szCs w:val="21"/>
              </w:rPr>
              <w:t>/</w:t>
            </w:r>
          </w:p>
        </w:tc>
        <w:tc>
          <w:tcPr>
            <w:tcW w:w="1594" w:type="dxa"/>
            <w:vAlign w:val="center"/>
          </w:tcPr>
          <w:p w:rsidR="00886756" w:rsidRDefault="008C70C3">
            <w:pPr>
              <w:snapToGrid w:val="0"/>
              <w:spacing w:line="240" w:lineRule="auto"/>
              <w:ind w:firstLineChars="0" w:firstLine="0"/>
              <w:jc w:val="center"/>
              <w:rPr>
                <w:snapToGrid w:val="0"/>
                <w:kern w:val="21"/>
                <w:szCs w:val="21"/>
              </w:rPr>
            </w:pPr>
            <w:r>
              <w:rPr>
                <w:rFonts w:hint="eastAsia"/>
                <w:snapToGrid w:val="0"/>
                <w:kern w:val="21"/>
                <w:szCs w:val="21"/>
              </w:rPr>
              <w:t>/</w:t>
            </w:r>
          </w:p>
        </w:tc>
        <w:tc>
          <w:tcPr>
            <w:tcW w:w="1602" w:type="dxa"/>
            <w:vAlign w:val="center"/>
          </w:tcPr>
          <w:p w:rsidR="00886756" w:rsidRDefault="008C70C3">
            <w:pPr>
              <w:snapToGrid w:val="0"/>
              <w:spacing w:line="240" w:lineRule="auto"/>
              <w:ind w:firstLineChars="0" w:firstLine="0"/>
              <w:jc w:val="center"/>
              <w:rPr>
                <w:szCs w:val="21"/>
              </w:rPr>
            </w:pPr>
            <w:r>
              <w:rPr>
                <w:rFonts w:hint="eastAsia"/>
                <w:szCs w:val="21"/>
              </w:rPr>
              <w:t>0.35t/a</w:t>
            </w:r>
          </w:p>
        </w:tc>
        <w:tc>
          <w:tcPr>
            <w:tcW w:w="1354" w:type="dxa"/>
            <w:vAlign w:val="center"/>
          </w:tcPr>
          <w:p w:rsidR="00886756" w:rsidRDefault="008C70C3">
            <w:pPr>
              <w:snapToGrid w:val="0"/>
              <w:spacing w:line="240" w:lineRule="auto"/>
              <w:ind w:firstLineChars="0" w:firstLine="0"/>
              <w:jc w:val="center"/>
              <w:rPr>
                <w:szCs w:val="21"/>
              </w:rPr>
            </w:pPr>
            <w:r>
              <w:rPr>
                <w:rFonts w:hint="eastAsia"/>
                <w:snapToGrid w:val="0"/>
                <w:kern w:val="21"/>
                <w:szCs w:val="21"/>
              </w:rPr>
              <w:t>/</w:t>
            </w:r>
          </w:p>
        </w:tc>
        <w:tc>
          <w:tcPr>
            <w:tcW w:w="1733" w:type="dxa"/>
            <w:vAlign w:val="center"/>
          </w:tcPr>
          <w:p w:rsidR="00886756" w:rsidRDefault="008C70C3">
            <w:pPr>
              <w:snapToGrid w:val="0"/>
              <w:spacing w:line="240" w:lineRule="auto"/>
              <w:ind w:firstLineChars="0" w:firstLine="0"/>
              <w:jc w:val="center"/>
              <w:rPr>
                <w:szCs w:val="21"/>
              </w:rPr>
            </w:pPr>
            <w:r>
              <w:rPr>
                <w:rFonts w:hint="eastAsia"/>
                <w:szCs w:val="21"/>
              </w:rPr>
              <w:t>1.85t/a</w:t>
            </w:r>
          </w:p>
        </w:tc>
        <w:tc>
          <w:tcPr>
            <w:tcW w:w="1341" w:type="dxa"/>
            <w:vAlign w:val="center"/>
          </w:tcPr>
          <w:p w:rsidR="00886756" w:rsidRDefault="008C70C3">
            <w:pPr>
              <w:snapToGrid w:val="0"/>
              <w:spacing w:line="240" w:lineRule="auto"/>
              <w:ind w:firstLineChars="0" w:firstLine="0"/>
              <w:jc w:val="center"/>
              <w:rPr>
                <w:szCs w:val="21"/>
              </w:rPr>
            </w:pPr>
            <w:r>
              <w:rPr>
                <w:rFonts w:hint="eastAsia"/>
                <w:szCs w:val="21"/>
              </w:rPr>
              <w:t>+0.35t/a</w:t>
            </w:r>
          </w:p>
        </w:tc>
      </w:tr>
    </w:tbl>
    <w:p w:rsidR="00886756" w:rsidRDefault="008C70C3">
      <w:pPr>
        <w:pStyle w:val="af6"/>
        <w:spacing w:beforeLines="0" w:afterLines="0" w:line="240" w:lineRule="auto"/>
        <w:ind w:right="0" w:firstLineChars="0" w:firstLine="0"/>
        <w:jc w:val="left"/>
        <w:rPr>
          <w:rFonts w:eastAsia="黑体" w:hAnsi="宋体"/>
        </w:rPr>
      </w:pPr>
      <w:bookmarkStart w:id="9" w:name="_Toc18982"/>
      <w:r>
        <w:rPr>
          <w:rFonts w:hAnsi="宋体"/>
          <w:snapToGrid w:val="0"/>
          <w:color w:val="000000"/>
          <w:kern w:val="21"/>
          <w:szCs w:val="21"/>
        </w:rPr>
        <w:t>注：</w:t>
      </w:r>
      <w:r w:rsidR="00886756">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sidR="00886756">
        <w:rPr>
          <w:rFonts w:hAnsi="宋体"/>
          <w:snapToGrid w:val="0"/>
          <w:color w:val="000000"/>
          <w:spacing w:val="-16"/>
          <w:kern w:val="21"/>
          <w:szCs w:val="21"/>
        </w:rPr>
        <w:fldChar w:fldCharType="separate"/>
      </w:r>
      <w:r>
        <w:rPr>
          <w:rFonts w:hAnsi="宋体" w:hint="eastAsia"/>
          <w:szCs w:val="21"/>
        </w:rPr>
        <w:t>⑥</w:t>
      </w:r>
      <w:r w:rsidR="00886756">
        <w:rPr>
          <w:rFonts w:hAnsi="宋体"/>
          <w:snapToGrid w:val="0"/>
          <w:color w:val="000000"/>
          <w:spacing w:val="-16"/>
          <w:kern w:val="21"/>
          <w:szCs w:val="21"/>
        </w:rPr>
        <w:fldChar w:fldCharType="end"/>
      </w:r>
      <w:r>
        <w:rPr>
          <w:rFonts w:hAnsi="宋体"/>
          <w:snapToGrid w:val="0"/>
          <w:color w:val="000000"/>
          <w:spacing w:val="-16"/>
          <w:kern w:val="21"/>
          <w:szCs w:val="21"/>
        </w:rPr>
        <w:t>=</w:t>
      </w:r>
      <w:r w:rsidR="00886756">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sidR="00886756">
        <w:rPr>
          <w:rFonts w:hAnsi="宋体"/>
          <w:snapToGrid w:val="0"/>
          <w:color w:val="000000"/>
          <w:spacing w:val="-6"/>
          <w:kern w:val="21"/>
          <w:szCs w:val="21"/>
        </w:rPr>
        <w:fldChar w:fldCharType="separate"/>
      </w:r>
      <w:r>
        <w:rPr>
          <w:rFonts w:hAnsi="宋体" w:hint="eastAsia"/>
          <w:szCs w:val="21"/>
        </w:rPr>
        <w:t>①</w:t>
      </w:r>
      <w:r w:rsidR="00886756">
        <w:rPr>
          <w:rFonts w:hAnsi="宋体"/>
          <w:snapToGrid w:val="0"/>
          <w:color w:val="000000"/>
          <w:spacing w:val="-6"/>
          <w:kern w:val="21"/>
          <w:szCs w:val="21"/>
        </w:rPr>
        <w:fldChar w:fldCharType="end"/>
      </w:r>
      <w:r>
        <w:rPr>
          <w:rFonts w:hAnsi="宋体"/>
          <w:snapToGrid w:val="0"/>
          <w:color w:val="000000"/>
          <w:spacing w:val="-6"/>
          <w:kern w:val="21"/>
          <w:szCs w:val="21"/>
        </w:rPr>
        <w:t>+</w:t>
      </w:r>
      <w:r w:rsidR="00886756">
        <w:rPr>
          <w:rFonts w:hAnsi="宋体"/>
          <w:snapToGrid w:val="0"/>
          <w:color w:val="000000"/>
          <w:spacing w:val="-6"/>
          <w:kern w:val="21"/>
          <w:szCs w:val="21"/>
        </w:rPr>
        <w:fldChar w:fldCharType="begin"/>
      </w:r>
      <w:r>
        <w:rPr>
          <w:rFonts w:hAnsi="宋体"/>
          <w:snapToGrid w:val="0"/>
          <w:color w:val="000000"/>
          <w:spacing w:val="-6"/>
          <w:kern w:val="21"/>
          <w:szCs w:val="21"/>
        </w:rPr>
        <w:instrText xml:space="preserve"> = 3 \* GB3 \* MERGEFORMAT </w:instrText>
      </w:r>
      <w:r w:rsidR="00886756">
        <w:rPr>
          <w:rFonts w:hAnsi="宋体"/>
          <w:snapToGrid w:val="0"/>
          <w:color w:val="000000"/>
          <w:spacing w:val="-6"/>
          <w:kern w:val="21"/>
          <w:szCs w:val="21"/>
        </w:rPr>
        <w:fldChar w:fldCharType="separate"/>
      </w:r>
      <w:r>
        <w:rPr>
          <w:rFonts w:hAnsi="宋体" w:hint="eastAsia"/>
          <w:szCs w:val="21"/>
        </w:rPr>
        <w:t>③</w:t>
      </w:r>
      <w:r w:rsidR="00886756">
        <w:rPr>
          <w:rFonts w:hAnsi="宋体"/>
          <w:snapToGrid w:val="0"/>
          <w:color w:val="000000"/>
          <w:spacing w:val="-6"/>
          <w:kern w:val="21"/>
          <w:szCs w:val="21"/>
        </w:rPr>
        <w:fldChar w:fldCharType="end"/>
      </w:r>
      <w:r>
        <w:rPr>
          <w:rFonts w:hAnsi="宋体"/>
          <w:snapToGrid w:val="0"/>
          <w:color w:val="000000"/>
          <w:spacing w:val="-6"/>
          <w:kern w:val="21"/>
          <w:szCs w:val="21"/>
        </w:rPr>
        <w:t>+</w:t>
      </w:r>
      <w:r w:rsidR="00886756">
        <w:rPr>
          <w:rFonts w:hAnsi="宋体"/>
          <w:snapToGrid w:val="0"/>
          <w:color w:val="000000"/>
          <w:spacing w:val="-6"/>
          <w:kern w:val="21"/>
          <w:szCs w:val="21"/>
        </w:rPr>
        <w:fldChar w:fldCharType="begin"/>
      </w:r>
      <w:r>
        <w:rPr>
          <w:rFonts w:hAnsi="宋体"/>
          <w:snapToGrid w:val="0"/>
          <w:color w:val="000000"/>
          <w:spacing w:val="-6"/>
          <w:kern w:val="21"/>
          <w:szCs w:val="21"/>
        </w:rPr>
        <w:instrText xml:space="preserve"> = 4 \* GB3 \* MERGEFORMAT </w:instrText>
      </w:r>
      <w:r w:rsidR="00886756">
        <w:rPr>
          <w:rFonts w:hAnsi="宋体"/>
          <w:snapToGrid w:val="0"/>
          <w:color w:val="000000"/>
          <w:spacing w:val="-6"/>
          <w:kern w:val="21"/>
          <w:szCs w:val="21"/>
        </w:rPr>
        <w:fldChar w:fldCharType="separate"/>
      </w:r>
      <w:r>
        <w:rPr>
          <w:rFonts w:hAnsi="宋体" w:hint="eastAsia"/>
          <w:szCs w:val="21"/>
        </w:rPr>
        <w:t>④</w:t>
      </w:r>
      <w:r w:rsidR="00886756">
        <w:rPr>
          <w:rFonts w:hAnsi="宋体"/>
          <w:snapToGrid w:val="0"/>
          <w:color w:val="000000"/>
          <w:spacing w:val="-6"/>
          <w:kern w:val="21"/>
          <w:szCs w:val="21"/>
        </w:rPr>
        <w:fldChar w:fldCharType="end"/>
      </w:r>
      <w:r>
        <w:rPr>
          <w:rFonts w:hAnsi="宋体"/>
          <w:snapToGrid w:val="0"/>
          <w:color w:val="000000"/>
          <w:spacing w:val="-6"/>
          <w:kern w:val="21"/>
          <w:szCs w:val="21"/>
        </w:rPr>
        <w:t>-</w:t>
      </w:r>
      <w:r w:rsidR="00886756">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5 \* GB3 \* MERGEFORMAT </w:instrText>
      </w:r>
      <w:r w:rsidR="00886756">
        <w:rPr>
          <w:rFonts w:hAnsi="宋体"/>
          <w:snapToGrid w:val="0"/>
          <w:color w:val="000000"/>
          <w:spacing w:val="-16"/>
          <w:kern w:val="21"/>
          <w:szCs w:val="21"/>
        </w:rPr>
        <w:fldChar w:fldCharType="separate"/>
      </w:r>
      <w:r>
        <w:rPr>
          <w:rFonts w:hAnsi="宋体" w:hint="eastAsia"/>
          <w:szCs w:val="21"/>
        </w:rPr>
        <w:t>⑤</w:t>
      </w:r>
      <w:r w:rsidR="00886756">
        <w:rPr>
          <w:rFonts w:hAnsi="宋体"/>
          <w:snapToGrid w:val="0"/>
          <w:color w:val="000000"/>
          <w:spacing w:val="-16"/>
          <w:kern w:val="21"/>
          <w:szCs w:val="21"/>
        </w:rPr>
        <w:fldChar w:fldCharType="end"/>
      </w:r>
      <w:r>
        <w:rPr>
          <w:rFonts w:hAnsi="宋体"/>
          <w:snapToGrid w:val="0"/>
          <w:color w:val="000000"/>
          <w:spacing w:val="-16"/>
          <w:kern w:val="21"/>
          <w:szCs w:val="21"/>
        </w:rPr>
        <w:t>；</w:t>
      </w:r>
      <w:r w:rsidR="00886756">
        <w:rPr>
          <w:rFonts w:hAnsi="宋体"/>
          <w:snapToGrid w:val="0"/>
          <w:color w:val="000000"/>
          <w:spacing w:val="-6"/>
          <w:kern w:val="21"/>
          <w:szCs w:val="21"/>
        </w:rPr>
        <w:fldChar w:fldCharType="begin"/>
      </w:r>
      <w:r>
        <w:rPr>
          <w:rFonts w:hAnsi="宋体"/>
          <w:snapToGrid w:val="0"/>
          <w:color w:val="000000"/>
          <w:spacing w:val="-6"/>
          <w:kern w:val="21"/>
          <w:szCs w:val="21"/>
        </w:rPr>
        <w:instrText xml:space="preserve"> = 7 \* GB3 \* MERGEFORMAT </w:instrText>
      </w:r>
      <w:r w:rsidR="00886756">
        <w:rPr>
          <w:rFonts w:hAnsi="宋体"/>
          <w:snapToGrid w:val="0"/>
          <w:color w:val="000000"/>
          <w:spacing w:val="-6"/>
          <w:kern w:val="21"/>
          <w:szCs w:val="21"/>
        </w:rPr>
        <w:fldChar w:fldCharType="separate"/>
      </w:r>
      <w:r>
        <w:rPr>
          <w:rFonts w:hAnsi="宋体" w:hint="eastAsia"/>
          <w:szCs w:val="21"/>
        </w:rPr>
        <w:t>⑦</w:t>
      </w:r>
      <w:r w:rsidR="00886756">
        <w:rPr>
          <w:rFonts w:hAnsi="宋体"/>
          <w:snapToGrid w:val="0"/>
          <w:color w:val="000000"/>
          <w:spacing w:val="-6"/>
          <w:kern w:val="21"/>
          <w:szCs w:val="21"/>
        </w:rPr>
        <w:fldChar w:fldCharType="end"/>
      </w:r>
      <w:r>
        <w:rPr>
          <w:rFonts w:hAnsi="宋体"/>
          <w:snapToGrid w:val="0"/>
          <w:color w:val="000000"/>
          <w:spacing w:val="-6"/>
          <w:kern w:val="21"/>
          <w:szCs w:val="21"/>
        </w:rPr>
        <w:t>=</w:t>
      </w:r>
      <w:r w:rsidR="00886756">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sidR="00886756">
        <w:rPr>
          <w:rFonts w:hAnsi="宋体"/>
          <w:snapToGrid w:val="0"/>
          <w:color w:val="000000"/>
          <w:spacing w:val="-16"/>
          <w:kern w:val="21"/>
          <w:szCs w:val="21"/>
        </w:rPr>
        <w:fldChar w:fldCharType="separate"/>
      </w:r>
      <w:r>
        <w:rPr>
          <w:rFonts w:hAnsi="宋体" w:hint="eastAsia"/>
          <w:szCs w:val="21"/>
        </w:rPr>
        <w:t>⑥</w:t>
      </w:r>
      <w:r w:rsidR="00886756">
        <w:rPr>
          <w:rFonts w:hAnsi="宋体"/>
          <w:snapToGrid w:val="0"/>
          <w:color w:val="000000"/>
          <w:spacing w:val="-16"/>
          <w:kern w:val="21"/>
          <w:szCs w:val="21"/>
        </w:rPr>
        <w:fldChar w:fldCharType="end"/>
      </w:r>
      <w:r>
        <w:rPr>
          <w:rFonts w:hAnsi="宋体"/>
          <w:snapToGrid w:val="0"/>
          <w:color w:val="000000"/>
          <w:spacing w:val="-16"/>
          <w:kern w:val="21"/>
          <w:szCs w:val="21"/>
        </w:rPr>
        <w:t>-</w:t>
      </w:r>
      <w:r w:rsidR="00886756">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sidR="00886756">
        <w:rPr>
          <w:rFonts w:hAnsi="宋体"/>
          <w:snapToGrid w:val="0"/>
          <w:color w:val="000000"/>
          <w:spacing w:val="-6"/>
          <w:kern w:val="21"/>
          <w:szCs w:val="21"/>
        </w:rPr>
        <w:fldChar w:fldCharType="separate"/>
      </w:r>
      <w:r>
        <w:rPr>
          <w:rFonts w:hAnsi="宋体" w:hint="eastAsia"/>
          <w:szCs w:val="21"/>
        </w:rPr>
        <w:t>①</w:t>
      </w:r>
      <w:r w:rsidR="00886756">
        <w:rPr>
          <w:rFonts w:hAnsi="宋体"/>
          <w:snapToGrid w:val="0"/>
          <w:color w:val="000000"/>
          <w:spacing w:val="-6"/>
          <w:kern w:val="21"/>
          <w:szCs w:val="21"/>
        </w:rPr>
        <w:fldChar w:fldCharType="end"/>
      </w:r>
      <w:bookmarkEnd w:id="9"/>
    </w:p>
    <w:sectPr w:rsidR="00886756" w:rsidSect="00886756">
      <w:footerReference w:type="default" r:id="rId28"/>
      <w:pgSz w:w="16838" w:h="11906" w:orient="landscape"/>
      <w:pgMar w:top="1417" w:right="1701" w:bottom="1417" w:left="1701" w:header="1020" w:footer="851"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70C3" w:rsidRDefault="008C70C3">
      <w:pPr>
        <w:spacing w:line="240" w:lineRule="auto"/>
        <w:ind w:firstLine="420"/>
      </w:pPr>
      <w:r>
        <w:separator/>
      </w:r>
    </w:p>
  </w:endnote>
  <w:endnote w:type="continuationSeparator" w:id="0">
    <w:p w:rsidR="008C70C3" w:rsidRDefault="008C70C3">
      <w:pPr>
        <w:spacing w:line="240" w:lineRule="auto"/>
        <w:ind w:firstLine="42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charset w:val="86"/>
    <w:family w:val="auto"/>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方正小标宋_GBK">
    <w:altName w:val="微软雅黑"/>
    <w:charset w:val="86"/>
    <w:family w:val="auto"/>
    <w:pitch w:val="default"/>
    <w:sig w:usb0="00000000" w:usb1="08000000" w:usb2="00000000" w:usb3="00000000" w:csb0="00040000" w:csb1="00000000"/>
  </w:font>
  <w:font w:name="楷体_GB2312">
    <w:altName w:val="微软雅黑"/>
    <w:charset w:val="86"/>
    <w:family w:val="modern"/>
    <w:pitch w:val="fixed"/>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756" w:rsidRDefault="00886756" w:rsidP="0072014E">
    <w:pPr>
      <w:pStyle w:val="ac"/>
      <w:framePr w:wrap="around" w:vAnchor="text" w:hAnchor="margin" w:xAlign="center" w:y="1"/>
      <w:ind w:firstLine="360"/>
      <w:rPr>
        <w:rStyle w:val="af2"/>
      </w:rPr>
    </w:pPr>
    <w:r>
      <w:fldChar w:fldCharType="begin"/>
    </w:r>
    <w:r w:rsidR="008C70C3">
      <w:rPr>
        <w:rStyle w:val="af2"/>
      </w:rPr>
      <w:instrText xml:space="preserve">PAGE  </w:instrText>
    </w:r>
    <w:r>
      <w:fldChar w:fldCharType="end"/>
    </w:r>
  </w:p>
  <w:p w:rsidR="00886756" w:rsidRDefault="00886756">
    <w:pPr>
      <w:pStyle w:val="ac"/>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756" w:rsidRDefault="00886756">
    <w:pPr>
      <w:pStyle w:val="ac"/>
      <w:ind w:right="360"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14E" w:rsidRDefault="0072014E" w:rsidP="0072014E">
    <w:pPr>
      <w:pStyle w:val="ac"/>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756" w:rsidRDefault="00886756">
    <w:pPr>
      <w:pStyle w:val="ac"/>
      <w:ind w:right="360" w:firstLine="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756" w:rsidRDefault="00886756">
    <w:pPr>
      <w:pStyle w:val="ac"/>
      <w:ind w:right="360" w:firstLine="360"/>
      <w:jc w:val="center"/>
    </w:pPr>
    <w:r>
      <w:pict>
        <v:shapetype id="_x0000_t202" coordsize="21600,21600" o:spt="202" path="m,l,21600r21600,l21600,xe">
          <v:stroke joinstyle="miter"/>
          <v:path gradientshapeok="t" o:connecttype="rect"/>
        </v:shapetype>
        <v:shape id="_x0000_s4097" type="#_x0000_t202" style="position:absolute;left:0;text-align:left;margin-left:104pt;margin-top:0;width:2in;height:2in;z-index:2;mso-wrap-style:none;mso-position-horizontal:outside;mso-position-horizontal-relative:margin" filled="f" stroked="f">
          <v:textbox style="mso-fit-shape-to-text:t" inset="0,0,0,0">
            <w:txbxContent>
              <w:p w:rsidR="00886756" w:rsidRDefault="008C70C3" w:rsidP="0072014E">
                <w:pPr>
                  <w:pStyle w:val="ac"/>
                  <w:ind w:firstLine="560"/>
                  <w:rPr>
                    <w:rStyle w:val="af2"/>
                    <w:rFonts w:ascii="宋体" w:hAnsi="宋体"/>
                    <w:sz w:val="28"/>
                    <w:szCs w:val="28"/>
                  </w:rPr>
                </w:pPr>
                <w:r>
                  <w:rPr>
                    <w:rStyle w:val="af2"/>
                    <w:rFonts w:ascii="宋体" w:hAnsi="宋体" w:hint="eastAsia"/>
                    <w:sz w:val="28"/>
                    <w:szCs w:val="28"/>
                  </w:rPr>
                  <w:t>—</w:t>
                </w:r>
                <w:r>
                  <w:rPr>
                    <w:rStyle w:val="af2"/>
                    <w:sz w:val="20"/>
                  </w:rPr>
                  <w:t xml:space="preserve">  </w:t>
                </w:r>
                <w:r w:rsidR="00886756">
                  <w:rPr>
                    <w:sz w:val="26"/>
                    <w:szCs w:val="26"/>
                  </w:rPr>
                  <w:fldChar w:fldCharType="begin"/>
                </w:r>
                <w:r>
                  <w:rPr>
                    <w:rStyle w:val="af2"/>
                    <w:sz w:val="26"/>
                    <w:szCs w:val="26"/>
                  </w:rPr>
                  <w:instrText xml:space="preserve">PAGE  </w:instrText>
                </w:r>
                <w:r w:rsidR="00886756">
                  <w:rPr>
                    <w:sz w:val="26"/>
                    <w:szCs w:val="26"/>
                  </w:rPr>
                  <w:fldChar w:fldCharType="separate"/>
                </w:r>
                <w:r w:rsidR="0072014E">
                  <w:rPr>
                    <w:rStyle w:val="af2"/>
                    <w:noProof/>
                    <w:sz w:val="26"/>
                    <w:szCs w:val="26"/>
                  </w:rPr>
                  <w:t>1</w:t>
                </w:r>
                <w:r w:rsidR="00886756">
                  <w:rPr>
                    <w:sz w:val="26"/>
                    <w:szCs w:val="26"/>
                  </w:rPr>
                  <w:fldChar w:fldCharType="end"/>
                </w:r>
                <w:r>
                  <w:rPr>
                    <w:rStyle w:val="af2"/>
                    <w:sz w:val="20"/>
                  </w:rPr>
                  <w:t xml:space="preserve"> </w:t>
                </w:r>
                <w:r>
                  <w:rPr>
                    <w:rStyle w:val="af2"/>
                    <w:rFonts w:ascii="宋体" w:hAnsi="宋体" w:hint="eastAsia"/>
                    <w:sz w:val="20"/>
                  </w:rPr>
                  <w:t xml:space="preserve"> </w:t>
                </w:r>
                <w:r>
                  <w:rPr>
                    <w:rStyle w:val="af2"/>
                    <w:rFonts w:ascii="宋体" w:hAnsi="宋体" w:hint="eastAsia"/>
                    <w:sz w:val="28"/>
                    <w:szCs w:val="28"/>
                  </w:rPr>
                  <w:t>—</w:t>
                </w:r>
              </w:p>
            </w:txbxContent>
          </v:textbox>
          <w10:wrap anchorx="margin"/>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756" w:rsidRDefault="00886756">
    <w:pPr>
      <w:pStyle w:val="ac"/>
      <w:ind w:right="360" w:firstLine="360"/>
    </w:pPr>
    <w:r>
      <w:pict>
        <v:shapetype id="_x0000_t202" coordsize="21600,21600" o:spt="202" path="m,l,21600r21600,l21600,xe">
          <v:stroke joinstyle="miter"/>
          <v:path gradientshapeok="t" o:connecttype="rect"/>
        </v:shapetype>
        <v:shape id="文本框 8" o:spid="_x0000_s4098" type="#_x0000_t202" style="position:absolute;left:0;text-align:left;margin-left:104pt;margin-top:0;width:2in;height:2in;z-index:1;mso-wrap-style:none;mso-position-horizontal:outside;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WDnscBAACZ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FMfuuMWBX358v/z8ffn1jdRZ&#10;niFAg1n3AfPS+NaPuDSLH9CZWY8q2vxFPgTjKO75Kq4cExH5Ub2u6wpDAmPLBfHZw/MQIb2T3pJs&#10;tDTi9Iqo/PQB0pS6pORqzt9pY8oEjfvLgZjZw3LvU4/ZSuN+nAntfXdGPgMOvqUO95wS896hrnlH&#10;FiMuxn4xjiHqQ1+WKNeD8OaYsInSW64wwc6FcWKF3bxdeSUe30vWwx+1/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1fWDnscBAACZAwAADgAAAAAAAAABACAAAAAeAQAAZHJzL2Uyb0RvYy54&#10;bWxQSwUGAAAAAAYABgBZAQAAVwUAAAAA&#10;" filled="f" stroked="f">
          <v:textbox style="mso-fit-shape-to-text:t" inset="0,0,0,0">
            <w:txbxContent>
              <w:p w:rsidR="00886756" w:rsidRDefault="00886756" w:rsidP="0072014E">
                <w:pPr>
                  <w:pStyle w:val="ac"/>
                  <w:ind w:firstLine="480"/>
                </w:pPr>
                <w:r>
                  <w:rPr>
                    <w:sz w:val="24"/>
                    <w:szCs w:val="24"/>
                  </w:rPr>
                  <w:fldChar w:fldCharType="begin"/>
                </w:r>
                <w:r w:rsidR="008C70C3">
                  <w:rPr>
                    <w:sz w:val="24"/>
                    <w:szCs w:val="24"/>
                  </w:rPr>
                  <w:instrText xml:space="preserve"> PAGE  \* MERGEFORMAT </w:instrText>
                </w:r>
                <w:r>
                  <w:rPr>
                    <w:sz w:val="24"/>
                    <w:szCs w:val="24"/>
                  </w:rPr>
                  <w:fldChar w:fldCharType="separate"/>
                </w:r>
                <w:r w:rsidR="0072014E">
                  <w:rPr>
                    <w:noProof/>
                    <w:sz w:val="24"/>
                    <w:szCs w:val="24"/>
                  </w:rPr>
                  <w:t>- 39 -</w:t>
                </w:r>
                <w:r>
                  <w:rPr>
                    <w:sz w:val="24"/>
                    <w:szCs w:val="24"/>
                  </w:rPr>
                  <w:fldChar w:fldCharType="end"/>
                </w:r>
              </w:p>
            </w:txbxContent>
          </v:textbox>
          <w10:wrap anchorx="margin"/>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756" w:rsidRDefault="00886756">
    <w:pPr>
      <w:pStyle w:val="ac"/>
      <w:ind w:right="360" w:firstLine="360"/>
      <w:jc w:val="center"/>
    </w:pPr>
    <w:r>
      <w:pict>
        <v:shapetype id="_x0000_t202" coordsize="21600,21600" o:spt="202" path="m,l,21600r21600,l21600,xe">
          <v:stroke joinstyle="miter"/>
          <v:path gradientshapeok="t" o:connecttype="rect"/>
        </v:shapetype>
        <v:shape id="_x0000_s4099" type="#_x0000_t202" style="position:absolute;left:0;text-align:left;margin-left:104pt;margin-top:0;width:2in;height:2in;z-index:3;mso-wrap-style:none;mso-position-horizontal:outside;mso-position-horizontal-relative:margin" filled="f" stroked="f">
          <v:textbox style="mso-fit-shape-to-text:t" inset="0,0,0,0">
            <w:txbxContent>
              <w:p w:rsidR="00886756" w:rsidRDefault="008C70C3" w:rsidP="0072014E">
                <w:pPr>
                  <w:pStyle w:val="ac"/>
                  <w:ind w:firstLine="560"/>
                  <w:rPr>
                    <w:rStyle w:val="af2"/>
                    <w:rFonts w:ascii="宋体" w:hAnsi="宋体"/>
                    <w:sz w:val="28"/>
                    <w:szCs w:val="28"/>
                  </w:rPr>
                </w:pPr>
                <w:r>
                  <w:rPr>
                    <w:rStyle w:val="af2"/>
                    <w:rFonts w:ascii="宋体" w:hAnsi="宋体" w:hint="eastAsia"/>
                    <w:sz w:val="28"/>
                    <w:szCs w:val="28"/>
                  </w:rPr>
                  <w:t>—</w:t>
                </w:r>
                <w:r>
                  <w:rPr>
                    <w:rStyle w:val="af2"/>
                    <w:rFonts w:ascii="宋体" w:hAnsi="宋体" w:hint="eastAsia"/>
                    <w:sz w:val="20"/>
                  </w:rPr>
                  <w:t xml:space="preserve">  </w:t>
                </w:r>
                <w:r w:rsidR="00886756">
                  <w:rPr>
                    <w:rFonts w:ascii="宋体" w:hAnsi="宋体"/>
                    <w:sz w:val="26"/>
                    <w:szCs w:val="26"/>
                  </w:rPr>
                  <w:fldChar w:fldCharType="begin"/>
                </w:r>
                <w:r>
                  <w:rPr>
                    <w:rStyle w:val="af2"/>
                    <w:rFonts w:ascii="宋体" w:hAnsi="宋体"/>
                    <w:sz w:val="26"/>
                    <w:szCs w:val="26"/>
                  </w:rPr>
                  <w:instrText xml:space="preserve">PAGE  </w:instrText>
                </w:r>
                <w:r w:rsidR="00886756">
                  <w:rPr>
                    <w:rFonts w:ascii="宋体" w:hAnsi="宋体"/>
                    <w:sz w:val="26"/>
                    <w:szCs w:val="26"/>
                  </w:rPr>
                  <w:fldChar w:fldCharType="separate"/>
                </w:r>
                <w:r w:rsidR="0072014E">
                  <w:rPr>
                    <w:rStyle w:val="af2"/>
                    <w:rFonts w:ascii="宋体" w:hAnsi="宋体"/>
                    <w:noProof/>
                    <w:sz w:val="26"/>
                    <w:szCs w:val="26"/>
                  </w:rPr>
                  <w:t>45</w:t>
                </w:r>
                <w:r w:rsidR="00886756">
                  <w:rPr>
                    <w:rFonts w:ascii="宋体" w:hAnsi="宋体"/>
                    <w:sz w:val="26"/>
                    <w:szCs w:val="26"/>
                  </w:rPr>
                  <w:fldChar w:fldCharType="end"/>
                </w:r>
                <w:r>
                  <w:rPr>
                    <w:rStyle w:val="af2"/>
                    <w:rFonts w:ascii="宋体" w:hAnsi="宋体" w:hint="eastAsia"/>
                    <w:sz w:val="20"/>
                  </w:rPr>
                  <w:t xml:space="preserve">  </w:t>
                </w:r>
                <w:r>
                  <w:rPr>
                    <w:rStyle w:val="af2"/>
                    <w:rFonts w:ascii="宋体" w:hAnsi="宋体" w:hint="eastAsia"/>
                    <w:sz w:val="28"/>
                    <w:szCs w:val="28"/>
                  </w:rPr>
                  <w:t>—</w:t>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70C3" w:rsidRDefault="008C70C3">
      <w:pPr>
        <w:ind w:firstLine="420"/>
      </w:pPr>
      <w:r>
        <w:separator/>
      </w:r>
    </w:p>
  </w:footnote>
  <w:footnote w:type="continuationSeparator" w:id="0">
    <w:p w:rsidR="008C70C3" w:rsidRDefault="008C70C3">
      <w:pPr>
        <w:ind w:firstLine="42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14E" w:rsidRDefault="0072014E" w:rsidP="0072014E">
    <w:pPr>
      <w:pStyle w:val="ad"/>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14E" w:rsidRDefault="0072014E" w:rsidP="0072014E">
    <w:pPr>
      <w:pStyle w:val="ad"/>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14E" w:rsidRDefault="0072014E" w:rsidP="0072014E">
    <w:pPr>
      <w:pStyle w:val="ad"/>
      <w:ind w:firstLine="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756" w:rsidRDefault="00886756" w:rsidP="0072014E">
    <w:pPr>
      <w:pStyle w:val="ad"/>
      <w:pBdr>
        <w:bottom w:val="none" w:sz="0" w:space="1" w:color="auto"/>
      </w:pBdr>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683598F"/>
    <w:multiLevelType w:val="singleLevel"/>
    <w:tmpl w:val="8683598F"/>
    <w:lvl w:ilvl="0">
      <w:start w:val="1"/>
      <w:numFmt w:val="decimal"/>
      <w:suff w:val="nothing"/>
      <w:lvlText w:val="%1、"/>
      <w:lvlJc w:val="left"/>
    </w:lvl>
  </w:abstractNum>
  <w:abstractNum w:abstractNumId="1">
    <w:nsid w:val="890048B4"/>
    <w:multiLevelType w:val="singleLevel"/>
    <w:tmpl w:val="890048B4"/>
    <w:lvl w:ilvl="0">
      <w:start w:val="2"/>
      <w:numFmt w:val="decimal"/>
      <w:suff w:val="nothing"/>
      <w:lvlText w:val="（%1）"/>
      <w:lvlJc w:val="left"/>
    </w:lvl>
  </w:abstractNum>
  <w:abstractNum w:abstractNumId="2">
    <w:nsid w:val="FA81CE19"/>
    <w:multiLevelType w:val="singleLevel"/>
    <w:tmpl w:val="FA81CE19"/>
    <w:lvl w:ilvl="0">
      <w:start w:val="3"/>
      <w:numFmt w:val="decimal"/>
      <w:suff w:val="nothing"/>
      <w:lvlText w:val="%1）"/>
      <w:lvlJc w:val="left"/>
    </w:lvl>
  </w:abstractNum>
  <w:abstractNum w:abstractNumId="3">
    <w:nsid w:val="0825D59F"/>
    <w:multiLevelType w:val="singleLevel"/>
    <w:tmpl w:val="0825D59F"/>
    <w:lvl w:ilvl="0">
      <w:start w:val="2"/>
      <w:numFmt w:val="decimal"/>
      <w:suff w:val="nothing"/>
      <w:lvlText w:val="（%1）"/>
      <w:lvlJc w:val="left"/>
    </w:lvl>
  </w:abstractNum>
  <w:abstractNum w:abstractNumId="4">
    <w:nsid w:val="2B8C46C0"/>
    <w:multiLevelType w:val="singleLevel"/>
    <w:tmpl w:val="2B8C46C0"/>
    <w:lvl w:ilvl="0">
      <w:start w:val="1"/>
      <w:numFmt w:val="decimal"/>
      <w:suff w:val="nothing"/>
      <w:lvlText w:val="%1、"/>
      <w:lvlJc w:val="left"/>
    </w:lvl>
  </w:abstractNum>
  <w:abstractNum w:abstractNumId="5">
    <w:nsid w:val="30317393"/>
    <w:multiLevelType w:val="singleLevel"/>
    <w:tmpl w:val="30317393"/>
    <w:lvl w:ilvl="0">
      <w:start w:val="1"/>
      <w:numFmt w:val="decimal"/>
      <w:suff w:val="nothing"/>
      <w:lvlText w:val="（%1）"/>
      <w:lvlJc w:val="left"/>
    </w:lvl>
  </w:abstractNum>
  <w:abstractNum w:abstractNumId="6">
    <w:nsid w:val="440D3D9D"/>
    <w:multiLevelType w:val="singleLevel"/>
    <w:tmpl w:val="440D3D9D"/>
    <w:lvl w:ilvl="0">
      <w:start w:val="1"/>
      <w:numFmt w:val="decimal"/>
      <w:suff w:val="nothing"/>
      <w:lvlText w:val="（%1）"/>
      <w:lvlJc w:val="left"/>
    </w:lvl>
  </w:abstractNum>
  <w:abstractNum w:abstractNumId="7">
    <w:nsid w:val="5562C706"/>
    <w:multiLevelType w:val="singleLevel"/>
    <w:tmpl w:val="5562C706"/>
    <w:lvl w:ilvl="0">
      <w:start w:val="1"/>
      <w:numFmt w:val="decimal"/>
      <w:suff w:val="nothing"/>
      <w:lvlText w:val="%1、"/>
      <w:lvlJc w:val="left"/>
    </w:lvl>
  </w:abstractNum>
  <w:num w:numId="1">
    <w:abstractNumId w:val="6"/>
  </w:num>
  <w:num w:numId="2">
    <w:abstractNumId w:val="7"/>
  </w:num>
  <w:num w:numId="3">
    <w:abstractNumId w:val="2"/>
  </w:num>
  <w:num w:numId="4">
    <w:abstractNumId w:val="1"/>
  </w:num>
  <w:num w:numId="5">
    <w:abstractNumId w:val="4"/>
  </w:num>
  <w:num w:numId="6">
    <w:abstractNumId w:val="3"/>
  </w:num>
  <w:num w:numId="7">
    <w:abstractNumId w:val="0"/>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NotTrackMoves/>
  <w:documentProtection w:edit="trackedChanges" w:enforcement="0"/>
  <w:defaultTabStop w:val="420"/>
  <w:doNotHyphenateCaps/>
  <w:drawingGridVerticalSpacing w:val="156"/>
  <w:noPunctuationKerning/>
  <w:characterSpacingControl w:val="compressPunctuation"/>
  <w:noLineBreaksAfter w:lang="zh-CN" w:val="([{·‘“〈《「『【〔〖（．［｛￡￥"/>
  <w:noLineBreaksBefore w:lang="zh-CN" w:val="!),.:;?]}¨·ˇˉ―‖’”…∶、。〃々〉》」』】〕〗！＂＇），．：；？］｀｜｝～￠"/>
  <w:doNotValidateAgainstSchema/>
  <w:doNotDemarcateInvalidXml/>
  <w:hdrShapeDefaults>
    <o:shapedefaults v:ext="edit" spidmax="6146"/>
    <o:shapelayout v:ext="edit">
      <o:idmap v:ext="edit" data="3,4"/>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docVars>
    <w:docVar w:name="commondata" w:val="eyJoZGlkIjoiYmQzZGVlZDhlMTk4OWE5ZDRlNWZmYzJhZTU1NWFlZWUifQ=="/>
  </w:docVars>
  <w:rsids>
    <w:rsidRoot w:val="00172A2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2A27"/>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2014E"/>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2565"/>
    <w:rsid w:val="007E4BD2"/>
    <w:rsid w:val="00801393"/>
    <w:rsid w:val="00802F88"/>
    <w:rsid w:val="0081293E"/>
    <w:rsid w:val="00815465"/>
    <w:rsid w:val="00817E9A"/>
    <w:rsid w:val="008306BD"/>
    <w:rsid w:val="00831A80"/>
    <w:rsid w:val="00833743"/>
    <w:rsid w:val="008340A4"/>
    <w:rsid w:val="0087135F"/>
    <w:rsid w:val="00872D94"/>
    <w:rsid w:val="00880364"/>
    <w:rsid w:val="00886756"/>
    <w:rsid w:val="00891592"/>
    <w:rsid w:val="00891E9E"/>
    <w:rsid w:val="008A2F68"/>
    <w:rsid w:val="008B4FA6"/>
    <w:rsid w:val="008B5282"/>
    <w:rsid w:val="008B7C17"/>
    <w:rsid w:val="008C2D01"/>
    <w:rsid w:val="008C40E6"/>
    <w:rsid w:val="008C70C3"/>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700F3"/>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290F7E"/>
    <w:rsid w:val="015D1E09"/>
    <w:rsid w:val="01B42DF8"/>
    <w:rsid w:val="01F111A9"/>
    <w:rsid w:val="02697903"/>
    <w:rsid w:val="02773244"/>
    <w:rsid w:val="028D5633"/>
    <w:rsid w:val="02B062F5"/>
    <w:rsid w:val="02C103E8"/>
    <w:rsid w:val="02E71615"/>
    <w:rsid w:val="02F7420F"/>
    <w:rsid w:val="02F96569"/>
    <w:rsid w:val="03EA7B21"/>
    <w:rsid w:val="04CA4D9A"/>
    <w:rsid w:val="04D36778"/>
    <w:rsid w:val="05D3503C"/>
    <w:rsid w:val="05F83EAE"/>
    <w:rsid w:val="0603082D"/>
    <w:rsid w:val="060E73C2"/>
    <w:rsid w:val="063C211A"/>
    <w:rsid w:val="063E7D85"/>
    <w:rsid w:val="06460384"/>
    <w:rsid w:val="066F7B80"/>
    <w:rsid w:val="06844867"/>
    <w:rsid w:val="07293586"/>
    <w:rsid w:val="07295285"/>
    <w:rsid w:val="073F2A5A"/>
    <w:rsid w:val="07636392"/>
    <w:rsid w:val="0776340C"/>
    <w:rsid w:val="07770C56"/>
    <w:rsid w:val="07EA463D"/>
    <w:rsid w:val="07FF2A59"/>
    <w:rsid w:val="085279F5"/>
    <w:rsid w:val="08E20A59"/>
    <w:rsid w:val="09087C57"/>
    <w:rsid w:val="092217DD"/>
    <w:rsid w:val="093A7294"/>
    <w:rsid w:val="094C7F9A"/>
    <w:rsid w:val="09630A6C"/>
    <w:rsid w:val="097F383C"/>
    <w:rsid w:val="09C21F78"/>
    <w:rsid w:val="0A263993"/>
    <w:rsid w:val="0A2D3AC2"/>
    <w:rsid w:val="0A4731E9"/>
    <w:rsid w:val="0AA755DF"/>
    <w:rsid w:val="0AE14746"/>
    <w:rsid w:val="0B120D44"/>
    <w:rsid w:val="0B3D7E78"/>
    <w:rsid w:val="0BAE2E14"/>
    <w:rsid w:val="0BD27BF6"/>
    <w:rsid w:val="0C0B50F9"/>
    <w:rsid w:val="0C22015F"/>
    <w:rsid w:val="0C3B3C7D"/>
    <w:rsid w:val="0CA912FB"/>
    <w:rsid w:val="0CAB2EAE"/>
    <w:rsid w:val="0CC25DAE"/>
    <w:rsid w:val="0D364EC2"/>
    <w:rsid w:val="0D621C7D"/>
    <w:rsid w:val="0DBD14AC"/>
    <w:rsid w:val="0E0C7203"/>
    <w:rsid w:val="0E65475F"/>
    <w:rsid w:val="0E73034D"/>
    <w:rsid w:val="0F13775A"/>
    <w:rsid w:val="0F364434"/>
    <w:rsid w:val="0F4B07F3"/>
    <w:rsid w:val="0F5F45FE"/>
    <w:rsid w:val="0F9A112B"/>
    <w:rsid w:val="0FFA32D0"/>
    <w:rsid w:val="100F0E6E"/>
    <w:rsid w:val="106D2F64"/>
    <w:rsid w:val="10B63710"/>
    <w:rsid w:val="10F10820"/>
    <w:rsid w:val="110101AA"/>
    <w:rsid w:val="111C2F7A"/>
    <w:rsid w:val="11665CA1"/>
    <w:rsid w:val="11B45AD4"/>
    <w:rsid w:val="121010C9"/>
    <w:rsid w:val="126D661E"/>
    <w:rsid w:val="13685512"/>
    <w:rsid w:val="13951726"/>
    <w:rsid w:val="13F66037"/>
    <w:rsid w:val="14396509"/>
    <w:rsid w:val="14934C9A"/>
    <w:rsid w:val="14D273F7"/>
    <w:rsid w:val="14DC1E27"/>
    <w:rsid w:val="14DD2C3C"/>
    <w:rsid w:val="15137188"/>
    <w:rsid w:val="15521843"/>
    <w:rsid w:val="155F4F5B"/>
    <w:rsid w:val="15DB629E"/>
    <w:rsid w:val="16087E1D"/>
    <w:rsid w:val="160F4A7D"/>
    <w:rsid w:val="16276B4B"/>
    <w:rsid w:val="175D6357"/>
    <w:rsid w:val="17701D14"/>
    <w:rsid w:val="17735226"/>
    <w:rsid w:val="17D66474"/>
    <w:rsid w:val="181C5410"/>
    <w:rsid w:val="189A7199"/>
    <w:rsid w:val="189F624C"/>
    <w:rsid w:val="18F6674E"/>
    <w:rsid w:val="191617A1"/>
    <w:rsid w:val="1980685A"/>
    <w:rsid w:val="198926DC"/>
    <w:rsid w:val="1A1C66C0"/>
    <w:rsid w:val="1A42393B"/>
    <w:rsid w:val="1A6F2C8D"/>
    <w:rsid w:val="1AA13B39"/>
    <w:rsid w:val="1AAD45DE"/>
    <w:rsid w:val="1AEA185E"/>
    <w:rsid w:val="1B046F80"/>
    <w:rsid w:val="1B3267B5"/>
    <w:rsid w:val="1B40161D"/>
    <w:rsid w:val="1B441859"/>
    <w:rsid w:val="1B6606B1"/>
    <w:rsid w:val="1B95149F"/>
    <w:rsid w:val="1BBF3715"/>
    <w:rsid w:val="1BFC02CB"/>
    <w:rsid w:val="1C5E7925"/>
    <w:rsid w:val="1C8B3E68"/>
    <w:rsid w:val="1C9F1B7D"/>
    <w:rsid w:val="1CA60727"/>
    <w:rsid w:val="1CFD070F"/>
    <w:rsid w:val="1D3B6709"/>
    <w:rsid w:val="1D50386B"/>
    <w:rsid w:val="1D5F6196"/>
    <w:rsid w:val="1D6132A5"/>
    <w:rsid w:val="1D6373A3"/>
    <w:rsid w:val="1D8E56D5"/>
    <w:rsid w:val="1E002F9F"/>
    <w:rsid w:val="1E0C505B"/>
    <w:rsid w:val="1E186F41"/>
    <w:rsid w:val="1E7A43DA"/>
    <w:rsid w:val="1E9D4C41"/>
    <w:rsid w:val="1F84683F"/>
    <w:rsid w:val="1FC05CB0"/>
    <w:rsid w:val="1FE7539E"/>
    <w:rsid w:val="1FE85338"/>
    <w:rsid w:val="20120E7B"/>
    <w:rsid w:val="20671BE0"/>
    <w:rsid w:val="20963CB8"/>
    <w:rsid w:val="20A81A1B"/>
    <w:rsid w:val="20B07FB6"/>
    <w:rsid w:val="20B646FB"/>
    <w:rsid w:val="213B74B1"/>
    <w:rsid w:val="215A2310"/>
    <w:rsid w:val="21D503E6"/>
    <w:rsid w:val="21DE318A"/>
    <w:rsid w:val="21EF5B80"/>
    <w:rsid w:val="22576990"/>
    <w:rsid w:val="22F47480"/>
    <w:rsid w:val="233930A4"/>
    <w:rsid w:val="23445D23"/>
    <w:rsid w:val="23897DC4"/>
    <w:rsid w:val="23DE1C48"/>
    <w:rsid w:val="24001204"/>
    <w:rsid w:val="240210CD"/>
    <w:rsid w:val="241225EC"/>
    <w:rsid w:val="242436C2"/>
    <w:rsid w:val="24465AD5"/>
    <w:rsid w:val="248A215A"/>
    <w:rsid w:val="24A70722"/>
    <w:rsid w:val="24AF6052"/>
    <w:rsid w:val="24BF09F7"/>
    <w:rsid w:val="25023A4D"/>
    <w:rsid w:val="25030E75"/>
    <w:rsid w:val="251B2213"/>
    <w:rsid w:val="251E2DD3"/>
    <w:rsid w:val="252146A3"/>
    <w:rsid w:val="252D53FE"/>
    <w:rsid w:val="25EC2D81"/>
    <w:rsid w:val="26B15D75"/>
    <w:rsid w:val="27363334"/>
    <w:rsid w:val="277057A2"/>
    <w:rsid w:val="27AE3E79"/>
    <w:rsid w:val="27EE00B2"/>
    <w:rsid w:val="289B3C99"/>
    <w:rsid w:val="29206EB8"/>
    <w:rsid w:val="29595666"/>
    <w:rsid w:val="29874881"/>
    <w:rsid w:val="29CF5E35"/>
    <w:rsid w:val="29DF3FA1"/>
    <w:rsid w:val="29E325E0"/>
    <w:rsid w:val="2A452503"/>
    <w:rsid w:val="2A9E5C7D"/>
    <w:rsid w:val="2AA82D3C"/>
    <w:rsid w:val="2AAA4E79"/>
    <w:rsid w:val="2ABB6396"/>
    <w:rsid w:val="2B1E1784"/>
    <w:rsid w:val="2B22285B"/>
    <w:rsid w:val="2B635795"/>
    <w:rsid w:val="2BA936A8"/>
    <w:rsid w:val="2BDC75C7"/>
    <w:rsid w:val="2BDE685D"/>
    <w:rsid w:val="2BE77AB0"/>
    <w:rsid w:val="2BEB2A23"/>
    <w:rsid w:val="2C0A4D8F"/>
    <w:rsid w:val="2C177833"/>
    <w:rsid w:val="2C184416"/>
    <w:rsid w:val="2C200ADC"/>
    <w:rsid w:val="2C315A5A"/>
    <w:rsid w:val="2C334D76"/>
    <w:rsid w:val="2C4B1C25"/>
    <w:rsid w:val="2C6C00E2"/>
    <w:rsid w:val="2C9E170C"/>
    <w:rsid w:val="2CA103C9"/>
    <w:rsid w:val="2CE9339E"/>
    <w:rsid w:val="2D7B233A"/>
    <w:rsid w:val="2D9E56F5"/>
    <w:rsid w:val="2DE058E1"/>
    <w:rsid w:val="2E667F96"/>
    <w:rsid w:val="2E8226AB"/>
    <w:rsid w:val="2E9F56C2"/>
    <w:rsid w:val="2F43043D"/>
    <w:rsid w:val="2F8C3524"/>
    <w:rsid w:val="2FC211B6"/>
    <w:rsid w:val="2FD065E6"/>
    <w:rsid w:val="2FD96870"/>
    <w:rsid w:val="30580BC9"/>
    <w:rsid w:val="311E2ED7"/>
    <w:rsid w:val="315619EE"/>
    <w:rsid w:val="315C449C"/>
    <w:rsid w:val="31703BC9"/>
    <w:rsid w:val="318153F8"/>
    <w:rsid w:val="319A64A1"/>
    <w:rsid w:val="31B82709"/>
    <w:rsid w:val="31D05482"/>
    <w:rsid w:val="32400B34"/>
    <w:rsid w:val="32940096"/>
    <w:rsid w:val="329E6876"/>
    <w:rsid w:val="32C7162C"/>
    <w:rsid w:val="32D33A59"/>
    <w:rsid w:val="331A6C51"/>
    <w:rsid w:val="333015F2"/>
    <w:rsid w:val="334B6320"/>
    <w:rsid w:val="33BC03C9"/>
    <w:rsid w:val="33D934D4"/>
    <w:rsid w:val="33FE2F6A"/>
    <w:rsid w:val="340E07E5"/>
    <w:rsid w:val="34235BF7"/>
    <w:rsid w:val="344B76C9"/>
    <w:rsid w:val="34771CB9"/>
    <w:rsid w:val="347B20D3"/>
    <w:rsid w:val="34FE26DA"/>
    <w:rsid w:val="35397AC4"/>
    <w:rsid w:val="354A5B1C"/>
    <w:rsid w:val="358C5FA8"/>
    <w:rsid w:val="359B54BF"/>
    <w:rsid w:val="35C15DF1"/>
    <w:rsid w:val="36074A7F"/>
    <w:rsid w:val="36923549"/>
    <w:rsid w:val="36B75FBF"/>
    <w:rsid w:val="36BD0C45"/>
    <w:rsid w:val="36C50BEC"/>
    <w:rsid w:val="371343B5"/>
    <w:rsid w:val="37E00298"/>
    <w:rsid w:val="385C079F"/>
    <w:rsid w:val="38A54F83"/>
    <w:rsid w:val="38B302F9"/>
    <w:rsid w:val="38C82364"/>
    <w:rsid w:val="38F12CD3"/>
    <w:rsid w:val="38F94775"/>
    <w:rsid w:val="392971ED"/>
    <w:rsid w:val="39325651"/>
    <w:rsid w:val="39775112"/>
    <w:rsid w:val="39A31C26"/>
    <w:rsid w:val="39D96481"/>
    <w:rsid w:val="3A681BB7"/>
    <w:rsid w:val="3A872856"/>
    <w:rsid w:val="3AAA4561"/>
    <w:rsid w:val="3AF00703"/>
    <w:rsid w:val="3B3763D1"/>
    <w:rsid w:val="3B710AFB"/>
    <w:rsid w:val="3BA23508"/>
    <w:rsid w:val="3BEC1F49"/>
    <w:rsid w:val="3C2F6E1E"/>
    <w:rsid w:val="3C4F64BA"/>
    <w:rsid w:val="3CDA245A"/>
    <w:rsid w:val="3D023296"/>
    <w:rsid w:val="3D153D82"/>
    <w:rsid w:val="3D1E06B7"/>
    <w:rsid w:val="3DAD7EC0"/>
    <w:rsid w:val="3DDA57CA"/>
    <w:rsid w:val="3DF6069C"/>
    <w:rsid w:val="3E8C5B65"/>
    <w:rsid w:val="3EB870DC"/>
    <w:rsid w:val="3EB96908"/>
    <w:rsid w:val="3EDA0523"/>
    <w:rsid w:val="3F4E0BB7"/>
    <w:rsid w:val="407A6407"/>
    <w:rsid w:val="41091D19"/>
    <w:rsid w:val="414C6108"/>
    <w:rsid w:val="41FB325E"/>
    <w:rsid w:val="4200449D"/>
    <w:rsid w:val="423A3BCC"/>
    <w:rsid w:val="424E57D2"/>
    <w:rsid w:val="42B26C49"/>
    <w:rsid w:val="433A6FE6"/>
    <w:rsid w:val="43451ADA"/>
    <w:rsid w:val="43480868"/>
    <w:rsid w:val="4350713C"/>
    <w:rsid w:val="43655E08"/>
    <w:rsid w:val="436653E0"/>
    <w:rsid w:val="43C4431A"/>
    <w:rsid w:val="440E76BA"/>
    <w:rsid w:val="44B951CC"/>
    <w:rsid w:val="44CD14E0"/>
    <w:rsid w:val="44ED57D4"/>
    <w:rsid w:val="44F20B0B"/>
    <w:rsid w:val="452E5F4C"/>
    <w:rsid w:val="45612018"/>
    <w:rsid w:val="458946E9"/>
    <w:rsid w:val="45A47C0E"/>
    <w:rsid w:val="45DD15EC"/>
    <w:rsid w:val="46577FD6"/>
    <w:rsid w:val="46D955A7"/>
    <w:rsid w:val="470A4A0D"/>
    <w:rsid w:val="47133957"/>
    <w:rsid w:val="47A07E0C"/>
    <w:rsid w:val="481350BD"/>
    <w:rsid w:val="4870272E"/>
    <w:rsid w:val="489A532A"/>
    <w:rsid w:val="49632A55"/>
    <w:rsid w:val="498F055F"/>
    <w:rsid w:val="4993334F"/>
    <w:rsid w:val="49DC7715"/>
    <w:rsid w:val="4A023139"/>
    <w:rsid w:val="4A117085"/>
    <w:rsid w:val="4A7B576F"/>
    <w:rsid w:val="4AF561A9"/>
    <w:rsid w:val="4B820A52"/>
    <w:rsid w:val="4B82554B"/>
    <w:rsid w:val="4BC84556"/>
    <w:rsid w:val="4C24060E"/>
    <w:rsid w:val="4C433C79"/>
    <w:rsid w:val="4C4A0649"/>
    <w:rsid w:val="4C523EBC"/>
    <w:rsid w:val="4C7E5ECA"/>
    <w:rsid w:val="4C876AA5"/>
    <w:rsid w:val="4C9027E1"/>
    <w:rsid w:val="4C997D3D"/>
    <w:rsid w:val="4CFE093F"/>
    <w:rsid w:val="4D0E00FB"/>
    <w:rsid w:val="4D176606"/>
    <w:rsid w:val="4D4C737B"/>
    <w:rsid w:val="4D726111"/>
    <w:rsid w:val="4D903D47"/>
    <w:rsid w:val="4DC30562"/>
    <w:rsid w:val="4DEC4FB0"/>
    <w:rsid w:val="4E075D8A"/>
    <w:rsid w:val="4E7A30CA"/>
    <w:rsid w:val="4EC00FAD"/>
    <w:rsid w:val="4F104D86"/>
    <w:rsid w:val="4F9843DC"/>
    <w:rsid w:val="4FB76AAA"/>
    <w:rsid w:val="4FBC621D"/>
    <w:rsid w:val="4FC62A8C"/>
    <w:rsid w:val="4FD07BE0"/>
    <w:rsid w:val="4FE20F0D"/>
    <w:rsid w:val="4FE51552"/>
    <w:rsid w:val="4FF05F2B"/>
    <w:rsid w:val="50504C4B"/>
    <w:rsid w:val="508870DD"/>
    <w:rsid w:val="508B32E4"/>
    <w:rsid w:val="509C6E7C"/>
    <w:rsid w:val="50CC0757"/>
    <w:rsid w:val="50F228F9"/>
    <w:rsid w:val="512445FC"/>
    <w:rsid w:val="5162104E"/>
    <w:rsid w:val="523464EA"/>
    <w:rsid w:val="528839EF"/>
    <w:rsid w:val="52B90E12"/>
    <w:rsid w:val="530C798D"/>
    <w:rsid w:val="531245E1"/>
    <w:rsid w:val="53265FA7"/>
    <w:rsid w:val="53282C9B"/>
    <w:rsid w:val="536D1F7D"/>
    <w:rsid w:val="53A039CC"/>
    <w:rsid w:val="53A1505A"/>
    <w:rsid w:val="54063E08"/>
    <w:rsid w:val="543437E8"/>
    <w:rsid w:val="54405BAD"/>
    <w:rsid w:val="545F186C"/>
    <w:rsid w:val="549D2BCB"/>
    <w:rsid w:val="54AB710B"/>
    <w:rsid w:val="54F2623D"/>
    <w:rsid w:val="54F73313"/>
    <w:rsid w:val="54F80955"/>
    <w:rsid w:val="551E13E3"/>
    <w:rsid w:val="555170A7"/>
    <w:rsid w:val="5587536D"/>
    <w:rsid w:val="559B174B"/>
    <w:rsid w:val="55CE0CF4"/>
    <w:rsid w:val="55D67026"/>
    <w:rsid w:val="56634650"/>
    <w:rsid w:val="56663C15"/>
    <w:rsid w:val="56A30689"/>
    <w:rsid w:val="56B22A9C"/>
    <w:rsid w:val="576A47B0"/>
    <w:rsid w:val="57B72A76"/>
    <w:rsid w:val="57B976AF"/>
    <w:rsid w:val="57C3426C"/>
    <w:rsid w:val="57CB0994"/>
    <w:rsid w:val="57CE1F93"/>
    <w:rsid w:val="57E4410D"/>
    <w:rsid w:val="588743D1"/>
    <w:rsid w:val="5887701A"/>
    <w:rsid w:val="58DB2EC7"/>
    <w:rsid w:val="59C0439F"/>
    <w:rsid w:val="5A3B267E"/>
    <w:rsid w:val="5A3F5C81"/>
    <w:rsid w:val="5ABE2233"/>
    <w:rsid w:val="5B613890"/>
    <w:rsid w:val="5BDF5D95"/>
    <w:rsid w:val="5BFE7528"/>
    <w:rsid w:val="5C977F5E"/>
    <w:rsid w:val="5CD205E3"/>
    <w:rsid w:val="5D521F6E"/>
    <w:rsid w:val="5DC30AAA"/>
    <w:rsid w:val="5E2467F1"/>
    <w:rsid w:val="5E8C325E"/>
    <w:rsid w:val="5E9648ED"/>
    <w:rsid w:val="5EBD3CCB"/>
    <w:rsid w:val="5EC83D0F"/>
    <w:rsid w:val="5EEB540E"/>
    <w:rsid w:val="5F0C6720"/>
    <w:rsid w:val="5F1A2B43"/>
    <w:rsid w:val="5F6C0C6F"/>
    <w:rsid w:val="5FA73C5F"/>
    <w:rsid w:val="5FB837BB"/>
    <w:rsid w:val="5FE63868"/>
    <w:rsid w:val="5FE80968"/>
    <w:rsid w:val="5FF679FA"/>
    <w:rsid w:val="60CC405A"/>
    <w:rsid w:val="60F02D7E"/>
    <w:rsid w:val="61770239"/>
    <w:rsid w:val="61B602D9"/>
    <w:rsid w:val="61D82C21"/>
    <w:rsid w:val="61D86329"/>
    <w:rsid w:val="61E215D8"/>
    <w:rsid w:val="61FF67AB"/>
    <w:rsid w:val="621B3775"/>
    <w:rsid w:val="62364782"/>
    <w:rsid w:val="62734891"/>
    <w:rsid w:val="629B6165"/>
    <w:rsid w:val="62A44168"/>
    <w:rsid w:val="62A7205F"/>
    <w:rsid w:val="62F10C48"/>
    <w:rsid w:val="6394356A"/>
    <w:rsid w:val="63C61B2C"/>
    <w:rsid w:val="63D40BE9"/>
    <w:rsid w:val="64102431"/>
    <w:rsid w:val="6466739B"/>
    <w:rsid w:val="64A5243A"/>
    <w:rsid w:val="64AC1E5F"/>
    <w:rsid w:val="64B113C3"/>
    <w:rsid w:val="64B654D9"/>
    <w:rsid w:val="64BF259E"/>
    <w:rsid w:val="64F531DE"/>
    <w:rsid w:val="65373578"/>
    <w:rsid w:val="65AF535C"/>
    <w:rsid w:val="65D63CDB"/>
    <w:rsid w:val="66B54A29"/>
    <w:rsid w:val="66FF79C5"/>
    <w:rsid w:val="67025BF3"/>
    <w:rsid w:val="671F124A"/>
    <w:rsid w:val="677A33C6"/>
    <w:rsid w:val="681F6961"/>
    <w:rsid w:val="683219E2"/>
    <w:rsid w:val="68610A2F"/>
    <w:rsid w:val="68805514"/>
    <w:rsid w:val="69316E2F"/>
    <w:rsid w:val="694E2071"/>
    <w:rsid w:val="69766163"/>
    <w:rsid w:val="697A3B33"/>
    <w:rsid w:val="6999136B"/>
    <w:rsid w:val="69D44760"/>
    <w:rsid w:val="6A4C202B"/>
    <w:rsid w:val="6A520EC7"/>
    <w:rsid w:val="6A565B88"/>
    <w:rsid w:val="6AA9096B"/>
    <w:rsid w:val="6AF87E20"/>
    <w:rsid w:val="6B322639"/>
    <w:rsid w:val="6B821A15"/>
    <w:rsid w:val="6BD75A46"/>
    <w:rsid w:val="6C0921CA"/>
    <w:rsid w:val="6C5C7299"/>
    <w:rsid w:val="6C636C38"/>
    <w:rsid w:val="6CCD1791"/>
    <w:rsid w:val="6CF57890"/>
    <w:rsid w:val="6D654403"/>
    <w:rsid w:val="6DB34098"/>
    <w:rsid w:val="6DB545B6"/>
    <w:rsid w:val="6DE02FB4"/>
    <w:rsid w:val="6E514CED"/>
    <w:rsid w:val="6EB563D5"/>
    <w:rsid w:val="6EC67FB0"/>
    <w:rsid w:val="6ED92677"/>
    <w:rsid w:val="6F225983"/>
    <w:rsid w:val="6F747045"/>
    <w:rsid w:val="6FD414A0"/>
    <w:rsid w:val="6FFC5590"/>
    <w:rsid w:val="700E4D08"/>
    <w:rsid w:val="70600B7D"/>
    <w:rsid w:val="706D1DD0"/>
    <w:rsid w:val="707C6F89"/>
    <w:rsid w:val="70856B87"/>
    <w:rsid w:val="70B329FD"/>
    <w:rsid w:val="70D527EE"/>
    <w:rsid w:val="71202873"/>
    <w:rsid w:val="71304E8A"/>
    <w:rsid w:val="713D663A"/>
    <w:rsid w:val="715B5300"/>
    <w:rsid w:val="71760FA2"/>
    <w:rsid w:val="71950369"/>
    <w:rsid w:val="71D27F8A"/>
    <w:rsid w:val="72387A35"/>
    <w:rsid w:val="72553024"/>
    <w:rsid w:val="725F2E34"/>
    <w:rsid w:val="728929DB"/>
    <w:rsid w:val="72A03324"/>
    <w:rsid w:val="73122968"/>
    <w:rsid w:val="731F5D5E"/>
    <w:rsid w:val="73C51AD5"/>
    <w:rsid w:val="74005939"/>
    <w:rsid w:val="74107CD7"/>
    <w:rsid w:val="741E793C"/>
    <w:rsid w:val="745E3944"/>
    <w:rsid w:val="74AB1D02"/>
    <w:rsid w:val="752D59C3"/>
    <w:rsid w:val="753C3416"/>
    <w:rsid w:val="75511479"/>
    <w:rsid w:val="75A11F7E"/>
    <w:rsid w:val="7635099D"/>
    <w:rsid w:val="77293413"/>
    <w:rsid w:val="77762421"/>
    <w:rsid w:val="777A072E"/>
    <w:rsid w:val="77B56B1F"/>
    <w:rsid w:val="780F09F4"/>
    <w:rsid w:val="782E3D28"/>
    <w:rsid w:val="783934B8"/>
    <w:rsid w:val="785F0372"/>
    <w:rsid w:val="78A90480"/>
    <w:rsid w:val="79464C7D"/>
    <w:rsid w:val="799C7EEE"/>
    <w:rsid w:val="79C14961"/>
    <w:rsid w:val="79F2335C"/>
    <w:rsid w:val="7A364017"/>
    <w:rsid w:val="7A8265E1"/>
    <w:rsid w:val="7B034EB4"/>
    <w:rsid w:val="7B686D42"/>
    <w:rsid w:val="7B841746"/>
    <w:rsid w:val="7B8D3C2A"/>
    <w:rsid w:val="7BD74E83"/>
    <w:rsid w:val="7C131657"/>
    <w:rsid w:val="7C6C5AC7"/>
    <w:rsid w:val="7CA60D72"/>
    <w:rsid w:val="7CC6544B"/>
    <w:rsid w:val="7D0239FF"/>
    <w:rsid w:val="7D5C599A"/>
    <w:rsid w:val="7D5E40CD"/>
    <w:rsid w:val="7DAB097F"/>
    <w:rsid w:val="7DAB3544"/>
    <w:rsid w:val="7DCD56F2"/>
    <w:rsid w:val="7DED46A9"/>
    <w:rsid w:val="7E2F1684"/>
    <w:rsid w:val="7E7A10E7"/>
    <w:rsid w:val="7EF74A14"/>
    <w:rsid w:val="7F001CE7"/>
    <w:rsid w:val="7F8D69DE"/>
    <w:rsid w:val="7FA40547"/>
    <w:rsid w:val="7FB179CA"/>
    <w:rsid w:val="7FE47E50"/>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5"/>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1" w:defUIPriority="0" w:defSemiHidden="0" w:defUnhideWhenUsed="0" w:defQFormat="0" w:count="267">
    <w:lsdException w:name="Normal" w:locked="0" w:qFormat="1"/>
    <w:lsdException w:name="heading 1" w:uiPriority="99"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6" w:qFormat="1"/>
    <w:lsdException w:name="toc 8" w:qFormat="1"/>
    <w:lsdException w:name="Normal Indent" w:qFormat="1"/>
    <w:lsdException w:name="annotation text" w:locked="0" w:semiHidden="1" w:qFormat="1"/>
    <w:lsdException w:name="header" w:locked="0" w:qFormat="1"/>
    <w:lsdException w:name="footer" w:locked="0" w:uiPriority="99" w:qFormat="1"/>
    <w:lsdException w:name="caption" w:semiHidden="1" w:unhideWhenUsed="1" w:qFormat="1"/>
    <w:lsdException w:name="table of figures" w:uiPriority="99" w:qFormat="1"/>
    <w:lsdException w:name="annotation reference" w:locked="0" w:semiHidden="1" w:qFormat="1"/>
    <w:lsdException w:name="page number" w:qFormat="1"/>
    <w:lsdException w:name="List 3" w:qFormat="1"/>
    <w:lsdException w:name="Title" w:qFormat="1"/>
    <w:lsdException w:name="Default Paragraph Font" w:locked="0" w:semiHidden="1" w:qFormat="1"/>
    <w:lsdException w:name="Body Text" w:locked="0" w:qFormat="1"/>
    <w:lsdException w:name="Body Text Indent" w:locked="0" w:qFormat="1"/>
    <w:lsdException w:name="Subtitle" w:qFormat="1"/>
    <w:lsdException w:name="Date" w:locked="0" w:qFormat="1"/>
    <w:lsdException w:name="Body Text First Indent" w:qFormat="1"/>
    <w:lsdException w:name="Body Text First Indent 2" w:qFormat="1"/>
    <w:lsdException w:name="Body Text 3" w:uiPriority="1" w:unhideWhenUsed="1" w:qFormat="1"/>
    <w:lsdException w:name="Body Text Indent 2" w:qFormat="1"/>
    <w:lsdException w:name="Block Text" w:qFormat="1"/>
    <w:lsdException w:name="Hyperlink" w:qFormat="1"/>
    <w:lsdException w:name="Strong" w:qFormat="1"/>
    <w:lsdException w:name="Emphasis" w:qFormat="1"/>
    <w:lsdException w:name="Plain Text" w:qFormat="1"/>
    <w:lsdException w:name="HTML Top of Form" w:locked="0" w:semiHidden="1" w:uiPriority="99" w:unhideWhenUsed="1"/>
    <w:lsdException w:name="HTML Bottom of Form" w:locked="0" w:semiHidden="1" w:uiPriority="99" w:unhideWhenUsed="1"/>
    <w:lsdException w:name="Normal (Web)" w:locked="0" w:qFormat="1"/>
    <w:lsdException w:name="Normal Table" w:locked="0" w:semiHidden="1" w:qFormat="1"/>
    <w:lsdException w:name="annotation subject" w:locked="0" w:semiHidden="1" w:qFormat="1"/>
    <w:lsdException w:name="No List" w:locked="0" w:semiHidden="1" w:uiPriority="99" w:unhideWhenUsed="1"/>
    <w:lsdException w:name="Outline List 1" w:locked="0" w:semiHidden="1" w:uiPriority="99" w:unhideWhenUsed="1"/>
    <w:lsdException w:name="Outline List 2" w:locked="0" w:semiHidden="1" w:uiPriority="99" w:unhideWhenUsed="1"/>
    <w:lsdException w:name="Outline List 3" w:locked="0" w:semiHidden="1" w:uiPriority="99" w:unhideWhenUsed="1"/>
    <w:lsdException w:name="Balloon Text" w:locked="0" w:semiHidden="1" w:qFormat="1"/>
    <w:lsdException w:name="Table Grid" w:locked="0" w:qFormat="1"/>
    <w:lsdException w:name="Placeholder Text" w:locked="0" w:semiHidden="1" w:uiPriority="99" w:unhideWhenUsed="1"/>
    <w:lsdException w:name="No Spacing" w:locked="0" w:uiPriority="99"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unhideWhenUsed="1"/>
    <w:lsdException w:name="List Paragraph" w:locked="0" w:uiPriority="34" w:unhideWhenUsed="1" w:qFormat="1"/>
    <w:lsdException w:name="Quote" w:locked="0" w:semiHidden="1" w:uiPriority="99" w:unhideWhenUsed="1"/>
    <w:lsdException w:name="Intense Quote" w:locked="0" w:semiHidden="1" w:uiPriority="99" w:unhideWhenUsed="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a">
    <w:name w:val="Normal"/>
    <w:qFormat/>
    <w:rsid w:val="00886756"/>
    <w:pPr>
      <w:widowControl w:val="0"/>
      <w:adjustRightInd w:val="0"/>
      <w:spacing w:line="360" w:lineRule="auto"/>
      <w:ind w:firstLineChars="200" w:firstLine="720"/>
      <w:jc w:val="both"/>
    </w:pPr>
    <w:rPr>
      <w:kern w:val="2"/>
      <w:sz w:val="21"/>
      <w:szCs w:val="24"/>
    </w:rPr>
  </w:style>
  <w:style w:type="paragraph" w:styleId="1">
    <w:name w:val="heading 1"/>
    <w:basedOn w:val="a"/>
    <w:next w:val="a"/>
    <w:autoRedefine/>
    <w:uiPriority w:val="99"/>
    <w:qFormat/>
    <w:locked/>
    <w:rsid w:val="00886756"/>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a"/>
    <w:next w:val="a"/>
    <w:autoRedefine/>
    <w:unhideWhenUsed/>
    <w:qFormat/>
    <w:locked/>
    <w:rsid w:val="00886756"/>
    <w:pPr>
      <w:spacing w:before="100" w:beforeAutospacing="1" w:after="100" w:afterAutospacing="1"/>
      <w:jc w:val="left"/>
      <w:outlineLvl w:val="1"/>
    </w:pPr>
    <w:rPr>
      <w:rFonts w:ascii="宋体" w:hAnsi="宋体" w:hint="eastAsia"/>
      <w:b/>
      <w:bCs/>
      <w:kern w:val="0"/>
      <w:sz w:val="36"/>
      <w:szCs w:val="36"/>
    </w:rPr>
  </w:style>
  <w:style w:type="paragraph" w:styleId="3">
    <w:name w:val="heading 3"/>
    <w:basedOn w:val="a"/>
    <w:next w:val="a"/>
    <w:autoRedefine/>
    <w:semiHidden/>
    <w:unhideWhenUsed/>
    <w:qFormat/>
    <w:locked/>
    <w:rsid w:val="00886756"/>
    <w:pPr>
      <w:spacing w:beforeAutospacing="1" w:afterAutospacing="1"/>
      <w:jc w:val="left"/>
      <w:outlineLvl w:val="2"/>
    </w:pPr>
    <w:rPr>
      <w:rFonts w:ascii="宋体" w:hAnsi="宋体" w:hint="eastAsia"/>
      <w:b/>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List 3"/>
    <w:basedOn w:val="a"/>
    <w:autoRedefine/>
    <w:qFormat/>
    <w:locked/>
    <w:rsid w:val="00886756"/>
    <w:pPr>
      <w:ind w:leftChars="400" w:left="100" w:hangingChars="200" w:hanging="200"/>
    </w:pPr>
  </w:style>
  <w:style w:type="paragraph" w:styleId="a3">
    <w:name w:val="Normal Indent"/>
    <w:basedOn w:val="a"/>
    <w:next w:val="a"/>
    <w:autoRedefine/>
    <w:qFormat/>
    <w:locked/>
    <w:rsid w:val="00886756"/>
    <w:pPr>
      <w:snapToGrid w:val="0"/>
      <w:spacing w:line="460" w:lineRule="atLeast"/>
      <w:ind w:firstLine="200"/>
    </w:pPr>
    <w:rPr>
      <w:sz w:val="28"/>
      <w:szCs w:val="28"/>
    </w:rPr>
  </w:style>
  <w:style w:type="paragraph" w:styleId="a4">
    <w:name w:val="annotation text"/>
    <w:basedOn w:val="a"/>
    <w:link w:val="Char"/>
    <w:autoRedefine/>
    <w:semiHidden/>
    <w:qFormat/>
    <w:rsid w:val="00886756"/>
    <w:pPr>
      <w:jc w:val="left"/>
    </w:pPr>
    <w:rPr>
      <w:kern w:val="0"/>
      <w:sz w:val="24"/>
      <w:szCs w:val="20"/>
      <w:lang/>
    </w:rPr>
  </w:style>
  <w:style w:type="paragraph" w:styleId="6">
    <w:name w:val="index 6"/>
    <w:basedOn w:val="a"/>
    <w:next w:val="a"/>
    <w:qFormat/>
    <w:locked/>
    <w:rsid w:val="00886756"/>
    <w:pPr>
      <w:ind w:left="2100"/>
    </w:pPr>
  </w:style>
  <w:style w:type="paragraph" w:styleId="31">
    <w:name w:val="Body Text 3"/>
    <w:basedOn w:val="a"/>
    <w:autoRedefine/>
    <w:uiPriority w:val="1"/>
    <w:unhideWhenUsed/>
    <w:qFormat/>
    <w:locked/>
    <w:rsid w:val="00886756"/>
    <w:pPr>
      <w:spacing w:after="120"/>
    </w:pPr>
    <w:rPr>
      <w:sz w:val="16"/>
      <w:szCs w:val="16"/>
    </w:rPr>
  </w:style>
  <w:style w:type="paragraph" w:styleId="a5">
    <w:name w:val="Body Text"/>
    <w:basedOn w:val="a"/>
    <w:next w:val="a6"/>
    <w:link w:val="Char0"/>
    <w:autoRedefine/>
    <w:qFormat/>
    <w:rsid w:val="00886756"/>
    <w:pPr>
      <w:widowControl/>
      <w:snapToGrid w:val="0"/>
      <w:spacing w:before="60" w:after="160" w:line="259" w:lineRule="auto"/>
      <w:ind w:right="113"/>
    </w:pPr>
    <w:rPr>
      <w:kern w:val="0"/>
      <w:sz w:val="18"/>
      <w:szCs w:val="20"/>
      <w:lang/>
    </w:rPr>
  </w:style>
  <w:style w:type="paragraph" w:styleId="a6">
    <w:name w:val="Body Text First Indent"/>
    <w:basedOn w:val="a5"/>
    <w:autoRedefine/>
    <w:qFormat/>
    <w:locked/>
    <w:rsid w:val="00886756"/>
    <w:pPr>
      <w:widowControl w:val="0"/>
      <w:spacing w:after="120"/>
      <w:ind w:firstLine="420"/>
    </w:pPr>
    <w:rPr>
      <w:sz w:val="24"/>
      <w:lang w:val="en-US" w:eastAsia="zh-CN"/>
    </w:rPr>
  </w:style>
  <w:style w:type="paragraph" w:styleId="a7">
    <w:name w:val="Body Text Indent"/>
    <w:basedOn w:val="a"/>
    <w:link w:val="Char1"/>
    <w:autoRedefine/>
    <w:qFormat/>
    <w:rsid w:val="00886756"/>
    <w:pPr>
      <w:spacing w:after="120"/>
      <w:ind w:leftChars="200" w:left="420"/>
    </w:pPr>
    <w:rPr>
      <w:kern w:val="0"/>
      <w:sz w:val="24"/>
      <w:szCs w:val="20"/>
      <w:lang/>
    </w:rPr>
  </w:style>
  <w:style w:type="paragraph" w:styleId="a8">
    <w:name w:val="Block Text"/>
    <w:basedOn w:val="a"/>
    <w:next w:val="a"/>
    <w:autoRedefine/>
    <w:qFormat/>
    <w:locked/>
    <w:rsid w:val="00886756"/>
    <w:pPr>
      <w:spacing w:line="320" w:lineRule="exact"/>
      <w:ind w:left="113" w:right="113" w:firstLine="480"/>
      <w:jc w:val="center"/>
    </w:pPr>
    <w:rPr>
      <w:b/>
      <w:sz w:val="13"/>
      <w:szCs w:val="15"/>
    </w:rPr>
  </w:style>
  <w:style w:type="paragraph" w:styleId="a9">
    <w:name w:val="Plain Text"/>
    <w:basedOn w:val="a"/>
    <w:autoRedefine/>
    <w:qFormat/>
    <w:locked/>
    <w:rsid w:val="00886756"/>
    <w:rPr>
      <w:rFonts w:ascii="宋体" w:hAnsi="Courier New"/>
    </w:rPr>
  </w:style>
  <w:style w:type="paragraph" w:styleId="8">
    <w:name w:val="toc 8"/>
    <w:next w:val="a"/>
    <w:autoRedefine/>
    <w:qFormat/>
    <w:locked/>
    <w:rsid w:val="00886756"/>
    <w:pPr>
      <w:wordWrap w:val="0"/>
      <w:ind w:left="2550"/>
      <w:jc w:val="both"/>
    </w:pPr>
    <w:rPr>
      <w:sz w:val="21"/>
    </w:rPr>
  </w:style>
  <w:style w:type="paragraph" w:styleId="aa">
    <w:name w:val="Date"/>
    <w:basedOn w:val="a"/>
    <w:next w:val="a"/>
    <w:link w:val="Char2"/>
    <w:autoRedefine/>
    <w:qFormat/>
    <w:rsid w:val="00886756"/>
    <w:pPr>
      <w:ind w:leftChars="2500" w:left="100"/>
    </w:pPr>
    <w:rPr>
      <w:kern w:val="0"/>
      <w:sz w:val="24"/>
      <w:szCs w:val="20"/>
      <w:lang/>
    </w:rPr>
  </w:style>
  <w:style w:type="paragraph" w:styleId="20">
    <w:name w:val="Body Text Indent 2"/>
    <w:basedOn w:val="a"/>
    <w:next w:val="a"/>
    <w:autoRedefine/>
    <w:qFormat/>
    <w:locked/>
    <w:rsid w:val="00886756"/>
    <w:pPr>
      <w:ind w:firstLine="1446"/>
    </w:pPr>
  </w:style>
  <w:style w:type="paragraph" w:styleId="ab">
    <w:name w:val="Balloon Text"/>
    <w:basedOn w:val="a"/>
    <w:link w:val="Char3"/>
    <w:autoRedefine/>
    <w:semiHidden/>
    <w:qFormat/>
    <w:rsid w:val="00886756"/>
    <w:rPr>
      <w:kern w:val="0"/>
      <w:sz w:val="18"/>
      <w:szCs w:val="20"/>
      <w:lang/>
    </w:rPr>
  </w:style>
  <w:style w:type="paragraph" w:styleId="ac">
    <w:name w:val="footer"/>
    <w:basedOn w:val="a"/>
    <w:link w:val="Char4"/>
    <w:autoRedefine/>
    <w:uiPriority w:val="99"/>
    <w:qFormat/>
    <w:rsid w:val="00886756"/>
    <w:pPr>
      <w:tabs>
        <w:tab w:val="center" w:pos="4153"/>
        <w:tab w:val="right" w:pos="8306"/>
      </w:tabs>
      <w:snapToGrid w:val="0"/>
      <w:jc w:val="left"/>
    </w:pPr>
    <w:rPr>
      <w:kern w:val="0"/>
      <w:sz w:val="18"/>
      <w:szCs w:val="20"/>
      <w:lang/>
    </w:rPr>
  </w:style>
  <w:style w:type="paragraph" w:styleId="ad">
    <w:name w:val="header"/>
    <w:basedOn w:val="a"/>
    <w:next w:val="5"/>
    <w:link w:val="Char5"/>
    <w:autoRedefine/>
    <w:qFormat/>
    <w:rsid w:val="00886756"/>
    <w:pPr>
      <w:pBdr>
        <w:bottom w:val="single" w:sz="6" w:space="1" w:color="auto"/>
      </w:pBdr>
      <w:tabs>
        <w:tab w:val="center" w:pos="4153"/>
        <w:tab w:val="right" w:pos="8306"/>
      </w:tabs>
      <w:snapToGrid w:val="0"/>
      <w:jc w:val="center"/>
    </w:pPr>
    <w:rPr>
      <w:kern w:val="0"/>
      <w:sz w:val="18"/>
      <w:szCs w:val="20"/>
      <w:lang/>
    </w:rPr>
  </w:style>
  <w:style w:type="paragraph" w:customStyle="1" w:styleId="5">
    <w:name w:val="样式5"/>
    <w:basedOn w:val="10"/>
    <w:next w:val="a"/>
    <w:autoRedefine/>
    <w:qFormat/>
    <w:rsid w:val="00886756"/>
    <w:pPr>
      <w:snapToGrid w:val="0"/>
      <w:ind w:firstLine="510"/>
    </w:pPr>
    <w:rPr>
      <w:sz w:val="24"/>
    </w:rPr>
  </w:style>
  <w:style w:type="paragraph" w:customStyle="1" w:styleId="10">
    <w:name w:val="正文1"/>
    <w:basedOn w:val="a"/>
    <w:autoRedefine/>
    <w:qFormat/>
    <w:rsid w:val="00886756"/>
  </w:style>
  <w:style w:type="paragraph" w:styleId="ae">
    <w:name w:val="table of figures"/>
    <w:basedOn w:val="a"/>
    <w:next w:val="a"/>
    <w:autoRedefine/>
    <w:uiPriority w:val="99"/>
    <w:qFormat/>
    <w:locked/>
    <w:rsid w:val="00886756"/>
    <w:pPr>
      <w:ind w:leftChars="200" w:left="200" w:hangingChars="200" w:hanging="200"/>
    </w:pPr>
    <w:rPr>
      <w:rFonts w:ascii="Calibri" w:hAnsi="Calibri"/>
      <w:szCs w:val="22"/>
    </w:rPr>
  </w:style>
  <w:style w:type="paragraph" w:styleId="af">
    <w:name w:val="Normal (Web)"/>
    <w:basedOn w:val="a"/>
    <w:next w:val="8"/>
    <w:link w:val="Char6"/>
    <w:autoRedefine/>
    <w:qFormat/>
    <w:rsid w:val="00886756"/>
    <w:pPr>
      <w:widowControl/>
      <w:spacing w:before="100" w:beforeAutospacing="1" w:after="100" w:afterAutospacing="1"/>
      <w:jc w:val="left"/>
    </w:pPr>
    <w:rPr>
      <w:rFonts w:ascii="宋体" w:hAnsi="宋体"/>
      <w:kern w:val="0"/>
      <w:sz w:val="24"/>
      <w:szCs w:val="20"/>
      <w:lang/>
    </w:rPr>
  </w:style>
  <w:style w:type="paragraph" w:styleId="af0">
    <w:name w:val="annotation subject"/>
    <w:basedOn w:val="a4"/>
    <w:next w:val="a"/>
    <w:link w:val="Char7"/>
    <w:autoRedefine/>
    <w:semiHidden/>
    <w:qFormat/>
    <w:rsid w:val="00886756"/>
    <w:rPr>
      <w:b/>
      <w:kern w:val="2"/>
    </w:rPr>
  </w:style>
  <w:style w:type="paragraph" w:styleId="21">
    <w:name w:val="Body Text First Indent 2"/>
    <w:basedOn w:val="a7"/>
    <w:next w:val="a"/>
    <w:autoRedefine/>
    <w:qFormat/>
    <w:locked/>
    <w:rsid w:val="00886756"/>
    <w:pPr>
      <w:ind w:firstLine="420"/>
    </w:pPr>
  </w:style>
  <w:style w:type="table" w:styleId="af1">
    <w:name w:val="Table Grid"/>
    <w:basedOn w:val="a1"/>
    <w:autoRedefine/>
    <w:qFormat/>
    <w:rsid w:val="008867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page number"/>
    <w:basedOn w:val="a0"/>
    <w:autoRedefine/>
    <w:qFormat/>
    <w:locked/>
    <w:rsid w:val="00886756"/>
  </w:style>
  <w:style w:type="character" w:styleId="af3">
    <w:name w:val="Emphasis"/>
    <w:basedOn w:val="a0"/>
    <w:autoRedefine/>
    <w:qFormat/>
    <w:locked/>
    <w:rsid w:val="00886756"/>
    <w:rPr>
      <w:i/>
    </w:rPr>
  </w:style>
  <w:style w:type="character" w:styleId="af4">
    <w:name w:val="Hyperlink"/>
    <w:basedOn w:val="a0"/>
    <w:autoRedefine/>
    <w:qFormat/>
    <w:locked/>
    <w:rsid w:val="00886756"/>
    <w:rPr>
      <w:color w:val="0000FF"/>
      <w:u w:val="single"/>
    </w:rPr>
  </w:style>
  <w:style w:type="character" w:styleId="af5">
    <w:name w:val="annotation reference"/>
    <w:basedOn w:val="a0"/>
    <w:autoRedefine/>
    <w:semiHidden/>
    <w:qFormat/>
    <w:rsid w:val="00886756"/>
    <w:rPr>
      <w:sz w:val="21"/>
    </w:rPr>
  </w:style>
  <w:style w:type="paragraph" w:customStyle="1" w:styleId="Default1">
    <w:name w:val="Default1"/>
    <w:autoRedefine/>
    <w:uiPriority w:val="99"/>
    <w:qFormat/>
    <w:rsid w:val="00886756"/>
    <w:pPr>
      <w:widowControl w:val="0"/>
      <w:autoSpaceDE w:val="0"/>
      <w:autoSpaceDN w:val="0"/>
      <w:adjustRightInd w:val="0"/>
    </w:pPr>
    <w:rPr>
      <w:rFonts w:ascii="宋体" w:eastAsia="微软雅黑" w:cs="宋体"/>
      <w:color w:val="000000"/>
      <w:sz w:val="24"/>
      <w:szCs w:val="24"/>
    </w:rPr>
  </w:style>
  <w:style w:type="paragraph" w:customStyle="1" w:styleId="xl27">
    <w:name w:val="xl27"/>
    <w:basedOn w:val="a"/>
    <w:autoRedefine/>
    <w:qFormat/>
    <w:rsid w:val="00886756"/>
    <w:pPr>
      <w:widowControl/>
      <w:pBdr>
        <w:bottom w:val="single" w:sz="12" w:space="0" w:color="auto"/>
      </w:pBdr>
      <w:spacing w:before="100" w:after="100"/>
      <w:jc w:val="center"/>
    </w:pPr>
    <w:rPr>
      <w:rFonts w:ascii="宋体" w:hAnsi="宋体"/>
      <w:kern w:val="0"/>
      <w:szCs w:val="20"/>
    </w:rPr>
  </w:style>
  <w:style w:type="paragraph" w:customStyle="1" w:styleId="Default">
    <w:name w:val="Default"/>
    <w:basedOn w:val="11"/>
    <w:autoRedefine/>
    <w:uiPriority w:val="99"/>
    <w:unhideWhenUsed/>
    <w:qFormat/>
    <w:rsid w:val="00886756"/>
    <w:pPr>
      <w:autoSpaceDE w:val="0"/>
      <w:autoSpaceDN w:val="0"/>
    </w:pPr>
    <w:rPr>
      <w:rFonts w:hAnsi="Calibri" w:hint="eastAsia"/>
      <w:color w:val="000000"/>
      <w:sz w:val="24"/>
      <w:szCs w:val="22"/>
    </w:rPr>
  </w:style>
  <w:style w:type="paragraph" w:customStyle="1" w:styleId="11">
    <w:name w:val="纯文本1"/>
    <w:autoRedefine/>
    <w:qFormat/>
    <w:rsid w:val="00886756"/>
    <w:pPr>
      <w:widowControl w:val="0"/>
      <w:jc w:val="both"/>
    </w:pPr>
    <w:rPr>
      <w:rFonts w:ascii="宋体" w:hAnsi="Courier New"/>
      <w:kern w:val="2"/>
      <w:sz w:val="21"/>
    </w:rPr>
  </w:style>
  <w:style w:type="paragraph" w:customStyle="1" w:styleId="af6">
    <w:name w:val="表格"/>
    <w:basedOn w:val="a5"/>
    <w:next w:val="a"/>
    <w:link w:val="Char8"/>
    <w:autoRedefine/>
    <w:qFormat/>
    <w:rsid w:val="00886756"/>
    <w:pPr>
      <w:spacing w:beforeLines="10" w:afterLines="10"/>
      <w:jc w:val="center"/>
    </w:pPr>
    <w:rPr>
      <w:rFonts w:ascii="宋体"/>
      <w:sz w:val="21"/>
    </w:rPr>
  </w:style>
  <w:style w:type="paragraph" w:customStyle="1" w:styleId="dy2">
    <w:name w:val="dy正文2"/>
    <w:autoRedefine/>
    <w:qFormat/>
    <w:rsid w:val="00886756"/>
    <w:pPr>
      <w:tabs>
        <w:tab w:val="left" w:pos="567"/>
      </w:tabs>
      <w:adjustRightInd w:val="0"/>
      <w:snapToGrid w:val="0"/>
      <w:spacing w:line="440" w:lineRule="atLeast"/>
      <w:ind w:firstLine="567"/>
      <w:jc w:val="center"/>
      <w:textAlignment w:val="baseline"/>
    </w:pPr>
    <w:rPr>
      <w:rFonts w:ascii="Calibri" w:hAnsi="Calibri"/>
      <w:snapToGrid w:val="0"/>
      <w:sz w:val="24"/>
    </w:rPr>
  </w:style>
  <w:style w:type="paragraph" w:customStyle="1" w:styleId="NewNewNewNewNew">
    <w:name w:val="正文缩进 New New New New New"/>
    <w:basedOn w:val="NewNewNewNewNewNewNewNewNewNewNewNewNewNewNewNewNewNewNewNewNewNewNewNewNewNewNewNewNewNewNewNewNewNewNewNewNewNewNewNewNewNewNewNewNewNewNewNewNewNewNewNewNewNewNewNewNewNewNewNewNewNew36"/>
    <w:autoRedefine/>
    <w:qFormat/>
    <w:rsid w:val="00886756"/>
    <w:pPr>
      <w:spacing w:beforeLines="50" w:afterLines="50" w:line="460" w:lineRule="exact"/>
      <w:ind w:firstLineChars="200" w:firstLine="420"/>
      <w:jc w:val="left"/>
    </w:pPr>
    <w:rPr>
      <w:b/>
      <w:sz w:val="24"/>
    </w:rPr>
  </w:style>
  <w:style w:type="paragraph" w:customStyle="1" w:styleId="NewNewNewNewNewNewNewNewNewNewNewNewNewNewNewNewNewNewNewNewNewNewNewNewNewNewNewNewNewNewNewNewNewNewNewNewNewNewNewNewNewNewNewNewNewNewNewNewNewNewNewNewNewNewNewNewNewNewNewNewNewNew36">
    <w:name w:val="正文 New New New New New New New New New New New New New New New New New New New New New New New New New New New New New New New New New New New New New New New New New New New New New New New New New New New New New New New New New New New New New New 36"/>
    <w:autoRedefine/>
    <w:qFormat/>
    <w:rsid w:val="00886756"/>
    <w:pPr>
      <w:widowControl w:val="0"/>
      <w:jc w:val="both"/>
    </w:pPr>
    <w:rPr>
      <w:kern w:val="2"/>
      <w:sz w:val="21"/>
      <w:szCs w:val="24"/>
    </w:rPr>
  </w:style>
  <w:style w:type="paragraph" w:customStyle="1" w:styleId="af7">
    <w:name w:val="a正文"/>
    <w:basedOn w:val="a"/>
    <w:autoRedefine/>
    <w:qFormat/>
    <w:rsid w:val="00886756"/>
    <w:pPr>
      <w:snapToGrid w:val="0"/>
      <w:ind w:firstLine="200"/>
      <w:textAlignment w:val="center"/>
    </w:pPr>
    <w:rPr>
      <w:sz w:val="24"/>
      <w:szCs w:val="22"/>
    </w:rPr>
  </w:style>
  <w:style w:type="paragraph" w:customStyle="1" w:styleId="22">
    <w:name w:val="列出段落2"/>
    <w:basedOn w:val="a"/>
    <w:autoRedefine/>
    <w:uiPriority w:val="99"/>
    <w:unhideWhenUsed/>
    <w:qFormat/>
    <w:rsid w:val="00886756"/>
    <w:pPr>
      <w:ind w:firstLine="420"/>
    </w:pPr>
  </w:style>
  <w:style w:type="paragraph" w:customStyle="1" w:styleId="23">
    <w:name w:val="表格2"/>
    <w:basedOn w:val="a"/>
    <w:autoRedefine/>
    <w:qFormat/>
    <w:rsid w:val="00886756"/>
    <w:pPr>
      <w:spacing w:line="320" w:lineRule="exact"/>
      <w:jc w:val="center"/>
      <w:textAlignment w:val="baseline"/>
    </w:pPr>
    <w:rPr>
      <w:sz w:val="24"/>
      <w:szCs w:val="20"/>
    </w:rPr>
  </w:style>
  <w:style w:type="paragraph" w:customStyle="1" w:styleId="32">
    <w:name w:val="表格3"/>
    <w:autoRedefine/>
    <w:qFormat/>
    <w:rsid w:val="00886756"/>
    <w:pPr>
      <w:spacing w:line="240" w:lineRule="atLeast"/>
      <w:jc w:val="center"/>
    </w:pPr>
    <w:rPr>
      <w:rFonts w:ascii="Calibri" w:eastAsia="仿宋" w:hAnsi="Calibri"/>
      <w:kern w:val="2"/>
      <w:sz w:val="21"/>
      <w:szCs w:val="21"/>
    </w:rPr>
  </w:style>
  <w:style w:type="paragraph" w:customStyle="1" w:styleId="NewNewNewNewNewNewNewNewNewNewNewNewNew">
    <w:name w:val="正文 New New New New New New New New New New New New New"/>
    <w:autoRedefine/>
    <w:uiPriority w:val="99"/>
    <w:qFormat/>
    <w:rsid w:val="00886756"/>
    <w:pPr>
      <w:widowControl w:val="0"/>
      <w:jc w:val="both"/>
    </w:pPr>
    <w:rPr>
      <w:kern w:val="2"/>
      <w:sz w:val="21"/>
      <w:szCs w:val="24"/>
    </w:rPr>
  </w:style>
  <w:style w:type="paragraph" w:customStyle="1" w:styleId="TableParagraph">
    <w:name w:val="Table Paragraph"/>
    <w:basedOn w:val="a"/>
    <w:autoRedefine/>
    <w:uiPriority w:val="1"/>
    <w:qFormat/>
    <w:rsid w:val="00886756"/>
    <w:rPr>
      <w:rFonts w:ascii="宋体" w:hAnsi="宋体" w:cs="宋体"/>
      <w:lang w:val="zh-CN" w:bidi="zh-CN"/>
    </w:rPr>
  </w:style>
  <w:style w:type="paragraph" w:customStyle="1" w:styleId="12">
    <w:name w:val="样式1"/>
    <w:basedOn w:val="a"/>
    <w:next w:val="af0"/>
    <w:autoRedefine/>
    <w:qFormat/>
    <w:rsid w:val="00886756"/>
    <w:pPr>
      <w:spacing w:line="240" w:lineRule="auto"/>
      <w:ind w:firstLine="462"/>
    </w:pPr>
    <w:rPr>
      <w:rFonts w:ascii="宋体"/>
      <w:color w:val="000000"/>
      <w:sz w:val="24"/>
    </w:rPr>
  </w:style>
  <w:style w:type="paragraph" w:customStyle="1" w:styleId="af8">
    <w:name w:val="中文报告书样式"/>
    <w:basedOn w:val="a"/>
    <w:autoRedefine/>
    <w:uiPriority w:val="99"/>
    <w:qFormat/>
    <w:rsid w:val="00886756"/>
    <w:pPr>
      <w:spacing w:line="420" w:lineRule="atLeast"/>
      <w:textAlignment w:val="baseline"/>
    </w:pPr>
    <w:rPr>
      <w:kern w:val="24"/>
      <w:szCs w:val="20"/>
    </w:rPr>
  </w:style>
  <w:style w:type="paragraph" w:customStyle="1" w:styleId="af9">
    <w:name w:val="萝卜"/>
    <w:basedOn w:val="a"/>
    <w:autoRedefine/>
    <w:qFormat/>
    <w:rsid w:val="00886756"/>
    <w:pPr>
      <w:tabs>
        <w:tab w:val="left" w:pos="540"/>
      </w:tabs>
      <w:ind w:firstLine="200"/>
    </w:pPr>
    <w:rPr>
      <w:sz w:val="24"/>
    </w:rPr>
  </w:style>
  <w:style w:type="paragraph" w:customStyle="1" w:styleId="33">
    <w:name w:val="样式3"/>
    <w:basedOn w:val="a"/>
    <w:next w:val="a5"/>
    <w:autoRedefine/>
    <w:qFormat/>
    <w:rsid w:val="00886756"/>
    <w:pPr>
      <w:spacing w:line="240" w:lineRule="auto"/>
      <w:ind w:firstLine="539"/>
      <w:jc w:val="center"/>
    </w:pPr>
    <w:rPr>
      <w:rFonts w:ascii="黑体" w:eastAsia="黑体"/>
      <w:color w:val="000000"/>
      <w:sz w:val="24"/>
    </w:rPr>
  </w:style>
  <w:style w:type="paragraph" w:customStyle="1" w:styleId="-">
    <w:name w:val="六-图表题"/>
    <w:basedOn w:val="a"/>
    <w:autoRedefine/>
    <w:qFormat/>
    <w:rsid w:val="00886756"/>
    <w:pPr>
      <w:snapToGrid w:val="0"/>
      <w:jc w:val="center"/>
    </w:pPr>
    <w:rPr>
      <w:rFonts w:eastAsia="Times New Roman"/>
      <w:b/>
      <w:lang w:val="zh-CN"/>
    </w:rPr>
  </w:style>
  <w:style w:type="paragraph" w:customStyle="1" w:styleId="100">
    <w:name w:val="正文_10"/>
    <w:autoRedefine/>
    <w:qFormat/>
    <w:rsid w:val="00886756"/>
    <w:pPr>
      <w:widowControl w:val="0"/>
      <w:jc w:val="both"/>
    </w:pPr>
    <w:rPr>
      <w:kern w:val="2"/>
      <w:sz w:val="21"/>
      <w:szCs w:val="22"/>
    </w:rPr>
  </w:style>
  <w:style w:type="paragraph" w:customStyle="1" w:styleId="24">
    <w:name w:val="普通(网站)2"/>
    <w:basedOn w:val="a"/>
    <w:autoRedefine/>
    <w:qFormat/>
    <w:rsid w:val="00886756"/>
    <w:pPr>
      <w:widowControl/>
      <w:spacing w:before="100" w:beforeAutospacing="1" w:after="100" w:afterAutospacing="1"/>
      <w:jc w:val="left"/>
    </w:pPr>
    <w:rPr>
      <w:rFonts w:ascii="宋体" w:hAnsi="宋体"/>
      <w:sz w:val="24"/>
      <w:szCs w:val="20"/>
    </w:rPr>
  </w:style>
  <w:style w:type="paragraph" w:styleId="afa">
    <w:name w:val="List Paragraph"/>
    <w:basedOn w:val="a"/>
    <w:autoRedefine/>
    <w:uiPriority w:val="34"/>
    <w:unhideWhenUsed/>
    <w:qFormat/>
    <w:rsid w:val="00886756"/>
    <w:pPr>
      <w:ind w:firstLine="420"/>
    </w:pPr>
  </w:style>
  <w:style w:type="paragraph" w:customStyle="1" w:styleId="Default2">
    <w:name w:val="Default2"/>
    <w:autoRedefine/>
    <w:qFormat/>
    <w:rsid w:val="00886756"/>
    <w:pPr>
      <w:widowControl w:val="0"/>
      <w:autoSpaceDE w:val="0"/>
      <w:autoSpaceDN w:val="0"/>
      <w:adjustRightInd w:val="0"/>
    </w:pPr>
    <w:rPr>
      <w:rFonts w:ascii="Tahoma" w:hAnsi="Tahoma" w:cs="Tahoma"/>
      <w:color w:val="000000"/>
      <w:sz w:val="24"/>
      <w:szCs w:val="24"/>
    </w:rPr>
  </w:style>
  <w:style w:type="paragraph" w:customStyle="1" w:styleId="afb">
    <w:name w:val="表头"/>
    <w:basedOn w:val="a5"/>
    <w:next w:val="a"/>
    <w:autoRedefine/>
    <w:qFormat/>
    <w:rsid w:val="00886756"/>
    <w:pPr>
      <w:topLinePunct/>
      <w:spacing w:line="360" w:lineRule="exact"/>
      <w:jc w:val="center"/>
    </w:p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
    <w:autoRedefine/>
    <w:qFormat/>
    <w:rsid w:val="00886756"/>
    <w:pPr>
      <w:ind w:firstLine="200"/>
    </w:pPr>
    <w:rPr>
      <w:rFonts w:ascii="宋体" w:hAnsi="宋体"/>
      <w:kern w:val="0"/>
    </w:rPr>
  </w:style>
  <w:style w:type="paragraph" w:customStyle="1" w:styleId="0">
    <w:name w:val="0 正文"/>
    <w:basedOn w:val="a"/>
    <w:autoRedefine/>
    <w:qFormat/>
    <w:rsid w:val="00886756"/>
    <w:pPr>
      <w:ind w:firstLine="200"/>
    </w:pPr>
    <w:rPr>
      <w:kern w:val="0"/>
      <w:sz w:val="24"/>
    </w:rPr>
  </w:style>
  <w:style w:type="character" w:customStyle="1" w:styleId="Char4">
    <w:name w:val="页脚 Char"/>
    <w:link w:val="ac"/>
    <w:autoRedefine/>
    <w:uiPriority w:val="99"/>
    <w:qFormat/>
    <w:locked/>
    <w:rsid w:val="00886756"/>
    <w:rPr>
      <w:sz w:val="18"/>
    </w:rPr>
  </w:style>
  <w:style w:type="character" w:customStyle="1" w:styleId="Char2">
    <w:name w:val="日期 Char"/>
    <w:link w:val="aa"/>
    <w:autoRedefine/>
    <w:qFormat/>
    <w:locked/>
    <w:rsid w:val="00886756"/>
    <w:rPr>
      <w:rFonts w:ascii="Times New Roman" w:eastAsia="宋体" w:hAnsi="Times New Roman"/>
      <w:sz w:val="24"/>
    </w:rPr>
  </w:style>
  <w:style w:type="character" w:customStyle="1" w:styleId="13">
    <w:name w:val="正文文本 字符1"/>
    <w:autoRedefine/>
    <w:semiHidden/>
    <w:qFormat/>
    <w:rsid w:val="00886756"/>
    <w:rPr>
      <w:rFonts w:ascii="Times New Roman" w:eastAsia="宋体" w:hAnsi="Times New Roman"/>
      <w:sz w:val="24"/>
    </w:rPr>
  </w:style>
  <w:style w:type="character" w:customStyle="1" w:styleId="14">
    <w:name w:val="批注文字 字符1"/>
    <w:autoRedefine/>
    <w:semiHidden/>
    <w:qFormat/>
    <w:rsid w:val="00886756"/>
    <w:rPr>
      <w:rFonts w:ascii="Times New Roman" w:eastAsia="宋体" w:hAnsi="Times New Roman"/>
      <w:sz w:val="24"/>
    </w:rPr>
  </w:style>
  <w:style w:type="character" w:customStyle="1" w:styleId="Char6">
    <w:name w:val="普通(网站) Char"/>
    <w:link w:val="af"/>
    <w:autoRedefine/>
    <w:qFormat/>
    <w:locked/>
    <w:rsid w:val="00886756"/>
    <w:rPr>
      <w:rFonts w:ascii="宋体" w:eastAsia="宋体" w:hAnsi="宋体"/>
      <w:sz w:val="24"/>
    </w:rPr>
  </w:style>
  <w:style w:type="character" w:customStyle="1" w:styleId="afc">
    <w:name w:val="日期 字符"/>
    <w:autoRedefine/>
    <w:semiHidden/>
    <w:qFormat/>
    <w:rsid w:val="00886756"/>
    <w:rPr>
      <w:rFonts w:ascii="Times New Roman" w:eastAsia="宋体" w:hAnsi="Times New Roman"/>
      <w:sz w:val="24"/>
    </w:rPr>
  </w:style>
  <w:style w:type="character" w:customStyle="1" w:styleId="Char9">
    <w:name w:val="正文文字 Char"/>
    <w:autoRedefine/>
    <w:qFormat/>
    <w:rsid w:val="00886756"/>
    <w:rPr>
      <w:rFonts w:eastAsia="宋体"/>
      <w:kern w:val="2"/>
      <w:sz w:val="24"/>
      <w:szCs w:val="24"/>
      <w:lang w:val="en-US" w:eastAsia="zh-CN" w:bidi="ar-SA"/>
    </w:rPr>
  </w:style>
  <w:style w:type="character" w:customStyle="1" w:styleId="Char8">
    <w:name w:val="表格 Char"/>
    <w:link w:val="af6"/>
    <w:autoRedefine/>
    <w:qFormat/>
    <w:locked/>
    <w:rsid w:val="00886756"/>
    <w:rPr>
      <w:rFonts w:ascii="宋体"/>
      <w:sz w:val="21"/>
    </w:rPr>
  </w:style>
  <w:style w:type="character" w:customStyle="1" w:styleId="Char0">
    <w:name w:val="正文文本 Char"/>
    <w:link w:val="a5"/>
    <w:autoRedefine/>
    <w:qFormat/>
    <w:locked/>
    <w:rsid w:val="00886756"/>
    <w:rPr>
      <w:sz w:val="18"/>
    </w:rPr>
  </w:style>
  <w:style w:type="character" w:customStyle="1" w:styleId="Char7">
    <w:name w:val="批注主题 Char"/>
    <w:link w:val="af0"/>
    <w:autoRedefine/>
    <w:semiHidden/>
    <w:qFormat/>
    <w:locked/>
    <w:rsid w:val="00886756"/>
    <w:rPr>
      <w:rFonts w:ascii="Times New Roman" w:eastAsia="宋体" w:hAnsi="Times New Roman"/>
      <w:b/>
      <w:kern w:val="2"/>
      <w:sz w:val="24"/>
    </w:rPr>
  </w:style>
  <w:style w:type="character" w:customStyle="1" w:styleId="afd">
    <w:name w:val="页脚 字符"/>
    <w:basedOn w:val="a0"/>
    <w:autoRedefine/>
    <w:uiPriority w:val="99"/>
    <w:qFormat/>
    <w:rsid w:val="00886756"/>
  </w:style>
  <w:style w:type="character" w:customStyle="1" w:styleId="Char3">
    <w:name w:val="批注框文本 Char"/>
    <w:link w:val="ab"/>
    <w:autoRedefine/>
    <w:semiHidden/>
    <w:qFormat/>
    <w:locked/>
    <w:rsid w:val="00886756"/>
    <w:rPr>
      <w:rFonts w:ascii="Times New Roman" w:eastAsia="宋体" w:hAnsi="Times New Roman"/>
      <w:sz w:val="18"/>
    </w:rPr>
  </w:style>
  <w:style w:type="character" w:customStyle="1" w:styleId="Char1">
    <w:name w:val="正文文本缩进 Char"/>
    <w:link w:val="a7"/>
    <w:autoRedefine/>
    <w:semiHidden/>
    <w:qFormat/>
    <w:locked/>
    <w:rsid w:val="00886756"/>
    <w:rPr>
      <w:rFonts w:ascii="Times New Roman" w:eastAsia="宋体" w:hAnsi="Times New Roman"/>
      <w:sz w:val="24"/>
    </w:rPr>
  </w:style>
  <w:style w:type="character" w:customStyle="1" w:styleId="Char">
    <w:name w:val="批注文字 Char"/>
    <w:link w:val="a4"/>
    <w:autoRedefine/>
    <w:qFormat/>
    <w:locked/>
    <w:rsid w:val="00886756"/>
    <w:rPr>
      <w:rFonts w:ascii="Times New Roman" w:eastAsia="宋体" w:hAnsi="Times New Roman"/>
      <w:sz w:val="24"/>
    </w:rPr>
  </w:style>
  <w:style w:type="character" w:customStyle="1" w:styleId="Char5">
    <w:name w:val="页眉 Char"/>
    <w:link w:val="ad"/>
    <w:autoRedefine/>
    <w:qFormat/>
    <w:locked/>
    <w:rsid w:val="00886756"/>
    <w:rPr>
      <w:sz w:val="18"/>
    </w:rPr>
  </w:style>
  <w:style w:type="paragraph" w:customStyle="1" w:styleId="-ls">
    <w:name w:val="正文-ls"/>
    <w:basedOn w:val="a"/>
    <w:autoRedefine/>
    <w:qFormat/>
    <w:rsid w:val="00886756"/>
    <w:pPr>
      <w:ind w:firstLine="200"/>
    </w:pPr>
    <w:rPr>
      <w:rFonts w:hAnsi="宋体"/>
      <w:kern w:val="0"/>
      <w:sz w:val="24"/>
      <w:szCs w:val="20"/>
    </w:rPr>
  </w:style>
  <w:style w:type="paragraph" w:customStyle="1" w:styleId="210">
    <w:name w:val="正文文本 (2)1"/>
    <w:basedOn w:val="a"/>
    <w:autoRedefine/>
    <w:qFormat/>
    <w:rsid w:val="00886756"/>
    <w:pPr>
      <w:shd w:val="clear" w:color="auto" w:fill="FFFFFF"/>
      <w:spacing w:before="300" w:line="466" w:lineRule="exact"/>
      <w:ind w:hanging="600"/>
      <w:jc w:val="distribute"/>
    </w:pPr>
    <w:rPr>
      <w:rFonts w:ascii="宋体" w:hAnsi="宋体"/>
      <w:kern w:val="0"/>
      <w:sz w:val="22"/>
    </w:rPr>
  </w:style>
  <w:style w:type="paragraph" w:customStyle="1" w:styleId="60">
    <w:name w:val="正文_6"/>
    <w:autoRedefine/>
    <w:qFormat/>
    <w:rsid w:val="00886756"/>
    <w:pPr>
      <w:widowControl w:val="0"/>
      <w:jc w:val="both"/>
    </w:pPr>
    <w:rPr>
      <w:rFonts w:ascii="Calibri" w:hAnsi="Calibri"/>
      <w:kern w:val="2"/>
      <w:sz w:val="21"/>
    </w:rPr>
  </w:style>
  <w:style w:type="paragraph" w:customStyle="1" w:styleId="afe">
    <w:name w:val="表格文字"/>
    <w:basedOn w:val="a"/>
    <w:next w:val="a"/>
    <w:autoRedefine/>
    <w:qFormat/>
    <w:rsid w:val="00886756"/>
    <w:pPr>
      <w:snapToGrid w:val="0"/>
    </w:pPr>
    <w:rPr>
      <w:rFonts w:ascii="宋体" w:hAnsi="宋体"/>
      <w:szCs w:val="20"/>
    </w:rPr>
  </w:style>
  <w:style w:type="paragraph" w:styleId="aff">
    <w:name w:val="No Spacing"/>
    <w:autoRedefine/>
    <w:uiPriority w:val="99"/>
    <w:qFormat/>
    <w:rsid w:val="00886756"/>
    <w:rPr>
      <w:kern w:val="2"/>
      <w:sz w:val="22"/>
      <w:szCs w:val="22"/>
    </w:rPr>
  </w:style>
  <w:style w:type="character" w:customStyle="1" w:styleId="fontstyle01">
    <w:name w:val="fontstyle01"/>
    <w:basedOn w:val="a0"/>
    <w:autoRedefine/>
    <w:qFormat/>
    <w:rsid w:val="00886756"/>
    <w:rPr>
      <w:rFonts w:ascii="宋体" w:eastAsia="宋体" w:hAnsi="宋体" w:hint="eastAsia"/>
      <w:color w:val="000000"/>
      <w:sz w:val="22"/>
      <w:szCs w:val="22"/>
    </w:rPr>
  </w:style>
  <w:style w:type="character" w:customStyle="1" w:styleId="fontstyle21">
    <w:name w:val="fontstyle21"/>
    <w:basedOn w:val="a0"/>
    <w:autoRedefine/>
    <w:qFormat/>
    <w:rsid w:val="00886756"/>
    <w:rPr>
      <w:rFonts w:ascii="TimesNewRomanPSMT" w:hAnsi="TimesNewRomanPSMT" w:hint="default"/>
      <w:color w:val="000000"/>
      <w:sz w:val="22"/>
      <w:szCs w:val="22"/>
    </w:rPr>
  </w:style>
  <w:style w:type="table" w:customStyle="1" w:styleId="TableNormal">
    <w:name w:val="Table Normal"/>
    <w:autoRedefine/>
    <w:uiPriority w:val="2"/>
    <w:semiHidden/>
    <w:unhideWhenUsed/>
    <w:qFormat/>
    <w:rsid w:val="00886756"/>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character" w:customStyle="1" w:styleId="font11">
    <w:name w:val="font11"/>
    <w:basedOn w:val="a0"/>
    <w:autoRedefine/>
    <w:qFormat/>
    <w:rsid w:val="00886756"/>
    <w:rPr>
      <w:rFonts w:ascii="宋体" w:eastAsia="宋体" w:hAnsi="宋体" w:cs="宋体" w:hint="eastAsia"/>
      <w:color w:val="000000"/>
      <w:sz w:val="21"/>
      <w:szCs w:val="21"/>
      <w:u w:val="none"/>
    </w:rPr>
  </w:style>
  <w:style w:type="character" w:customStyle="1" w:styleId="font21">
    <w:name w:val="font21"/>
    <w:basedOn w:val="a0"/>
    <w:autoRedefine/>
    <w:qFormat/>
    <w:rsid w:val="00886756"/>
    <w:rPr>
      <w:rFonts w:ascii="Times New Roman" w:hAnsi="Times New Roman" w:cs="Times New Roman" w:hint="default"/>
      <w:color w:val="000000"/>
      <w:sz w:val="21"/>
      <w:szCs w:val="21"/>
      <w:u w:val="none"/>
    </w:rPr>
  </w:style>
  <w:style w:type="character" w:customStyle="1" w:styleId="font31">
    <w:name w:val="font31"/>
    <w:basedOn w:val="a0"/>
    <w:autoRedefine/>
    <w:qFormat/>
    <w:rsid w:val="00886756"/>
    <w:rPr>
      <w:rFonts w:ascii="Times New Roman" w:hAnsi="Times New Roman" w:cs="Times New Roman" w:hint="default"/>
      <w:color w:val="000000"/>
      <w:sz w:val="21"/>
      <w:szCs w:val="21"/>
      <w:u w:val="none"/>
      <w:vertAlign w:val="subscript"/>
    </w:rPr>
  </w:style>
  <w:style w:type="paragraph" w:customStyle="1" w:styleId="Normal18">
    <w:name w:val="Normal_18"/>
    <w:basedOn w:val="a"/>
    <w:autoRedefine/>
    <w:qFormat/>
    <w:rsid w:val="00886756"/>
    <w:pPr>
      <w:widowControl/>
      <w:spacing w:before="120" w:after="240"/>
    </w:pPr>
    <w:rPr>
      <w:rFonts w:ascii="Calibri" w:hAnsi="Calibri"/>
      <w:sz w:val="22"/>
      <w:szCs w:val="22"/>
    </w:rPr>
  </w:style>
  <w:style w:type="paragraph" w:customStyle="1" w:styleId="aff0">
    <w:name w:val="表中文字"/>
    <w:basedOn w:val="31"/>
    <w:autoRedefine/>
    <w:qFormat/>
    <w:rsid w:val="00886756"/>
    <w:pPr>
      <w:spacing w:after="0"/>
      <w:jc w:val="center"/>
    </w:pPr>
    <w:rPr>
      <w:spacing w:val="4"/>
      <w:w w:val="90"/>
      <w:sz w:val="24"/>
      <w:szCs w:val="20"/>
    </w:rPr>
  </w:style>
  <w:style w:type="character" w:customStyle="1" w:styleId="font01">
    <w:name w:val="font01"/>
    <w:basedOn w:val="a0"/>
    <w:autoRedefine/>
    <w:qFormat/>
    <w:rsid w:val="00886756"/>
    <w:rPr>
      <w:rFonts w:ascii="宋体" w:eastAsia="宋体" w:hAnsi="宋体" w:cs="宋体" w:hint="eastAsia"/>
      <w:color w:val="000000"/>
      <w:sz w:val="22"/>
      <w:szCs w:val="22"/>
      <w:u w:val="none"/>
    </w:rPr>
  </w:style>
  <w:style w:type="character" w:customStyle="1" w:styleId="font51">
    <w:name w:val="font51"/>
    <w:basedOn w:val="a0"/>
    <w:autoRedefine/>
    <w:qFormat/>
    <w:rsid w:val="00886756"/>
    <w:rPr>
      <w:rFonts w:ascii="宋体" w:eastAsia="宋体" w:hAnsi="宋体" w:cs="宋体" w:hint="eastAsia"/>
      <w:color w:val="000000"/>
      <w:sz w:val="21"/>
      <w:szCs w:val="21"/>
      <w:u w:val="non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7.jpeg"/><Relationship Id="rId28" Type="http://schemas.openxmlformats.org/officeDocument/2006/relationships/footer" Target="footer7.xml"/><Relationship Id="rId10" Type="http://schemas.openxmlformats.org/officeDocument/2006/relationships/footer" Target="footer1.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6.jpeg"/><Relationship Id="rId27" Type="http://schemas.openxmlformats.org/officeDocument/2006/relationships/hyperlink" Target="http://www.mee.gov.cn/ywgz/fgbz/bz/bzwb/gthw/gtfwwrkzbz/202012/t20201218_813927.shtml" TargetMode="External"/><Relationship Id="rId30"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4097" textRotate="1"/>
    <customShpInfo spid="_x0000_s4098" textRotate="1"/>
    <customShpInfo spid="_x0000_s4099" textRotate="1"/>
  </customShpExts>
  <extobjs>
    <extobj name="ECB019B1-382A-4266-B25C-5B523AA43C14-1">
      <extobjdata type="ECB019B1-382A-4266-B25C-5B523AA43C14" data="ewoJIkZpbGVJZCIgOiAiMzAwMDU0MTAxMzA4IiwKCSJHcm91cElkIiA6ICIyMjUzNTQ5MjciLAoJIkltYWdlIiA6ICJpVkJPUncwS0dnb0FBQUFOU1VoRVVnQUFBRXNBQUFCTENBWUFBQUE0VG5ycUFBQUFBWE5TUjBJQXJzNGM2UUFBQUMxSlJFRlVlSnp0d1RFQkFBQUF3cUQxVDIwTUg2QUFBQUFBQUFBQUFBQUFBQUFBQUFBQUFBQUFBQUNBc3dGWUx3QUJjQlY5NkFBQUFBQkpSVTVFcmtKZ2dnPT0iLAoJIlRoZW1lIiA6ICIiLAoJIlR5cGUiIDogImZsb3ciLAoJIlZlcnNpb24iIDogIiIKfQo="/>
    </extobj>
    <extobj name="ECB019B1-382A-4266-B25C-5B523AA43C14-2">
      <extobjdata type="ECB019B1-382A-4266-B25C-5B523AA43C14" data="ewoJIkZpbGVJZCIgOiAiMzAwOTQ3MzQzMDM3IiwKCSJHcm91cElkIiA6ICIyMjUzNTQ5MjciLAoJIkltYWdlIiA6ICJpVkJPUncwS0dnb0FBQUFOU1VoRVVnQUFBRXNBQUFCTENBWUFBQUE0VG5ycUFBQUFBWE5TUjBJQXJzNGM2UUFBQUMxSlJFRlVlSnp0d1RFQkFBQUF3cUQxVDIwTUg2QUFBQUFBQUFBQUFBQUFBQUFBQUFBQUFBQUFBQUNBc3dGWUx3QUJjQlY5NkFBQUFBQkpSVTVFcmtKZ2dnPT0iLAoJIlRoZW1lIiA6ICIiLAoJIlR5cGUiIDogImZsb3ciLAoJIlZlcnNpb24iIDogIiIKfQo="/>
    </extobj>
    <extobj name="ECB019B1-382A-4266-B25C-5B523AA43C14-3">
      <extobjdata type="ECB019B1-382A-4266-B25C-5B523AA43C14" data="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47</Pages>
  <Words>5035</Words>
  <Characters>28703</Characters>
  <Application>Microsoft Office Word</Application>
  <DocSecurity>0</DocSecurity>
  <Lines>239</Lines>
  <Paragraphs>67</Paragraphs>
  <ScaleCrop>false</ScaleCrop>
  <Company>微软中国</Company>
  <LinksUpToDate>false</LinksUpToDate>
  <CharactersWithSpaces>33671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creator>lhj</dc:creator>
  <cp:lastModifiedBy>xbany</cp:lastModifiedBy>
  <cp:revision>38</cp:revision>
  <cp:lastPrinted>2022-10-25T07:18:00Z</cp:lastPrinted>
  <dcterms:created xsi:type="dcterms:W3CDTF">2020-12-24T01:29:00Z</dcterms:created>
  <dcterms:modified xsi:type="dcterms:W3CDTF">2024-07-04T07:22:00Z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2052-12.1.0.17440</vt:lpwstr>
  </property>
  <property fmtid="{D5CDD505-2E9C-101B-9397-08002B2CF9AE}" pid="3" name="ICV">
    <vt:lpwstr>10AC243E9F5648EB8EAE60C36AABD1D6</vt:lpwstr>
  </property>
</Properties>
</file>